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FF12" w14:textId="77777777" w:rsidR="00C44168" w:rsidRDefault="00C44168"/>
    <w:p w14:paraId="23E034B3" w14:textId="2063A9C6" w:rsidR="0025638E" w:rsidRPr="00381192" w:rsidRDefault="00FD20A4" w:rsidP="00381192">
      <w:pPr>
        <w:jc w:val="center"/>
        <w:rPr>
          <w:b/>
          <w:sz w:val="28"/>
          <w:szCs w:val="28"/>
        </w:rPr>
      </w:pPr>
      <w:r w:rsidRPr="00381192">
        <w:rPr>
          <w:b/>
          <w:sz w:val="28"/>
          <w:szCs w:val="28"/>
        </w:rPr>
        <w:t>Master</w:t>
      </w:r>
      <w:r w:rsidR="00381192" w:rsidRPr="00381192">
        <w:rPr>
          <w:b/>
          <w:sz w:val="28"/>
          <w:szCs w:val="28"/>
        </w:rPr>
        <w:t>’s</w:t>
      </w:r>
      <w:r w:rsidRPr="00381192">
        <w:rPr>
          <w:b/>
          <w:sz w:val="28"/>
          <w:szCs w:val="28"/>
        </w:rPr>
        <w:t xml:space="preserve"> </w:t>
      </w:r>
      <w:r w:rsidR="00381192" w:rsidRPr="00381192">
        <w:rPr>
          <w:b/>
          <w:sz w:val="28"/>
          <w:szCs w:val="28"/>
        </w:rPr>
        <w:t>in</w:t>
      </w:r>
      <w:r w:rsidRPr="00381192">
        <w:rPr>
          <w:b/>
          <w:sz w:val="28"/>
          <w:szCs w:val="28"/>
        </w:rPr>
        <w:t xml:space="preserve"> Educational Leadership</w:t>
      </w:r>
    </w:p>
    <w:p w14:paraId="13011188" w14:textId="77777777" w:rsidR="00C97844" w:rsidRDefault="00C97844" w:rsidP="0025638E">
      <w:pPr>
        <w:pStyle w:val="Heading2"/>
        <w:spacing w:before="55"/>
        <w:ind w:right="454"/>
        <w:rPr>
          <w:rFonts w:asciiTheme="minorHAnsi" w:hAnsiTheme="minorHAnsi"/>
        </w:rPr>
      </w:pPr>
    </w:p>
    <w:p w14:paraId="6B5284BA" w14:textId="5D129647" w:rsidR="0025638E" w:rsidRPr="00381192" w:rsidRDefault="00381192" w:rsidP="004B4805">
      <w:pPr>
        <w:pStyle w:val="Heading2"/>
        <w:spacing w:before="55"/>
        <w:ind w:right="454"/>
        <w:jc w:val="center"/>
        <w:rPr>
          <w:rFonts w:asciiTheme="minorHAnsi" w:hAnsiTheme="minorHAnsi"/>
          <w:b w:val="0"/>
          <w:bCs w:val="0"/>
        </w:rPr>
      </w:pPr>
      <w:r w:rsidRPr="00381192">
        <w:rPr>
          <w:rFonts w:asciiTheme="minorHAnsi" w:hAnsiTheme="minorHAnsi"/>
        </w:rPr>
        <w:t xml:space="preserve">Curriculum Map </w:t>
      </w:r>
      <w:r w:rsidR="0025638E" w:rsidRPr="00381192">
        <w:rPr>
          <w:rFonts w:asciiTheme="minorHAnsi" w:hAnsiTheme="minorHAnsi"/>
        </w:rPr>
        <w:t>1: PLOs Aligned to Required and Elective Courses</w:t>
      </w:r>
      <w:r w:rsidR="0025638E" w:rsidRPr="00381192">
        <w:rPr>
          <w:rFonts w:asciiTheme="minorHAnsi" w:hAnsiTheme="minorHAnsi"/>
          <w:spacing w:val="-22"/>
        </w:rPr>
        <w:t xml:space="preserve"> </w:t>
      </w:r>
      <w:r w:rsidR="0025638E" w:rsidRPr="00381192">
        <w:rPr>
          <w:rFonts w:asciiTheme="minorHAnsi" w:hAnsiTheme="minorHAnsi"/>
        </w:rPr>
        <w:t>template</w:t>
      </w:r>
    </w:p>
    <w:p w14:paraId="28A6BF17" w14:textId="77777777" w:rsidR="0025638E" w:rsidRDefault="0025638E" w:rsidP="0025638E">
      <w:pPr>
        <w:spacing w:before="5"/>
        <w:rPr>
          <w:rFonts w:ascii="Cambria" w:eastAsia="Cambria" w:hAnsi="Cambria" w:cs="Cambria"/>
          <w:sz w:val="20"/>
          <w:szCs w:val="20"/>
        </w:rPr>
      </w:pPr>
    </w:p>
    <w:tbl>
      <w:tblPr>
        <w:tblpPr w:leftFromText="180" w:rightFromText="180" w:vertAnchor="page" w:horzAnchor="margin" w:tblpY="2968"/>
        <w:tblW w:w="9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632"/>
        <w:gridCol w:w="1440"/>
        <w:gridCol w:w="1048"/>
        <w:gridCol w:w="1350"/>
        <w:gridCol w:w="1440"/>
        <w:gridCol w:w="990"/>
        <w:gridCol w:w="990"/>
      </w:tblGrid>
      <w:tr w:rsidR="009D6372" w14:paraId="629E2238" w14:textId="77777777" w:rsidTr="00381192">
        <w:trPr>
          <w:trHeight w:hRule="exact" w:val="2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9C2A" w14:textId="77777777" w:rsidR="009D6372" w:rsidRPr="004B4805" w:rsidRDefault="009D6372" w:rsidP="0038119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3AF" w14:textId="77777777" w:rsidR="009D6372" w:rsidRPr="004B4805" w:rsidRDefault="009D6372" w:rsidP="00381192">
            <w:pPr>
              <w:pStyle w:val="TableParagraph"/>
              <w:spacing w:line="258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R/E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F4E8" w14:textId="77777777" w:rsidR="009D6372" w:rsidRPr="004B4805" w:rsidRDefault="009D6372" w:rsidP="00381192">
            <w:pPr>
              <w:pStyle w:val="TableParagraph"/>
              <w:spacing w:line="258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</w:t>
            </w:r>
            <w:r w:rsidRPr="004B4805">
              <w:rPr>
                <w:rFonts w:ascii="Cambria"/>
                <w:spacing w:val="-2"/>
                <w:sz w:val="18"/>
                <w:szCs w:val="18"/>
              </w:rPr>
              <w:t xml:space="preserve"> </w:t>
            </w:r>
            <w:r w:rsidRPr="004B4805">
              <w:rPr>
                <w:rFonts w:ascii="Cambria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414" w14:textId="77777777" w:rsidR="009D6372" w:rsidRPr="004B4805" w:rsidRDefault="009D6372" w:rsidP="00381192">
            <w:pPr>
              <w:pStyle w:val="TableParagraph"/>
              <w:spacing w:line="258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</w:t>
            </w:r>
            <w:r w:rsidRPr="004B4805">
              <w:rPr>
                <w:rFonts w:ascii="Cambria"/>
                <w:spacing w:val="-2"/>
                <w:sz w:val="18"/>
                <w:szCs w:val="18"/>
              </w:rPr>
              <w:t xml:space="preserve"> </w:t>
            </w:r>
            <w:r w:rsidRPr="004B4805">
              <w:rPr>
                <w:rFonts w:ascii="Cambria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C4CA" w14:textId="77777777" w:rsidR="009D6372" w:rsidRPr="004B4805" w:rsidRDefault="009D6372" w:rsidP="00381192">
            <w:pPr>
              <w:pStyle w:val="TableParagraph"/>
              <w:spacing w:line="258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</w:t>
            </w:r>
            <w:r w:rsidRPr="004B4805">
              <w:rPr>
                <w:rFonts w:ascii="Cambria"/>
                <w:spacing w:val="-2"/>
                <w:sz w:val="18"/>
                <w:szCs w:val="18"/>
              </w:rPr>
              <w:t xml:space="preserve"> </w:t>
            </w:r>
            <w:r w:rsidRPr="004B4805">
              <w:rPr>
                <w:rFonts w:ascii="Cambria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7C0F" w14:textId="77777777" w:rsidR="009D6372" w:rsidRPr="004B4805" w:rsidRDefault="009D6372" w:rsidP="00381192">
            <w:pPr>
              <w:pStyle w:val="TableParagraph"/>
              <w:spacing w:line="258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</w:t>
            </w:r>
            <w:r w:rsidRPr="004B4805">
              <w:rPr>
                <w:rFonts w:ascii="Cambria"/>
                <w:spacing w:val="-2"/>
                <w:sz w:val="18"/>
                <w:szCs w:val="18"/>
              </w:rPr>
              <w:t xml:space="preserve"> </w:t>
            </w:r>
            <w:r w:rsidRPr="004B4805">
              <w:rPr>
                <w:rFonts w:ascii="Cambria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1CE6" w14:textId="77777777" w:rsidR="009D6372" w:rsidRPr="004B4805" w:rsidRDefault="009D6372" w:rsidP="00381192">
            <w:pPr>
              <w:pStyle w:val="TableParagraph"/>
              <w:spacing w:line="258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</w:t>
            </w:r>
            <w:r w:rsidRPr="004B4805">
              <w:rPr>
                <w:rFonts w:ascii="Cambria"/>
                <w:spacing w:val="-2"/>
                <w:sz w:val="18"/>
                <w:szCs w:val="18"/>
              </w:rPr>
              <w:t xml:space="preserve"> </w:t>
            </w:r>
            <w:r w:rsidRPr="004B4805">
              <w:rPr>
                <w:rFonts w:ascii="Cambri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680A" w14:textId="77777777" w:rsidR="009D6372" w:rsidRPr="004B4805" w:rsidRDefault="009D6372" w:rsidP="00381192">
            <w:pPr>
              <w:pStyle w:val="TableParagraph"/>
              <w:spacing w:line="258" w:lineRule="exact"/>
              <w:ind w:left="100"/>
              <w:rPr>
                <w:rFonts w:ascii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PLO 6</w:t>
            </w:r>
          </w:p>
        </w:tc>
      </w:tr>
      <w:tr w:rsidR="009D6372" w14:paraId="1BBD8184" w14:textId="77777777" w:rsidTr="00C64A78">
        <w:trPr>
          <w:trHeight w:hRule="exact" w:val="17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AF55" w14:textId="32D7D900" w:rsidR="009D6372" w:rsidRPr="00C64A78" w:rsidRDefault="009D6372" w:rsidP="00381192">
            <w:pPr>
              <w:pStyle w:val="TableParagraph"/>
              <w:ind w:left="103" w:right="351"/>
              <w:rPr>
                <w:rFonts w:ascii="Cambria" w:eastAsia="Cambria" w:hAnsi="Cambria" w:cs="Cambria"/>
                <w:sz w:val="18"/>
                <w:szCs w:val="18"/>
              </w:rPr>
            </w:pPr>
            <w:bookmarkStart w:id="0" w:name="_GoBack"/>
            <w:r w:rsidRPr="00C64A78">
              <w:rPr>
                <w:rFonts w:ascii="Cambria"/>
                <w:sz w:val="18"/>
                <w:szCs w:val="18"/>
              </w:rPr>
              <w:t xml:space="preserve">Course </w:t>
            </w:r>
            <w:r w:rsidR="00381192" w:rsidRPr="00C64A78">
              <w:rPr>
                <w:rFonts w:ascii="Cambria"/>
                <w:sz w:val="18"/>
                <w:szCs w:val="18"/>
              </w:rPr>
              <w:t>&amp; Number</w:t>
            </w:r>
            <w:bookmarkEnd w:id="0"/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4CC9" w14:textId="77777777" w:rsidR="009D6372" w:rsidRPr="004B4805" w:rsidRDefault="009D6372" w:rsidP="0038119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8CFE" w14:textId="35101683" w:rsidR="009D6372" w:rsidRPr="00C64A78" w:rsidRDefault="004B4805" w:rsidP="00381192">
            <w:pPr>
              <w:rPr>
                <w:rFonts w:ascii="Arial" w:hAnsi="Arial" w:cs="Arial"/>
                <w:sz w:val="11"/>
                <w:szCs w:val="11"/>
              </w:rPr>
            </w:pP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Development and</w:t>
            </w:r>
            <w:r w:rsidRPr="00C64A78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Implementation of a shared vision</w:t>
            </w:r>
            <w:r w:rsidRPr="00C64A78">
              <w:rPr>
                <w:rFonts w:ascii="Arial" w:hAnsi="Arial" w:cs="Arial"/>
                <w:sz w:val="11"/>
                <w:szCs w:val="11"/>
              </w:rPr>
              <w:t>.</w:t>
            </w:r>
            <w:r w:rsidRPr="00C64A78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Educational leaders facilitate the development and implementation of a shared vision of learning and growth of all students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BB2C" w14:textId="370434EE" w:rsidR="009D6372" w:rsidRPr="00C64A78" w:rsidRDefault="004B4805" w:rsidP="00381192">
            <w:pPr>
              <w:rPr>
                <w:rFonts w:ascii="Arial" w:hAnsi="Arial" w:cs="Arial"/>
                <w:sz w:val="11"/>
                <w:szCs w:val="11"/>
              </w:rPr>
            </w:pPr>
            <w:r w:rsidRPr="00C64A78">
              <w:rPr>
                <w:rFonts w:ascii="Arial" w:hAnsi="Arial" w:cs="Arial"/>
                <w:sz w:val="11"/>
                <w:szCs w:val="11"/>
              </w:rPr>
              <w:t>I</w:t>
            </w: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nstructional Leadership</w:t>
            </w:r>
            <w:r w:rsidR="00C64A78" w:rsidRPr="00C64A78">
              <w:rPr>
                <w:rFonts w:ascii="Arial" w:hAnsi="Arial" w:cs="Arial"/>
                <w:sz w:val="11"/>
                <w:szCs w:val="11"/>
                <w:u w:val="single"/>
              </w:rPr>
              <w:t>.</w:t>
            </w: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 xml:space="preserve"> </w:t>
            </w:r>
            <w:r w:rsidRPr="00C64A78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Educational leaders shape a collaborative culture of teaching and learning informed by professional standards and</w:t>
            </w:r>
            <w:r w:rsidRPr="00C64A78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focused on </w:t>
            </w:r>
            <w:r w:rsidR="00C64A78" w:rsidRPr="00C64A78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student</w:t>
            </w:r>
            <w:r w:rsidRPr="00C64A78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="00C64A78" w:rsidRPr="00C64A78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and professional growth.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B17" w14:textId="45943F94" w:rsidR="009D6372" w:rsidRPr="004B4805" w:rsidRDefault="00C64A78" w:rsidP="00381192">
            <w:pPr>
              <w:rPr>
                <w:sz w:val="11"/>
                <w:szCs w:val="11"/>
              </w:rPr>
            </w:pP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Management and Learning Environment.</w:t>
            </w: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 xml:space="preserve"> </w:t>
            </w: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Educational leaders manage the organization to cultivate a safe and productive learning and working</w:t>
            </w:r>
            <w:r w:rsidRPr="00563099">
              <w:rPr>
                <w:rFonts w:ascii="Arial" w:eastAsia="Times New Roman" w:hAnsi="Arial" w:cs="Arial"/>
                <w:color w:val="333333"/>
                <w:sz w:val="13"/>
                <w:szCs w:val="13"/>
              </w:rPr>
              <w:t xml:space="preserve"> </w:t>
            </w: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environment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2A30" w14:textId="77777777" w:rsidR="009D6372" w:rsidRPr="00C64A78" w:rsidRDefault="00C64A78" w:rsidP="00381192">
            <w:pPr>
              <w:rPr>
                <w:rFonts w:ascii="Arial" w:hAnsi="Arial" w:cs="Arial"/>
                <w:sz w:val="11"/>
                <w:szCs w:val="11"/>
              </w:rPr>
            </w:pP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Family and Community</w:t>
            </w:r>
            <w:r w:rsidRPr="00C64A78">
              <w:rPr>
                <w:sz w:val="11"/>
                <w:szCs w:val="11"/>
                <w:u w:val="single"/>
              </w:rPr>
              <w:t xml:space="preserve"> </w:t>
            </w: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Engagement</w:t>
            </w:r>
            <w:r w:rsidRPr="00C64A78">
              <w:rPr>
                <w:rFonts w:ascii="Arial" w:hAnsi="Arial" w:cs="Arial"/>
                <w:sz w:val="11"/>
                <w:szCs w:val="11"/>
              </w:rPr>
              <w:t xml:space="preserve">. </w:t>
            </w:r>
          </w:p>
          <w:p w14:paraId="67231E9B" w14:textId="7DB34FD2" w:rsidR="00C64A78" w:rsidRPr="004B4805" w:rsidRDefault="00C64A78" w:rsidP="00381192">
            <w:pPr>
              <w:rPr>
                <w:sz w:val="11"/>
                <w:szCs w:val="11"/>
              </w:rPr>
            </w:pP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Educational leaders collaborate with families and other stakeholders to address diverse student and community interests and mobilize community resources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868F" w14:textId="77777777" w:rsidR="009D6372" w:rsidRPr="00C64A78" w:rsidRDefault="00C64A78" w:rsidP="00381192">
            <w:pPr>
              <w:rPr>
                <w:rFonts w:ascii="Arial" w:hAnsi="Arial" w:cs="Arial"/>
                <w:sz w:val="11"/>
                <w:szCs w:val="11"/>
              </w:rPr>
            </w:pP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Ethics and Integrity</w:t>
            </w:r>
            <w:r w:rsidRPr="00C64A78">
              <w:rPr>
                <w:rFonts w:ascii="Arial" w:hAnsi="Arial" w:cs="Arial"/>
                <w:sz w:val="11"/>
                <w:szCs w:val="11"/>
              </w:rPr>
              <w:t>.</w:t>
            </w:r>
          </w:p>
          <w:p w14:paraId="495A0490" w14:textId="287AF136" w:rsidR="00C64A78" w:rsidRPr="004B4805" w:rsidRDefault="00C64A78" w:rsidP="00381192">
            <w:pPr>
              <w:rPr>
                <w:sz w:val="11"/>
                <w:szCs w:val="11"/>
              </w:rPr>
            </w:pP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Educational leaders make decisions, model, and behave in ways that demonstrate professionalism, ethics, integrity, justice, and equity and hold staff to the same standard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705" w14:textId="77777777" w:rsidR="009D6372" w:rsidRDefault="00C64A78" w:rsidP="00381192">
            <w:pPr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C64A78">
              <w:rPr>
                <w:rFonts w:ascii="Arial" w:hAnsi="Arial" w:cs="Arial"/>
                <w:sz w:val="11"/>
                <w:szCs w:val="11"/>
                <w:u w:val="single"/>
              </w:rPr>
              <w:t>External Context and Policy.</w:t>
            </w:r>
          </w:p>
          <w:p w14:paraId="1D6DE381" w14:textId="628084D4" w:rsidR="00C64A78" w:rsidRPr="00C64A78" w:rsidRDefault="00C64A78" w:rsidP="00381192">
            <w:pPr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563099"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Educational leaders influence political, social, economic, legal and cultural contexts affecting education to improve education policies and practices</w:t>
            </w:r>
            <w:r>
              <w:rPr>
                <w:rFonts w:ascii="Arial" w:eastAsia="Times New Roman" w:hAnsi="Arial" w:cs="Arial"/>
                <w:color w:val="333333"/>
                <w:sz w:val="11"/>
                <w:szCs w:val="11"/>
              </w:rPr>
              <w:t>.</w:t>
            </w:r>
          </w:p>
        </w:tc>
      </w:tr>
      <w:tr w:rsidR="009D6372" w14:paraId="56CB6F30" w14:textId="77777777" w:rsidTr="00381192">
        <w:trPr>
          <w:trHeight w:hRule="exact" w:val="2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A87" w14:textId="77777777" w:rsidR="009D6372" w:rsidRPr="004B4805" w:rsidRDefault="009D6372" w:rsidP="00381192">
            <w:pPr>
              <w:pStyle w:val="TableParagraph"/>
              <w:spacing w:line="258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 600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203" w14:textId="77777777" w:rsidR="009D6372" w:rsidRPr="004B4805" w:rsidRDefault="009D6372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C62E" w14:textId="77777777" w:rsidR="009D6372" w:rsidRPr="004B4805" w:rsidRDefault="00C14A47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B6E" w14:textId="77777777" w:rsidR="009D6372" w:rsidRPr="004B4805" w:rsidRDefault="00D337D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50D6" w14:textId="77777777" w:rsidR="009D6372" w:rsidRPr="004B4805" w:rsidRDefault="00D337D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EC39" w14:textId="77777777" w:rsidR="009D6372" w:rsidRPr="004B4805" w:rsidRDefault="00D337D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264F" w14:textId="77777777" w:rsidR="009D6372" w:rsidRPr="004B4805" w:rsidRDefault="00D337D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668F" w14:textId="77777777" w:rsidR="009D6372" w:rsidRPr="004B4805" w:rsidRDefault="00D337D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</w:t>
            </w:r>
          </w:p>
        </w:tc>
      </w:tr>
      <w:tr w:rsidR="009D6372" w14:paraId="58491482" w14:textId="77777777" w:rsidTr="00381192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6C36" w14:textId="77777777" w:rsidR="009D6372" w:rsidRPr="004B4805" w:rsidRDefault="009D6372" w:rsidP="00381192">
            <w:pPr>
              <w:pStyle w:val="TableParagraph"/>
              <w:spacing w:line="258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/>
                <w:sz w:val="18"/>
                <w:szCs w:val="18"/>
              </w:rPr>
              <w:t xml:space="preserve"> 610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36A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ED48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0B4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5273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BD13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DB1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2D56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</w:tr>
      <w:tr w:rsidR="009D6372" w14:paraId="35F011DA" w14:textId="77777777" w:rsidTr="00381192">
        <w:trPr>
          <w:trHeight w:hRule="exact" w:val="2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805" w14:textId="77777777" w:rsidR="009D6372" w:rsidRPr="004B4805" w:rsidRDefault="009D6372" w:rsidP="00381192">
            <w:pPr>
              <w:pStyle w:val="TableParagraph"/>
              <w:spacing w:before="2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/>
                <w:sz w:val="18"/>
                <w:szCs w:val="18"/>
              </w:rPr>
              <w:t xml:space="preserve"> 620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4A8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DC1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1E2B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548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E6F2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98F2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D3F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</w:tr>
      <w:tr w:rsidR="009D6372" w14:paraId="10FD74B6" w14:textId="77777777" w:rsidTr="00381192">
        <w:trPr>
          <w:trHeight w:hRule="exact" w:val="2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BB79" w14:textId="77777777" w:rsidR="009D6372" w:rsidRPr="004B4805" w:rsidRDefault="009D6372" w:rsidP="00381192">
            <w:pPr>
              <w:pStyle w:val="TableParagraph"/>
              <w:spacing w:line="258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 w:eastAsia="Cambria" w:hAnsi="Cambria" w:cs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 w:eastAsia="Cambria" w:hAnsi="Cambria" w:cs="Cambria"/>
                <w:sz w:val="18"/>
                <w:szCs w:val="18"/>
              </w:rPr>
              <w:t xml:space="preserve"> 625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04A6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192B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3753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5E8B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9D8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B04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9DA" w14:textId="77777777" w:rsidR="009D6372" w:rsidRPr="004B4805" w:rsidRDefault="009D6372" w:rsidP="00381192">
            <w:pPr>
              <w:jc w:val="center"/>
              <w:rPr>
                <w:sz w:val="18"/>
                <w:szCs w:val="18"/>
              </w:rPr>
            </w:pPr>
          </w:p>
        </w:tc>
      </w:tr>
      <w:tr w:rsidR="009D6372" w14:paraId="2B13FC51" w14:textId="77777777" w:rsidTr="00381192">
        <w:trPr>
          <w:trHeight w:hRule="exact" w:val="2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2EE6" w14:textId="77777777" w:rsidR="009D6372" w:rsidRPr="004B4805" w:rsidRDefault="009D6372" w:rsidP="00381192">
            <w:pPr>
              <w:pStyle w:val="TableParagraph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/>
                <w:sz w:val="18"/>
                <w:szCs w:val="18"/>
              </w:rPr>
              <w:t xml:space="preserve"> 630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2404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8DF6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I/D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EE68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I/D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607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I/D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5A1C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I/D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CFC5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I/D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8C1D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I/D</w:t>
            </w:r>
          </w:p>
        </w:tc>
      </w:tr>
      <w:tr w:rsidR="009D6372" w14:paraId="23A6DB21" w14:textId="77777777" w:rsidTr="00381192">
        <w:trPr>
          <w:trHeight w:hRule="exact" w:val="2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89B7" w14:textId="77777777" w:rsidR="009D6372" w:rsidRPr="004B4805" w:rsidRDefault="009D6372" w:rsidP="00381192">
            <w:pPr>
              <w:pStyle w:val="TableParagraph"/>
              <w:spacing w:line="258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/>
                <w:sz w:val="18"/>
                <w:szCs w:val="18"/>
              </w:rPr>
              <w:t xml:space="preserve"> 635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0699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029C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EB26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C76D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A65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30CF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7986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</w:tr>
      <w:tr w:rsidR="009D6372" w14:paraId="04FFEF73" w14:textId="77777777" w:rsidTr="00381192">
        <w:trPr>
          <w:trHeight w:hRule="exact" w:val="2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4579" w14:textId="77777777" w:rsidR="009D6372" w:rsidRPr="004B4805" w:rsidRDefault="009D6372" w:rsidP="00381192">
            <w:pPr>
              <w:pStyle w:val="TableParagraph"/>
              <w:spacing w:line="258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/>
                <w:sz w:val="18"/>
                <w:szCs w:val="18"/>
              </w:rPr>
              <w:t xml:space="preserve"> 640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0D8C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7E7D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57F4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D9D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3EF0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3AED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89B7" w14:textId="77777777" w:rsidR="009D6372" w:rsidRPr="004B4805" w:rsidRDefault="00462BD5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A</w:t>
            </w:r>
          </w:p>
        </w:tc>
      </w:tr>
      <w:tr w:rsidR="009D6372" w14:paraId="467D6AF0" w14:textId="77777777" w:rsidTr="00381192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A91" w14:textId="77777777" w:rsidR="009D6372" w:rsidRPr="004B4805" w:rsidRDefault="009D6372" w:rsidP="00381192">
            <w:pPr>
              <w:pStyle w:val="TableParagraph"/>
              <w:spacing w:line="258" w:lineRule="exact"/>
              <w:rPr>
                <w:rFonts w:ascii="Cambria" w:eastAsia="Cambria" w:hAnsi="Cambria" w:cs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</w:t>
            </w:r>
            <w:r w:rsidR="00766AD8" w:rsidRPr="004B4805">
              <w:rPr>
                <w:rFonts w:ascii="Cambria"/>
                <w:sz w:val="18"/>
                <w:szCs w:val="18"/>
              </w:rPr>
              <w:t xml:space="preserve"> 645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1AEF" w14:textId="77777777" w:rsidR="009D6372" w:rsidRPr="004B4805" w:rsidRDefault="00766AD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F8C5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9560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6EB9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9CC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21BC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2635" w14:textId="77777777" w:rsidR="009D6372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M</w:t>
            </w:r>
          </w:p>
        </w:tc>
      </w:tr>
      <w:tr w:rsidR="00766AD8" w14:paraId="217C508B" w14:textId="77777777" w:rsidTr="00381192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F0E" w14:textId="77777777" w:rsidR="00766AD8" w:rsidRPr="004B4805" w:rsidRDefault="00766AD8" w:rsidP="00381192">
            <w:pPr>
              <w:pStyle w:val="TableParagraph"/>
              <w:spacing w:line="258" w:lineRule="exact"/>
              <w:rPr>
                <w:rFonts w:ascii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 xml:space="preserve">EDLD </w:t>
            </w:r>
            <w:r w:rsidR="00C14A47" w:rsidRPr="004B4805">
              <w:rPr>
                <w:rFonts w:ascii="Cambria"/>
                <w:sz w:val="18"/>
                <w:szCs w:val="18"/>
              </w:rPr>
              <w:t>650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C12" w14:textId="77777777" w:rsidR="00766AD8" w:rsidRPr="004B4805" w:rsidRDefault="00C14A47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FC2A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7FE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51DB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1C72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0BBF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90E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</w:tr>
      <w:tr w:rsidR="00766AD8" w14:paraId="497294C1" w14:textId="77777777" w:rsidTr="00381192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B1E6" w14:textId="77777777" w:rsidR="00766AD8" w:rsidRPr="004B4805" w:rsidRDefault="00C14A47" w:rsidP="00381192">
            <w:pPr>
              <w:pStyle w:val="TableParagraph"/>
              <w:spacing w:line="258" w:lineRule="exact"/>
              <w:rPr>
                <w:rFonts w:ascii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 655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9062" w14:textId="77777777" w:rsidR="00766AD8" w:rsidRPr="004B4805" w:rsidRDefault="00C14A47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D28B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219F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A5CE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FE4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B8C8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D3B6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</w:tr>
      <w:tr w:rsidR="00766AD8" w14:paraId="2950CBC8" w14:textId="77777777" w:rsidTr="00381192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8D53" w14:textId="77777777" w:rsidR="00766AD8" w:rsidRPr="004B4805" w:rsidRDefault="00C14A47" w:rsidP="00381192">
            <w:pPr>
              <w:pStyle w:val="TableParagraph"/>
              <w:spacing w:line="258" w:lineRule="exact"/>
              <w:rPr>
                <w:rFonts w:ascii="Cambria"/>
                <w:sz w:val="18"/>
                <w:szCs w:val="18"/>
              </w:rPr>
            </w:pPr>
            <w:r w:rsidRPr="004B4805">
              <w:rPr>
                <w:rFonts w:ascii="Cambria"/>
                <w:sz w:val="18"/>
                <w:szCs w:val="18"/>
              </w:rPr>
              <w:t>EDLD 690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817E" w14:textId="77777777" w:rsidR="00766AD8" w:rsidRPr="004B4805" w:rsidRDefault="00BA14F8" w:rsidP="00381192">
            <w:pPr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9E88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A67E" w14:textId="77777777" w:rsidR="00766AD8" w:rsidRPr="004B4805" w:rsidRDefault="00D04940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F682" w14:textId="77777777" w:rsidR="00766AD8" w:rsidRPr="004B4805" w:rsidRDefault="006B23F7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9EB0" w14:textId="77777777" w:rsidR="00766AD8" w:rsidRPr="004B4805" w:rsidRDefault="006B23F7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8807" w14:textId="77777777" w:rsidR="00766AD8" w:rsidRPr="004B4805" w:rsidRDefault="006B23F7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2FF7" w14:textId="77777777" w:rsidR="00766AD8" w:rsidRPr="004B4805" w:rsidRDefault="006B23F7" w:rsidP="00381192">
            <w:pPr>
              <w:jc w:val="center"/>
              <w:rPr>
                <w:sz w:val="18"/>
                <w:szCs w:val="18"/>
              </w:rPr>
            </w:pPr>
            <w:r w:rsidRPr="004B4805">
              <w:rPr>
                <w:sz w:val="18"/>
                <w:szCs w:val="18"/>
              </w:rPr>
              <w:t>D</w:t>
            </w:r>
          </w:p>
        </w:tc>
      </w:tr>
    </w:tbl>
    <w:p w14:paraId="1BA68236" w14:textId="77777777" w:rsidR="0025638E" w:rsidRDefault="0025638E"/>
    <w:sectPr w:rsidR="0025638E" w:rsidSect="000303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E9B"/>
    <w:multiLevelType w:val="hybridMultilevel"/>
    <w:tmpl w:val="49C0B2E2"/>
    <w:lvl w:ilvl="0" w:tplc="001CA05E">
      <w:start w:val="1"/>
      <w:numFmt w:val="bullet"/>
      <w:lvlText w:val="•"/>
      <w:lvlJc w:val="left"/>
      <w:pPr>
        <w:ind w:left="820" w:hanging="720"/>
      </w:pPr>
      <w:rPr>
        <w:rFonts w:ascii="Cambria" w:eastAsia="Cambria" w:hAnsi="Cambria" w:hint="default"/>
        <w:w w:val="100"/>
        <w:sz w:val="22"/>
        <w:szCs w:val="22"/>
      </w:rPr>
    </w:lvl>
    <w:lvl w:ilvl="1" w:tplc="ADCCF6E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2968F23C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81D8A47C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93A6D35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890CF770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D527DAA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A04DE66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8C96F0EA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" w15:restartNumberingAfterBreak="0">
    <w:nsid w:val="21C06B31"/>
    <w:multiLevelType w:val="multilevel"/>
    <w:tmpl w:val="1D96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8E"/>
    <w:rsid w:val="0003033D"/>
    <w:rsid w:val="0025638E"/>
    <w:rsid w:val="00381192"/>
    <w:rsid w:val="00462BD5"/>
    <w:rsid w:val="004B4805"/>
    <w:rsid w:val="006B23F7"/>
    <w:rsid w:val="00766AD8"/>
    <w:rsid w:val="008F61EE"/>
    <w:rsid w:val="009D6372"/>
    <w:rsid w:val="00BA14F8"/>
    <w:rsid w:val="00C14A47"/>
    <w:rsid w:val="00C44168"/>
    <w:rsid w:val="00C64A78"/>
    <w:rsid w:val="00C97844"/>
    <w:rsid w:val="00CD75A2"/>
    <w:rsid w:val="00D04940"/>
    <w:rsid w:val="00D337D0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C2AE5"/>
  <w14:defaultImageDpi w14:val="300"/>
  <w15:docId w15:val="{AE8E0A67-1670-6145-B9D1-55B2B74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5638E"/>
    <w:pPr>
      <w:widowControl w:val="0"/>
    </w:pPr>
    <w:rPr>
      <w:rFonts w:eastAsia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5638E"/>
    <w:pPr>
      <w:ind w:left="2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5638E"/>
    <w:rPr>
      <w:rFonts w:ascii="Arial" w:eastAsia="Arial" w:hAnsi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25638E"/>
  </w:style>
  <w:style w:type="paragraph" w:customStyle="1" w:styleId="TableParagraph">
    <w:name w:val="Table Paragraph"/>
    <w:basedOn w:val="Normal"/>
    <w:uiPriority w:val="1"/>
    <w:qFormat/>
    <w:rsid w:val="0025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Ardella Dailey</dc:creator>
  <cp:keywords/>
  <dc:description/>
  <cp:lastModifiedBy>Microsoft Office User</cp:lastModifiedBy>
  <cp:revision>2</cp:revision>
  <dcterms:created xsi:type="dcterms:W3CDTF">2018-09-28T22:26:00Z</dcterms:created>
  <dcterms:modified xsi:type="dcterms:W3CDTF">2018-09-28T22:26:00Z</dcterms:modified>
</cp:coreProperties>
</file>