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9F1" w:rsidRPr="00BD2EC5" w:rsidRDefault="00590DEF" w:rsidP="00CB6D20">
      <w:pPr>
        <w:pStyle w:val="Companyname0"/>
        <w:rPr>
          <w:rFonts w:cs="Arial"/>
          <w:sz w:val="32"/>
          <w:szCs w:val="32"/>
        </w:rPr>
      </w:pPr>
      <w:bookmarkStart w:id="0" w:name="_GoBack"/>
      <w:bookmarkEnd w:id="0"/>
      <w:r>
        <w:rPr>
          <w:noProof/>
          <w:lang w:eastAsia="zh-CN"/>
        </w:rPr>
        <w:drawing>
          <wp:inline distT="0" distB="0" distL="0" distR="0" wp14:anchorId="0D496A0E" wp14:editId="54764F76">
            <wp:extent cx="904875" cy="333375"/>
            <wp:effectExtent l="0" t="0" r="9525" b="9525"/>
            <wp:docPr id="3" name="Picture 3" descr="D:\GuoDocuments\AssoDean\Assessment-WASC\Tools\CSUEB Logo - Office Document Files\CSUEB_Logo_CMYK_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uoDocuments\AssoDean\Assessment-WASC\Tools\CSUEB Logo - Office Document Files\CSUEB_Logo_CMYK_small.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333375"/>
                    </a:xfrm>
                    <a:prstGeom prst="rect">
                      <a:avLst/>
                    </a:prstGeom>
                    <a:noFill/>
                    <a:ln>
                      <a:noFill/>
                    </a:ln>
                  </pic:spPr>
                </pic:pic>
              </a:graphicData>
            </a:graphic>
          </wp:inline>
        </w:drawing>
      </w:r>
      <w:r w:rsidR="00F90A65">
        <w:rPr>
          <w:rFonts w:cs="Arial"/>
          <w:sz w:val="32"/>
          <w:szCs w:val="32"/>
        </w:rPr>
        <w:t>Department</w:t>
      </w:r>
      <w:r w:rsidR="008C5FE3" w:rsidRPr="00BD2EC5">
        <w:rPr>
          <w:rFonts w:cs="Arial"/>
          <w:noProof/>
          <w:sz w:val="32"/>
          <w:szCs w:val="32"/>
          <w:lang w:eastAsia="zh-CN"/>
        </w:rPr>
        <mc:AlternateContent>
          <mc:Choice Requires="wps">
            <w:drawing>
              <wp:anchor distT="0" distB="0" distL="114300" distR="114300" simplePos="0" relativeHeight="251657728" behindDoc="0" locked="0" layoutInCell="1" allowOverlap="1" wp14:anchorId="7D599317" wp14:editId="706CC194">
                <wp:simplePos x="0" y="0"/>
                <wp:positionH relativeFrom="page">
                  <wp:posOffset>1148715</wp:posOffset>
                </wp:positionH>
                <wp:positionV relativeFrom="page">
                  <wp:posOffset>1097915</wp:posOffset>
                </wp:positionV>
                <wp:extent cx="979170" cy="406400"/>
                <wp:effectExtent l="0"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9F1" w:rsidRDefault="00DD49F1" w:rsidP="00DD49F1">
                            <w:pPr>
                              <w:jc w:val="right"/>
                            </w:pPr>
                          </w:p>
                        </w:txbxContent>
                      </wps:txbx>
                      <wps:bodyPr rot="0" vert="horz" wrap="none" lIns="36576" tIns="36576" rIns="36576" bIns="36576"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0.45pt;margin-top:86.45pt;width:77.1pt;height:32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" filled="f" stroked="f">
                <v:textbox style="mso-fit-shape-to-text:t" inset="2.88pt,2.88pt,2.88pt,2.88pt">
                  <w:txbxContent>
                    <w:p w:rsidR="00DD49F1" w:rsidRDefault="00DD49F1" w:rsidP="00DD49F1">
                      <w:pPr>
                        <w:jc w:val="right"/>
                      </w:pPr>
                    </w:p>
                  </w:txbxContent>
                </v:textbox>
                <w10:wrap anchorx="page" anchory="page"/>
              </v:shape>
            </w:pict>
          </mc:Fallback>
        </mc:AlternateContent>
      </w:r>
      <w:r w:rsidR="00F90A65">
        <w:rPr>
          <w:rFonts w:cs="Arial"/>
          <w:sz w:val="32"/>
          <w:szCs w:val="32"/>
        </w:rPr>
        <w:t xml:space="preserve"> of </w:t>
      </w:r>
      <w:r>
        <w:rPr>
          <w:rFonts w:cs="Arial"/>
          <w:sz w:val="32"/>
          <w:szCs w:val="32"/>
        </w:rPr>
        <w:t>Human Development and Women’s Studies</w:t>
      </w:r>
      <w:r w:rsidR="00075574" w:rsidRPr="00BD2EC5">
        <w:rPr>
          <w:rFonts w:cs="Arial"/>
          <w:sz w:val="32"/>
          <w:szCs w:val="32"/>
        </w:rPr>
        <w:t xml:space="preserve">, </w:t>
      </w:r>
      <w:r w:rsidR="00BD2EC5" w:rsidRPr="00BD2EC5">
        <w:rPr>
          <w:rFonts w:cs="Arial"/>
          <w:sz w:val="32"/>
          <w:szCs w:val="32"/>
        </w:rPr>
        <w:t>CLASS</w:t>
      </w:r>
    </w:p>
    <w:p w:rsidR="0090173F" w:rsidRPr="004542CD" w:rsidRDefault="002055EB" w:rsidP="004542CD">
      <w:pPr>
        <w:pStyle w:val="Heading1"/>
        <w:spacing w:before="960"/>
        <w:rPr>
          <w:b/>
          <w:sz w:val="32"/>
          <w:szCs w:val="32"/>
        </w:rPr>
      </w:pPr>
      <w:r>
        <w:rPr>
          <w:b/>
          <w:sz w:val="32"/>
          <w:szCs w:val="32"/>
        </w:rPr>
        <w:t>ASSESSMENT PLAN</w:t>
      </w:r>
      <w:r w:rsidR="000202E5">
        <w:rPr>
          <w:b/>
          <w:sz w:val="32"/>
          <w:szCs w:val="32"/>
        </w:rPr>
        <w:t xml:space="preserve">: B.A. in </w:t>
      </w:r>
      <w:r w:rsidR="00590DEF">
        <w:rPr>
          <w:b/>
          <w:sz w:val="32"/>
          <w:szCs w:val="32"/>
        </w:rPr>
        <w:t>Human Development</w:t>
      </w:r>
    </w:p>
    <w:p w:rsidR="009F27B8" w:rsidRPr="008C5FE3" w:rsidRDefault="00BD2EC5" w:rsidP="004542CD">
      <w:pPr>
        <w:pStyle w:val="Heading3"/>
        <w:rPr>
          <w:sz w:val="28"/>
          <w:szCs w:val="28"/>
        </w:rPr>
      </w:pPr>
      <w:r>
        <w:rPr>
          <w:sz w:val="28"/>
          <w:szCs w:val="28"/>
        </w:rPr>
        <w:t xml:space="preserve">Updated Date:  </w:t>
      </w:r>
      <w:r w:rsidR="002055EB" w:rsidRPr="008C5FE3">
        <w:rPr>
          <w:sz w:val="28"/>
          <w:szCs w:val="28"/>
        </w:rPr>
        <w:t>Winter, 2013</w:t>
      </w:r>
      <w:r>
        <w:rPr>
          <w:sz w:val="28"/>
          <w:szCs w:val="28"/>
        </w:rPr>
        <w:t xml:space="preserve">, By </w:t>
      </w:r>
      <w:r w:rsidR="00590DEF">
        <w:rPr>
          <w:sz w:val="28"/>
          <w:szCs w:val="28"/>
        </w:rPr>
        <w:t>Patricia Drew</w:t>
      </w:r>
    </w:p>
    <w:tbl>
      <w:tblPr>
        <w:tblW w:w="0" w:type="auto"/>
        <w:tblBorders>
          <w:bottom w:val="single" w:sz="4" w:space="0" w:color="auto"/>
          <w:insideH w:val="single" w:sz="4" w:space="0" w:color="C0C0C0"/>
          <w:insideV w:val="single" w:sz="4" w:space="0" w:color="C0C0C0"/>
        </w:tblBorders>
        <w:tblCellMar>
          <w:top w:w="29" w:type="dxa"/>
          <w:left w:w="115" w:type="dxa"/>
          <w:bottom w:w="29" w:type="dxa"/>
          <w:right w:w="115" w:type="dxa"/>
        </w:tblCellMar>
        <w:tblLook w:val="01E0" w:firstRow="1" w:lastRow="1" w:firstColumn="1" w:lastColumn="1" w:noHBand="0" w:noVBand="0"/>
      </w:tblPr>
      <w:tblGrid>
        <w:gridCol w:w="8856"/>
      </w:tblGrid>
      <w:tr w:rsidR="002055EB" w:rsidRPr="004542CD" w:rsidTr="008C5FE3">
        <w:trPr>
          <w:trHeight w:val="556"/>
          <w:tblHeader/>
        </w:trPr>
        <w:tc>
          <w:tcPr>
            <w:tcW w:w="8856" w:type="dxa"/>
            <w:tcBorders>
              <w:top w:val="nil"/>
              <w:bottom w:val="nil"/>
            </w:tcBorders>
            <w:shd w:val="clear" w:color="auto" w:fill="343E5F"/>
            <w:vAlign w:val="bottom"/>
          </w:tcPr>
          <w:p w:rsidR="002055EB" w:rsidRPr="004542CD" w:rsidRDefault="002055EB" w:rsidP="00D66A12">
            <w:pPr>
              <w:pStyle w:val="Heading5"/>
              <w:keepLines/>
            </w:pPr>
            <w:r w:rsidRPr="002055EB">
              <w:rPr>
                <w:sz w:val="24"/>
                <w:szCs w:val="24"/>
              </w:rPr>
              <w:t>PROGRAM MISSION</w:t>
            </w:r>
          </w:p>
        </w:tc>
      </w:tr>
      <w:tr w:rsidR="002055EB" w:rsidRPr="004542CD" w:rsidTr="00523788">
        <w:tc>
          <w:tcPr>
            <w:tcW w:w="8856" w:type="dxa"/>
            <w:tcBorders>
              <w:top w:val="nil"/>
            </w:tcBorders>
            <w:shd w:val="clear" w:color="auto" w:fill="E6E6E6"/>
          </w:tcPr>
          <w:p w:rsidR="002055EB" w:rsidRDefault="00590DEF" w:rsidP="00D66A12">
            <w:pPr>
              <w:keepLines/>
              <w:rPr>
                <w:rFonts w:cs="Arial"/>
                <w:sz w:val="22"/>
                <w:szCs w:val="22"/>
              </w:rPr>
            </w:pPr>
            <w:r>
              <w:t>Human Development is an interdisciplinary program that integrates theory and methodology from disciplines such as anthropology, biology, linguistics, psychology, and sociology. The program explores the processes and mechanisms underlying developmental change and stability across the lifespan and the socio-cultural and historical contexts in which development takes place.</w:t>
            </w:r>
            <w:r>
              <w:br/>
            </w:r>
            <w:r>
              <w:br/>
              <w:t>The Program's curriculum aims to develop in students a basic understanding of major research findings and core concepts in human development, the ability to analyze and evaluate theoretical and practical issues in the field, and the skills to apply learning to diverse communities outside the University. The Program strives to create an optimal learning community that values and fosters collaborative learning and dialogue between and among students and faculty from diverse backgrounds.</w:t>
            </w:r>
          </w:p>
          <w:p w:rsidR="002055EB" w:rsidRDefault="002055EB" w:rsidP="00D66A12">
            <w:pPr>
              <w:keepLines/>
              <w:rPr>
                <w:rFonts w:cs="Arial"/>
                <w:sz w:val="22"/>
                <w:szCs w:val="22"/>
              </w:rPr>
            </w:pPr>
          </w:p>
          <w:p w:rsidR="002055EB" w:rsidRDefault="002055EB" w:rsidP="00D66A12">
            <w:pPr>
              <w:keepLines/>
              <w:rPr>
                <w:rFonts w:cs="Arial"/>
                <w:sz w:val="22"/>
                <w:szCs w:val="22"/>
              </w:rPr>
            </w:pPr>
          </w:p>
          <w:p w:rsidR="002055EB" w:rsidRDefault="002055EB" w:rsidP="00D66A12">
            <w:pPr>
              <w:keepLines/>
              <w:rPr>
                <w:rFonts w:cs="Arial"/>
                <w:sz w:val="22"/>
                <w:szCs w:val="22"/>
              </w:rPr>
            </w:pPr>
          </w:p>
          <w:p w:rsidR="002055EB" w:rsidRDefault="002055EB" w:rsidP="00D66A12">
            <w:pPr>
              <w:keepLines/>
              <w:rPr>
                <w:rFonts w:cs="Arial"/>
                <w:sz w:val="22"/>
                <w:szCs w:val="22"/>
              </w:rPr>
            </w:pPr>
          </w:p>
          <w:p w:rsidR="002055EB" w:rsidRDefault="002055EB" w:rsidP="00D66A12">
            <w:pPr>
              <w:keepLines/>
              <w:rPr>
                <w:rFonts w:cs="Arial"/>
                <w:sz w:val="22"/>
                <w:szCs w:val="22"/>
              </w:rPr>
            </w:pPr>
          </w:p>
          <w:p w:rsidR="002055EB" w:rsidRPr="002055EB" w:rsidRDefault="002055EB" w:rsidP="00D66A12">
            <w:pPr>
              <w:keepLines/>
              <w:rPr>
                <w:rFonts w:cs="Arial"/>
                <w:sz w:val="22"/>
                <w:szCs w:val="22"/>
              </w:rPr>
            </w:pPr>
          </w:p>
        </w:tc>
      </w:tr>
    </w:tbl>
    <w:p w:rsidR="009F27B8" w:rsidRPr="004542CD" w:rsidRDefault="009F27B8" w:rsidP="00417AB1">
      <w:pPr>
        <w:rPr>
          <w:rFonts w:cs="Arial"/>
        </w:rPr>
      </w:pPr>
    </w:p>
    <w:p w:rsidR="00BE65F2" w:rsidRPr="00590DEF" w:rsidRDefault="00BE65F2" w:rsidP="004542CD">
      <w:pPr>
        <w:pStyle w:val="Heading3"/>
        <w:rPr>
          <w:color w:val="FFFFFF" w:themeColor="background1"/>
        </w:rPr>
      </w:pPr>
    </w:p>
    <w:tbl>
      <w:tblPr>
        <w:tblW w:w="8845" w:type="dxa"/>
        <w:tblCellMar>
          <w:top w:w="29" w:type="dxa"/>
          <w:left w:w="115" w:type="dxa"/>
          <w:bottom w:w="29" w:type="dxa"/>
          <w:right w:w="115" w:type="dxa"/>
        </w:tblCellMar>
        <w:tblLook w:val="01E0" w:firstRow="1" w:lastRow="1" w:firstColumn="1" w:lastColumn="1" w:noHBand="0" w:noVBand="0"/>
      </w:tblPr>
      <w:tblGrid>
        <w:gridCol w:w="1015"/>
        <w:gridCol w:w="7830"/>
      </w:tblGrid>
      <w:tr w:rsidR="00590DEF" w:rsidRPr="00590DEF" w:rsidTr="008C5FE3">
        <w:trPr>
          <w:trHeight w:val="458"/>
        </w:trPr>
        <w:tc>
          <w:tcPr>
            <w:tcW w:w="8845" w:type="dxa"/>
            <w:gridSpan w:val="2"/>
            <w:tcBorders>
              <w:top w:val="single" w:sz="4" w:space="0" w:color="808080"/>
              <w:left w:val="single" w:sz="4" w:space="0" w:color="808080"/>
              <w:right w:val="single" w:sz="4" w:space="0" w:color="808080"/>
            </w:tcBorders>
            <w:shd w:val="clear" w:color="auto" w:fill="343E5F"/>
            <w:vAlign w:val="bottom"/>
          </w:tcPr>
          <w:p w:rsidR="002055EB" w:rsidRPr="00590DEF" w:rsidRDefault="002055EB" w:rsidP="00D66A12">
            <w:pPr>
              <w:pStyle w:val="Heading5"/>
              <w:keepLines/>
              <w:rPr>
                <w:color w:val="FFFFFF" w:themeColor="background1"/>
              </w:rPr>
            </w:pPr>
            <w:r w:rsidRPr="00590DEF">
              <w:rPr>
                <w:color w:val="FFFFFF" w:themeColor="background1"/>
                <w:sz w:val="24"/>
                <w:szCs w:val="24"/>
              </w:rPr>
              <w:t>PROGRAM STUDENT LEARNING OUTCOMES (SLOs)</w:t>
            </w:r>
          </w:p>
        </w:tc>
      </w:tr>
      <w:tr w:rsidR="008C5FE3" w:rsidRPr="008C5FE3" w:rsidTr="008C5FE3">
        <w:tc>
          <w:tcPr>
            <w:tcW w:w="8845" w:type="dxa"/>
            <w:gridSpan w:val="2"/>
            <w:tcBorders>
              <w:bottom w:val="single" w:sz="4" w:space="0" w:color="C0C0C0"/>
            </w:tcBorders>
            <w:shd w:val="clear" w:color="auto" w:fill="E6E6E6"/>
          </w:tcPr>
          <w:p w:rsidR="008C5FE3" w:rsidRPr="00590DEF" w:rsidRDefault="008C5FE3" w:rsidP="00590DEF">
            <w:pPr>
              <w:keepLines/>
              <w:rPr>
                <w:rFonts w:cs="Arial"/>
                <w:sz w:val="22"/>
                <w:szCs w:val="22"/>
              </w:rPr>
            </w:pPr>
            <w:r w:rsidRPr="00590DEF">
              <w:rPr>
                <w:rFonts w:cs="Arial"/>
                <w:sz w:val="22"/>
                <w:szCs w:val="22"/>
              </w:rPr>
              <w:t xml:space="preserve">Students graduating with a </w:t>
            </w:r>
            <w:r w:rsidR="00590DEF" w:rsidRPr="00590DEF">
              <w:rPr>
                <w:rFonts w:cs="Arial"/>
                <w:sz w:val="22"/>
                <w:szCs w:val="22"/>
              </w:rPr>
              <w:t>BA</w:t>
            </w:r>
            <w:r w:rsidRPr="00590DEF">
              <w:rPr>
                <w:rFonts w:cs="Arial"/>
                <w:sz w:val="22"/>
                <w:szCs w:val="22"/>
              </w:rPr>
              <w:t xml:space="preserve"> in </w:t>
            </w:r>
            <w:r w:rsidR="00590DEF" w:rsidRPr="00590DEF">
              <w:rPr>
                <w:rFonts w:cs="Arial"/>
                <w:sz w:val="22"/>
                <w:szCs w:val="22"/>
              </w:rPr>
              <w:t>Human Development</w:t>
            </w:r>
            <w:r w:rsidRPr="00590DEF">
              <w:rPr>
                <w:rFonts w:cs="Arial"/>
                <w:sz w:val="22"/>
                <w:szCs w:val="22"/>
              </w:rPr>
              <w:t xml:space="preserve"> will be able to: </w:t>
            </w:r>
          </w:p>
        </w:tc>
      </w:tr>
      <w:tr w:rsidR="00831CCF" w:rsidRPr="008C5FE3" w:rsidTr="008C5FE3">
        <w:tc>
          <w:tcPr>
            <w:tcW w:w="1015" w:type="dxa"/>
            <w:tcBorders>
              <w:bottom w:val="single" w:sz="4" w:space="0" w:color="C0C0C0"/>
              <w:right w:val="single" w:sz="4" w:space="0" w:color="C0C0C0"/>
            </w:tcBorders>
            <w:shd w:val="clear" w:color="auto" w:fill="E6E6E6"/>
          </w:tcPr>
          <w:p w:rsidR="00831CCF" w:rsidRPr="00590DEF" w:rsidRDefault="008C5FE3" w:rsidP="00D66A12">
            <w:pPr>
              <w:pStyle w:val="StyleTableBodyTextItalic"/>
              <w:keepLines/>
              <w:rPr>
                <w:sz w:val="20"/>
                <w:szCs w:val="20"/>
              </w:rPr>
            </w:pPr>
            <w:r w:rsidRPr="00590DEF">
              <w:rPr>
                <w:sz w:val="20"/>
                <w:szCs w:val="20"/>
              </w:rPr>
              <w:t>SLO 1</w:t>
            </w:r>
          </w:p>
        </w:tc>
        <w:tc>
          <w:tcPr>
            <w:tcW w:w="7830" w:type="dxa"/>
            <w:tcBorders>
              <w:left w:val="single" w:sz="4" w:space="0" w:color="C0C0C0"/>
              <w:bottom w:val="single" w:sz="4" w:space="0" w:color="C0C0C0"/>
            </w:tcBorders>
          </w:tcPr>
          <w:p w:rsidR="00831CCF" w:rsidRPr="00590DEF" w:rsidRDefault="00590DEF" w:rsidP="00D66A12">
            <w:pPr>
              <w:keepLines/>
              <w:rPr>
                <w:rFonts w:cs="Arial"/>
                <w:szCs w:val="20"/>
              </w:rPr>
            </w:pPr>
            <w:r w:rsidRPr="00590DEF">
              <w:t>Demonstrate core knowledge in biological, psychological, and social aspects of human development;</w:t>
            </w:r>
          </w:p>
        </w:tc>
      </w:tr>
      <w:tr w:rsidR="00831CCF" w:rsidRPr="008C5FE3" w:rsidTr="008C5FE3">
        <w:tc>
          <w:tcPr>
            <w:tcW w:w="1015" w:type="dxa"/>
            <w:tcBorders>
              <w:top w:val="single" w:sz="4" w:space="0" w:color="C0C0C0"/>
              <w:bottom w:val="single" w:sz="4" w:space="0" w:color="C0C0C0"/>
              <w:right w:val="single" w:sz="4" w:space="0" w:color="C0C0C0"/>
            </w:tcBorders>
            <w:shd w:val="clear" w:color="auto" w:fill="E6E6E6"/>
          </w:tcPr>
          <w:p w:rsidR="00831CCF" w:rsidRPr="00590DEF" w:rsidRDefault="008C5FE3" w:rsidP="00D66A12">
            <w:pPr>
              <w:pStyle w:val="StyleTableBodyTextItalic"/>
              <w:keepLines/>
              <w:rPr>
                <w:sz w:val="20"/>
                <w:szCs w:val="20"/>
              </w:rPr>
            </w:pPr>
            <w:r w:rsidRPr="00590DEF">
              <w:rPr>
                <w:sz w:val="20"/>
                <w:szCs w:val="20"/>
              </w:rPr>
              <w:t>SLO 2</w:t>
            </w:r>
          </w:p>
        </w:tc>
        <w:tc>
          <w:tcPr>
            <w:tcW w:w="7830" w:type="dxa"/>
            <w:tcBorders>
              <w:top w:val="single" w:sz="4" w:space="0" w:color="C0C0C0"/>
              <w:left w:val="single" w:sz="4" w:space="0" w:color="C0C0C0"/>
              <w:bottom w:val="single" w:sz="4" w:space="0" w:color="C0C0C0"/>
            </w:tcBorders>
          </w:tcPr>
          <w:p w:rsidR="00831CCF" w:rsidRPr="00590DEF" w:rsidRDefault="00590DEF" w:rsidP="00590DEF">
            <w:pPr>
              <w:widowControl w:val="0"/>
              <w:tabs>
                <w:tab w:val="left" w:pos="220"/>
                <w:tab w:val="left" w:pos="720"/>
              </w:tabs>
              <w:autoSpaceDE w:val="0"/>
              <w:autoSpaceDN w:val="0"/>
              <w:adjustRightInd w:val="0"/>
              <w:spacing w:after="40"/>
              <w:rPr>
                <w:rFonts w:cs="Arial"/>
              </w:rPr>
            </w:pPr>
            <w:r w:rsidRPr="00590DEF">
              <w:rPr>
                <w:rFonts w:cs="Arial"/>
              </w:rPr>
              <w:t>Demonstrate critical thinking ability to identify similarities, differences, and connections among human development perspectives;</w:t>
            </w:r>
          </w:p>
        </w:tc>
      </w:tr>
      <w:tr w:rsidR="00831CCF" w:rsidRPr="008C5FE3" w:rsidTr="008C5FE3">
        <w:tc>
          <w:tcPr>
            <w:tcW w:w="1015" w:type="dxa"/>
            <w:tcBorders>
              <w:top w:val="single" w:sz="4" w:space="0" w:color="C0C0C0"/>
              <w:bottom w:val="single" w:sz="4" w:space="0" w:color="C0C0C0"/>
              <w:right w:val="single" w:sz="4" w:space="0" w:color="C0C0C0"/>
            </w:tcBorders>
            <w:shd w:val="clear" w:color="auto" w:fill="E6E6E6"/>
          </w:tcPr>
          <w:p w:rsidR="00831CCF" w:rsidRPr="00590DEF" w:rsidRDefault="008C5FE3" w:rsidP="00D66A12">
            <w:pPr>
              <w:pStyle w:val="TableBodyText"/>
              <w:keepLines/>
              <w:spacing w:before="0" w:after="60"/>
              <w:rPr>
                <w:i/>
                <w:sz w:val="20"/>
                <w:szCs w:val="20"/>
              </w:rPr>
            </w:pPr>
            <w:r w:rsidRPr="00590DEF">
              <w:rPr>
                <w:i/>
                <w:sz w:val="20"/>
                <w:szCs w:val="20"/>
              </w:rPr>
              <w:t>SLO 3</w:t>
            </w:r>
          </w:p>
        </w:tc>
        <w:tc>
          <w:tcPr>
            <w:tcW w:w="7830" w:type="dxa"/>
            <w:tcBorders>
              <w:top w:val="single" w:sz="4" w:space="0" w:color="C0C0C0"/>
              <w:left w:val="single" w:sz="4" w:space="0" w:color="C0C0C0"/>
              <w:bottom w:val="single" w:sz="4" w:space="0" w:color="C0C0C0"/>
            </w:tcBorders>
          </w:tcPr>
          <w:p w:rsidR="00831CCF" w:rsidRPr="00590DEF" w:rsidRDefault="00590DEF" w:rsidP="00D66A12">
            <w:pPr>
              <w:keepLines/>
              <w:rPr>
                <w:rFonts w:cs="Arial"/>
                <w:szCs w:val="20"/>
              </w:rPr>
            </w:pPr>
            <w:r w:rsidRPr="00590DEF">
              <w:t>Thoughtfully reflect on the application of human development knowledge and skills to settings outside the university. Students should additionally be able to apply their knowledge and skills to new and diverse situations outside the university;</w:t>
            </w:r>
          </w:p>
        </w:tc>
      </w:tr>
      <w:tr w:rsidR="008C5FE3" w:rsidRPr="008C5FE3" w:rsidTr="008C5FE3">
        <w:tc>
          <w:tcPr>
            <w:tcW w:w="1015" w:type="dxa"/>
            <w:tcBorders>
              <w:top w:val="single" w:sz="4" w:space="0" w:color="C0C0C0"/>
              <w:bottom w:val="single" w:sz="4" w:space="0" w:color="C0C0C0"/>
              <w:right w:val="single" w:sz="4" w:space="0" w:color="C0C0C0"/>
            </w:tcBorders>
            <w:shd w:val="clear" w:color="auto" w:fill="E6E6E6"/>
          </w:tcPr>
          <w:p w:rsidR="008C5FE3" w:rsidRPr="00590DEF" w:rsidRDefault="008C5FE3" w:rsidP="00D66A12">
            <w:pPr>
              <w:pStyle w:val="StyleTableBodyTextItalic"/>
              <w:keepLines/>
              <w:rPr>
                <w:sz w:val="20"/>
                <w:szCs w:val="20"/>
              </w:rPr>
            </w:pPr>
            <w:r w:rsidRPr="00590DEF">
              <w:rPr>
                <w:sz w:val="20"/>
                <w:szCs w:val="20"/>
              </w:rPr>
              <w:t>SLO 4</w:t>
            </w:r>
          </w:p>
        </w:tc>
        <w:tc>
          <w:tcPr>
            <w:tcW w:w="7830" w:type="dxa"/>
            <w:tcBorders>
              <w:top w:val="single" w:sz="4" w:space="0" w:color="C0C0C0"/>
              <w:left w:val="single" w:sz="4" w:space="0" w:color="C0C0C0"/>
              <w:bottom w:val="single" w:sz="4" w:space="0" w:color="C0C0C0"/>
            </w:tcBorders>
          </w:tcPr>
          <w:p w:rsidR="008C5FE3" w:rsidRPr="00590DEF" w:rsidRDefault="00590DEF" w:rsidP="00D66A12">
            <w:pPr>
              <w:keepLines/>
              <w:rPr>
                <w:rFonts w:cs="Arial"/>
                <w:szCs w:val="20"/>
              </w:rPr>
            </w:pPr>
            <w:r w:rsidRPr="00590DEF">
              <w:rPr>
                <w:rFonts w:cs="Arial"/>
              </w:rPr>
              <w:t>Access information, design and carry out individual and group research projects, and present them clearly, logically and persuasively;</w:t>
            </w:r>
          </w:p>
        </w:tc>
      </w:tr>
      <w:tr w:rsidR="00831CCF" w:rsidRPr="008C5FE3" w:rsidTr="008C5FE3">
        <w:tc>
          <w:tcPr>
            <w:tcW w:w="1015" w:type="dxa"/>
            <w:tcBorders>
              <w:top w:val="single" w:sz="4" w:space="0" w:color="C0C0C0"/>
              <w:bottom w:val="single" w:sz="4" w:space="0" w:color="C0C0C0"/>
              <w:right w:val="single" w:sz="4" w:space="0" w:color="C0C0C0"/>
            </w:tcBorders>
            <w:shd w:val="clear" w:color="auto" w:fill="E6E6E6"/>
          </w:tcPr>
          <w:p w:rsidR="00831CCF" w:rsidRPr="00590DEF" w:rsidRDefault="008C5FE3" w:rsidP="00D66A12">
            <w:pPr>
              <w:pStyle w:val="StyleTableBodyTextItalic"/>
              <w:keepLines/>
              <w:rPr>
                <w:sz w:val="20"/>
                <w:szCs w:val="20"/>
              </w:rPr>
            </w:pPr>
            <w:r w:rsidRPr="00590DEF">
              <w:rPr>
                <w:sz w:val="20"/>
                <w:szCs w:val="20"/>
              </w:rPr>
              <w:t>SLO 5</w:t>
            </w:r>
          </w:p>
        </w:tc>
        <w:tc>
          <w:tcPr>
            <w:tcW w:w="7830" w:type="dxa"/>
            <w:tcBorders>
              <w:top w:val="single" w:sz="4" w:space="0" w:color="C0C0C0"/>
              <w:left w:val="single" w:sz="4" w:space="0" w:color="C0C0C0"/>
              <w:bottom w:val="single" w:sz="4" w:space="0" w:color="C0C0C0"/>
            </w:tcBorders>
          </w:tcPr>
          <w:p w:rsidR="00831CCF" w:rsidRPr="00590DEF" w:rsidRDefault="00590DEF" w:rsidP="00D66A12">
            <w:pPr>
              <w:keepLines/>
              <w:rPr>
                <w:rFonts w:cs="Arial"/>
                <w:szCs w:val="20"/>
              </w:rPr>
            </w:pPr>
            <w:r w:rsidRPr="00590DEF">
              <w:rPr>
                <w:rFonts w:cs="Arial"/>
              </w:rPr>
              <w:t>Show ability to understand themselves reflectively and others empathetically and apply these skills to both academic and nonacademic contexts.</w:t>
            </w:r>
          </w:p>
        </w:tc>
      </w:tr>
      <w:tr w:rsidR="00831CCF" w:rsidRPr="008C5FE3" w:rsidTr="008C5FE3">
        <w:tc>
          <w:tcPr>
            <w:tcW w:w="1015" w:type="dxa"/>
            <w:tcBorders>
              <w:top w:val="single" w:sz="4" w:space="0" w:color="C0C0C0"/>
              <w:bottom w:val="single" w:sz="4" w:space="0" w:color="auto"/>
              <w:right w:val="single" w:sz="4" w:space="0" w:color="C0C0C0"/>
            </w:tcBorders>
            <w:shd w:val="clear" w:color="auto" w:fill="E6E6E6"/>
          </w:tcPr>
          <w:p w:rsidR="00831CCF" w:rsidRPr="008C5FE3" w:rsidRDefault="00831CCF" w:rsidP="00D66A12">
            <w:pPr>
              <w:pStyle w:val="StyleTableBodyTextItalic"/>
              <w:keepLines/>
              <w:rPr>
                <w:sz w:val="20"/>
                <w:szCs w:val="20"/>
              </w:rPr>
            </w:pPr>
          </w:p>
        </w:tc>
        <w:tc>
          <w:tcPr>
            <w:tcW w:w="7830" w:type="dxa"/>
            <w:tcBorders>
              <w:top w:val="single" w:sz="4" w:space="0" w:color="C0C0C0"/>
              <w:left w:val="single" w:sz="4" w:space="0" w:color="C0C0C0"/>
              <w:bottom w:val="single" w:sz="4" w:space="0" w:color="auto"/>
            </w:tcBorders>
          </w:tcPr>
          <w:p w:rsidR="00831CCF" w:rsidRPr="008C5FE3" w:rsidRDefault="00831CCF" w:rsidP="00D66A12">
            <w:pPr>
              <w:keepLines/>
              <w:rPr>
                <w:rFonts w:cs="Arial"/>
                <w:szCs w:val="20"/>
              </w:rPr>
            </w:pPr>
          </w:p>
        </w:tc>
      </w:tr>
    </w:tbl>
    <w:p w:rsidR="00831CCF" w:rsidRPr="004542CD" w:rsidRDefault="00831CCF" w:rsidP="00417AB1">
      <w:pPr>
        <w:rPr>
          <w:rFonts w:cs="Arial"/>
        </w:rPr>
      </w:pPr>
    </w:p>
    <w:tbl>
      <w:tblPr>
        <w:tblW w:w="9198" w:type="dxa"/>
        <w:tblLook w:val="01E0" w:firstRow="1" w:lastRow="1" w:firstColumn="1" w:lastColumn="1" w:noHBand="0" w:noVBand="0"/>
      </w:tblPr>
      <w:tblGrid>
        <w:gridCol w:w="2988"/>
        <w:gridCol w:w="270"/>
        <w:gridCol w:w="5760"/>
        <w:gridCol w:w="180"/>
      </w:tblGrid>
      <w:tr w:rsidR="006844E8" w:rsidRPr="004542CD" w:rsidTr="00D66A12">
        <w:trPr>
          <w:gridAfter w:val="1"/>
          <w:wAfter w:w="180" w:type="dxa"/>
          <w:trHeight w:val="467"/>
        </w:trPr>
        <w:tc>
          <w:tcPr>
            <w:tcW w:w="2988" w:type="dxa"/>
            <w:shd w:val="clear" w:color="auto" w:fill="343E5F"/>
            <w:vAlign w:val="bottom"/>
          </w:tcPr>
          <w:p w:rsidR="006844E8" w:rsidRPr="007D521E" w:rsidRDefault="007D521E" w:rsidP="00590DEF">
            <w:pPr>
              <w:pStyle w:val="Heading5"/>
              <w:rPr>
                <w:sz w:val="24"/>
                <w:szCs w:val="24"/>
              </w:rPr>
            </w:pPr>
            <w:r w:rsidRPr="007D521E">
              <w:rPr>
                <w:sz w:val="24"/>
                <w:szCs w:val="24"/>
              </w:rPr>
              <w:lastRenderedPageBreak/>
              <w:t xml:space="preserve">Year 1: </w:t>
            </w:r>
            <w:r w:rsidR="00590DEF">
              <w:rPr>
                <w:sz w:val="24"/>
                <w:szCs w:val="24"/>
              </w:rPr>
              <w:t>2011-2012</w:t>
            </w:r>
          </w:p>
        </w:tc>
        <w:tc>
          <w:tcPr>
            <w:tcW w:w="6030" w:type="dxa"/>
            <w:gridSpan w:val="2"/>
            <w:shd w:val="clear" w:color="auto" w:fill="343E5F"/>
            <w:vAlign w:val="bottom"/>
          </w:tcPr>
          <w:p w:rsidR="006844E8" w:rsidRPr="004542CD" w:rsidRDefault="006844E8" w:rsidP="004542CD">
            <w:pPr>
              <w:pStyle w:val="Heading5"/>
            </w:pPr>
          </w:p>
        </w:tc>
      </w:tr>
      <w:tr w:rsidR="006844E8" w:rsidRPr="00D66A12" w:rsidTr="00D66A12">
        <w:tc>
          <w:tcPr>
            <w:tcW w:w="3258" w:type="dxa"/>
            <w:gridSpan w:val="2"/>
            <w:tcBorders>
              <w:bottom w:val="single" w:sz="4" w:space="0" w:color="C0C0C0"/>
              <w:right w:val="single" w:sz="4" w:space="0" w:color="C0C0C0"/>
            </w:tcBorders>
            <w:shd w:val="clear" w:color="auto" w:fill="E6E6E6"/>
          </w:tcPr>
          <w:p w:rsidR="006844E8" w:rsidRPr="00D66A12" w:rsidRDefault="007D521E" w:rsidP="0025717C">
            <w:pPr>
              <w:pStyle w:val="StyleTableBodyTextItalic"/>
              <w:numPr>
                <w:ilvl w:val="0"/>
                <w:numId w:val="20"/>
              </w:numPr>
              <w:ind w:left="180" w:hanging="180"/>
              <w:rPr>
                <w:sz w:val="20"/>
                <w:szCs w:val="20"/>
              </w:rPr>
            </w:pPr>
            <w:r w:rsidRPr="00D66A12">
              <w:rPr>
                <w:sz w:val="20"/>
                <w:szCs w:val="20"/>
              </w:rPr>
              <w:t>Which SLO</w:t>
            </w:r>
            <w:r w:rsidR="007B1FB3">
              <w:rPr>
                <w:sz w:val="20"/>
                <w:szCs w:val="20"/>
              </w:rPr>
              <w:t>(s)</w:t>
            </w:r>
            <w:r w:rsidRPr="00D66A12">
              <w:rPr>
                <w:sz w:val="20"/>
                <w:szCs w:val="20"/>
              </w:rPr>
              <w:t xml:space="preserve"> to assess</w:t>
            </w:r>
          </w:p>
        </w:tc>
        <w:tc>
          <w:tcPr>
            <w:tcW w:w="5940" w:type="dxa"/>
            <w:gridSpan w:val="2"/>
            <w:tcBorders>
              <w:left w:val="single" w:sz="4" w:space="0" w:color="C0C0C0"/>
              <w:bottom w:val="single" w:sz="4" w:space="0" w:color="C0C0C0"/>
            </w:tcBorders>
          </w:tcPr>
          <w:p w:rsidR="006844E8" w:rsidRPr="00D66A12" w:rsidRDefault="00590DEF" w:rsidP="002F1274">
            <w:pPr>
              <w:rPr>
                <w:rFonts w:cs="Arial"/>
                <w:szCs w:val="20"/>
              </w:rPr>
            </w:pPr>
            <w:r>
              <w:rPr>
                <w:rFonts w:cs="Arial"/>
                <w:szCs w:val="20"/>
              </w:rPr>
              <w:t>SLO1: Core knowledge in biological, psychological, and social aspects of human development</w:t>
            </w:r>
          </w:p>
        </w:tc>
      </w:tr>
      <w:tr w:rsidR="007D521E" w:rsidRPr="00D66A12" w:rsidTr="00D66A12">
        <w:tc>
          <w:tcPr>
            <w:tcW w:w="3258" w:type="dxa"/>
            <w:gridSpan w:val="2"/>
            <w:tcBorders>
              <w:bottom w:val="single" w:sz="4" w:space="0" w:color="C0C0C0"/>
              <w:right w:val="single" w:sz="4" w:space="0" w:color="C0C0C0"/>
            </w:tcBorders>
            <w:shd w:val="clear" w:color="auto" w:fill="E6E6E6"/>
          </w:tcPr>
          <w:p w:rsidR="007D521E" w:rsidRPr="00D66A12" w:rsidRDefault="007D521E" w:rsidP="0025717C">
            <w:pPr>
              <w:pStyle w:val="StyleTableBodyTextItalic"/>
              <w:numPr>
                <w:ilvl w:val="0"/>
                <w:numId w:val="20"/>
              </w:numPr>
              <w:ind w:left="180" w:hanging="180"/>
              <w:rPr>
                <w:sz w:val="20"/>
                <w:szCs w:val="20"/>
              </w:rPr>
            </w:pPr>
            <w:r w:rsidRPr="00D66A12">
              <w:rPr>
                <w:sz w:val="20"/>
                <w:szCs w:val="20"/>
              </w:rPr>
              <w:t>Assessment indicators</w:t>
            </w:r>
          </w:p>
        </w:tc>
        <w:tc>
          <w:tcPr>
            <w:tcW w:w="5940" w:type="dxa"/>
            <w:gridSpan w:val="2"/>
            <w:tcBorders>
              <w:left w:val="single" w:sz="4" w:space="0" w:color="C0C0C0"/>
              <w:bottom w:val="single" w:sz="4" w:space="0" w:color="C0C0C0"/>
            </w:tcBorders>
          </w:tcPr>
          <w:p w:rsidR="007D521E" w:rsidRPr="0055124F" w:rsidRDefault="00D34202" w:rsidP="00D34202">
            <w:pPr>
              <w:pStyle w:val="StyleTableBodyTextItalic"/>
              <w:rPr>
                <w:i w:val="0"/>
                <w:sz w:val="20"/>
                <w:szCs w:val="20"/>
              </w:rPr>
            </w:pPr>
            <w:r>
              <w:rPr>
                <w:i w:val="0"/>
                <w:sz w:val="20"/>
                <w:szCs w:val="20"/>
              </w:rPr>
              <w:t>A test of core HDEV knowledge was administered to “new” and graduating students. Results were compared.</w:t>
            </w:r>
          </w:p>
        </w:tc>
      </w:tr>
      <w:tr w:rsidR="007D521E" w:rsidRPr="00D66A12" w:rsidTr="00D66A12">
        <w:tc>
          <w:tcPr>
            <w:tcW w:w="3258" w:type="dxa"/>
            <w:gridSpan w:val="2"/>
            <w:tcBorders>
              <w:bottom w:val="single" w:sz="4" w:space="0" w:color="C0C0C0"/>
              <w:right w:val="single" w:sz="4" w:space="0" w:color="C0C0C0"/>
            </w:tcBorders>
            <w:shd w:val="clear" w:color="auto" w:fill="E6E6E6"/>
          </w:tcPr>
          <w:p w:rsidR="007D521E" w:rsidRPr="00D66A12" w:rsidRDefault="0025717C" w:rsidP="0025717C">
            <w:pPr>
              <w:pStyle w:val="StyleTableBodyTextItalic"/>
              <w:numPr>
                <w:ilvl w:val="0"/>
                <w:numId w:val="20"/>
              </w:numPr>
              <w:ind w:left="180" w:hanging="180"/>
              <w:rPr>
                <w:sz w:val="20"/>
                <w:szCs w:val="20"/>
              </w:rPr>
            </w:pPr>
            <w:r w:rsidRPr="00D66A12">
              <w:rPr>
                <w:sz w:val="20"/>
                <w:szCs w:val="20"/>
              </w:rPr>
              <w:t>Sample (courses/# of students)</w:t>
            </w:r>
          </w:p>
        </w:tc>
        <w:tc>
          <w:tcPr>
            <w:tcW w:w="5940" w:type="dxa"/>
            <w:gridSpan w:val="2"/>
            <w:tcBorders>
              <w:left w:val="single" w:sz="4" w:space="0" w:color="C0C0C0"/>
              <w:bottom w:val="single" w:sz="4" w:space="0" w:color="C0C0C0"/>
            </w:tcBorders>
          </w:tcPr>
          <w:p w:rsidR="00D34202" w:rsidRDefault="00D34202" w:rsidP="00D34202">
            <w:pPr>
              <w:rPr>
                <w:rFonts w:cs="Arial"/>
                <w:szCs w:val="20"/>
              </w:rPr>
            </w:pPr>
            <w:r>
              <w:rPr>
                <w:rFonts w:cs="Arial"/>
                <w:szCs w:val="20"/>
              </w:rPr>
              <w:t>HDEV 3102: Lifespan Social and Emotional Development (45students)</w:t>
            </w:r>
          </w:p>
          <w:p w:rsidR="007D521E" w:rsidRPr="0055124F" w:rsidRDefault="00D34202" w:rsidP="00D34202">
            <w:pPr>
              <w:rPr>
                <w:rFonts w:cs="Arial"/>
                <w:szCs w:val="20"/>
              </w:rPr>
            </w:pPr>
            <w:r>
              <w:rPr>
                <w:rFonts w:cs="Arial"/>
                <w:szCs w:val="20"/>
              </w:rPr>
              <w:t>HDEV 4812: Senior Research Seminar in Human Development II (39 students)</w:t>
            </w:r>
          </w:p>
        </w:tc>
      </w:tr>
      <w:tr w:rsidR="007D521E" w:rsidRPr="00D66A12" w:rsidTr="00D66A12">
        <w:tc>
          <w:tcPr>
            <w:tcW w:w="3258" w:type="dxa"/>
            <w:gridSpan w:val="2"/>
            <w:tcBorders>
              <w:bottom w:val="single" w:sz="4" w:space="0" w:color="C0C0C0"/>
              <w:right w:val="single" w:sz="4" w:space="0" w:color="C0C0C0"/>
            </w:tcBorders>
            <w:shd w:val="clear" w:color="auto" w:fill="E6E6E6"/>
          </w:tcPr>
          <w:p w:rsidR="007D521E" w:rsidRPr="00D66A12" w:rsidRDefault="0025717C" w:rsidP="0025717C">
            <w:pPr>
              <w:pStyle w:val="StyleTableBodyTextItalic"/>
              <w:numPr>
                <w:ilvl w:val="0"/>
                <w:numId w:val="20"/>
              </w:numPr>
              <w:ind w:left="180" w:hanging="180"/>
              <w:rPr>
                <w:sz w:val="20"/>
                <w:szCs w:val="20"/>
              </w:rPr>
            </w:pPr>
            <w:r w:rsidRPr="00D66A12">
              <w:rPr>
                <w:sz w:val="20"/>
                <w:szCs w:val="20"/>
              </w:rPr>
              <w:t>Time (which quarter(s))</w:t>
            </w:r>
          </w:p>
        </w:tc>
        <w:tc>
          <w:tcPr>
            <w:tcW w:w="5940" w:type="dxa"/>
            <w:gridSpan w:val="2"/>
            <w:tcBorders>
              <w:left w:val="single" w:sz="4" w:space="0" w:color="C0C0C0"/>
              <w:bottom w:val="single" w:sz="4" w:space="0" w:color="C0C0C0"/>
            </w:tcBorders>
          </w:tcPr>
          <w:p w:rsidR="007D521E" w:rsidRPr="0055124F" w:rsidRDefault="00D34202" w:rsidP="001D3AC5">
            <w:pPr>
              <w:rPr>
                <w:rFonts w:cs="Arial"/>
                <w:szCs w:val="20"/>
              </w:rPr>
            </w:pPr>
            <w:r>
              <w:rPr>
                <w:rFonts w:cs="Arial"/>
                <w:szCs w:val="20"/>
              </w:rPr>
              <w:t>Winter and Spring Terms, 2012</w:t>
            </w:r>
          </w:p>
        </w:tc>
      </w:tr>
      <w:tr w:rsidR="0025717C" w:rsidRPr="00D66A12" w:rsidTr="00D66A12">
        <w:tc>
          <w:tcPr>
            <w:tcW w:w="3258" w:type="dxa"/>
            <w:gridSpan w:val="2"/>
            <w:tcBorders>
              <w:bottom w:val="single" w:sz="4" w:space="0" w:color="C0C0C0"/>
              <w:right w:val="single" w:sz="4" w:space="0" w:color="C0C0C0"/>
            </w:tcBorders>
            <w:shd w:val="clear" w:color="auto" w:fill="E6E6E6"/>
          </w:tcPr>
          <w:p w:rsidR="0025717C" w:rsidRPr="00D66A12" w:rsidRDefault="0025717C" w:rsidP="001D3AC5">
            <w:pPr>
              <w:pStyle w:val="StyleTableBodyTextItalic"/>
              <w:numPr>
                <w:ilvl w:val="0"/>
                <w:numId w:val="20"/>
              </w:numPr>
              <w:ind w:left="180" w:hanging="180"/>
              <w:rPr>
                <w:sz w:val="20"/>
                <w:szCs w:val="20"/>
              </w:rPr>
            </w:pPr>
            <w:r w:rsidRPr="00D66A12">
              <w:rPr>
                <w:sz w:val="20"/>
                <w:szCs w:val="20"/>
              </w:rPr>
              <w:t>Responsible person(s)</w:t>
            </w:r>
          </w:p>
        </w:tc>
        <w:tc>
          <w:tcPr>
            <w:tcW w:w="5940" w:type="dxa"/>
            <w:gridSpan w:val="2"/>
            <w:tcBorders>
              <w:left w:val="single" w:sz="4" w:space="0" w:color="C0C0C0"/>
              <w:bottom w:val="single" w:sz="4" w:space="0" w:color="C0C0C0"/>
            </w:tcBorders>
          </w:tcPr>
          <w:p w:rsidR="0025717C" w:rsidRPr="0055124F" w:rsidRDefault="00D34202" w:rsidP="001D3AC5">
            <w:pPr>
              <w:rPr>
                <w:rFonts w:cs="Arial"/>
                <w:szCs w:val="20"/>
              </w:rPr>
            </w:pPr>
            <w:r>
              <w:rPr>
                <w:rFonts w:cs="Arial"/>
                <w:szCs w:val="20"/>
              </w:rPr>
              <w:t>Patricia Drew, HDEV Assessment Coordinator</w:t>
            </w:r>
          </w:p>
        </w:tc>
      </w:tr>
      <w:tr w:rsidR="007D521E" w:rsidRPr="00D66A12" w:rsidTr="00D66A12">
        <w:tc>
          <w:tcPr>
            <w:tcW w:w="3258" w:type="dxa"/>
            <w:gridSpan w:val="2"/>
            <w:tcBorders>
              <w:bottom w:val="single" w:sz="4" w:space="0" w:color="C0C0C0"/>
              <w:right w:val="single" w:sz="4" w:space="0" w:color="C0C0C0"/>
            </w:tcBorders>
            <w:shd w:val="clear" w:color="auto" w:fill="E6E6E6"/>
          </w:tcPr>
          <w:p w:rsidR="007D521E" w:rsidRPr="00D66A12" w:rsidRDefault="0025717C" w:rsidP="0025717C">
            <w:pPr>
              <w:pStyle w:val="StyleTableBodyTextItalic"/>
              <w:numPr>
                <w:ilvl w:val="0"/>
                <w:numId w:val="20"/>
              </w:numPr>
              <w:ind w:left="180" w:hanging="180"/>
              <w:rPr>
                <w:sz w:val="20"/>
                <w:szCs w:val="20"/>
              </w:rPr>
            </w:pPr>
            <w:r w:rsidRPr="00D66A12">
              <w:rPr>
                <w:sz w:val="20"/>
                <w:szCs w:val="20"/>
              </w:rPr>
              <w:t>Ways of reporting</w:t>
            </w:r>
            <w:r w:rsidR="007D552A" w:rsidRPr="00D66A12">
              <w:rPr>
                <w:sz w:val="20"/>
                <w:szCs w:val="20"/>
              </w:rPr>
              <w:t xml:space="preserve"> (how, to who)</w:t>
            </w:r>
          </w:p>
        </w:tc>
        <w:tc>
          <w:tcPr>
            <w:tcW w:w="5940" w:type="dxa"/>
            <w:gridSpan w:val="2"/>
            <w:tcBorders>
              <w:left w:val="single" w:sz="4" w:space="0" w:color="C0C0C0"/>
              <w:bottom w:val="single" w:sz="4" w:space="0" w:color="C0C0C0"/>
            </w:tcBorders>
          </w:tcPr>
          <w:p w:rsidR="007D521E" w:rsidRDefault="00D34202" w:rsidP="001D3AC5">
            <w:pPr>
              <w:rPr>
                <w:rFonts w:cs="Arial"/>
                <w:szCs w:val="20"/>
              </w:rPr>
            </w:pPr>
            <w:r>
              <w:rPr>
                <w:rFonts w:cs="Arial"/>
                <w:szCs w:val="20"/>
              </w:rPr>
              <w:t xml:space="preserve">Results were shared with: </w:t>
            </w:r>
          </w:p>
          <w:p w:rsidR="00D34202" w:rsidRDefault="00D34202" w:rsidP="00D34202">
            <w:pPr>
              <w:pStyle w:val="ListParagraph"/>
              <w:numPr>
                <w:ilvl w:val="0"/>
                <w:numId w:val="25"/>
              </w:numPr>
              <w:rPr>
                <w:rFonts w:cs="Arial"/>
                <w:szCs w:val="20"/>
              </w:rPr>
            </w:pPr>
            <w:r>
              <w:rPr>
                <w:rFonts w:cs="Arial"/>
                <w:szCs w:val="20"/>
              </w:rPr>
              <w:t>CLASS FACT Team</w:t>
            </w:r>
          </w:p>
          <w:p w:rsidR="00D34202" w:rsidRDefault="00D34202" w:rsidP="00D34202">
            <w:pPr>
              <w:pStyle w:val="ListParagraph"/>
              <w:numPr>
                <w:ilvl w:val="0"/>
                <w:numId w:val="25"/>
              </w:numPr>
              <w:rPr>
                <w:rFonts w:cs="Arial"/>
                <w:szCs w:val="20"/>
              </w:rPr>
            </w:pPr>
            <w:r>
              <w:rPr>
                <w:rFonts w:cs="Arial"/>
                <w:szCs w:val="20"/>
              </w:rPr>
              <w:t>Patricia Guthrie, HDEV/WOST Department Chair</w:t>
            </w:r>
          </w:p>
          <w:p w:rsidR="00D34202" w:rsidRDefault="00D34202" w:rsidP="00D34202">
            <w:pPr>
              <w:pStyle w:val="ListParagraph"/>
              <w:numPr>
                <w:ilvl w:val="0"/>
                <w:numId w:val="25"/>
              </w:numPr>
              <w:rPr>
                <w:rFonts w:cs="Arial"/>
                <w:szCs w:val="20"/>
              </w:rPr>
            </w:pPr>
            <w:r>
              <w:rPr>
                <w:rFonts w:cs="Arial"/>
                <w:szCs w:val="20"/>
              </w:rPr>
              <w:t>HDEV/WOST Department Faculty</w:t>
            </w:r>
          </w:p>
          <w:p w:rsidR="00D34202" w:rsidRPr="00D34202" w:rsidRDefault="00D34202" w:rsidP="00D34202">
            <w:pPr>
              <w:pStyle w:val="ListParagraph"/>
              <w:numPr>
                <w:ilvl w:val="0"/>
                <w:numId w:val="25"/>
              </w:numPr>
              <w:rPr>
                <w:rFonts w:cs="Arial"/>
                <w:szCs w:val="20"/>
              </w:rPr>
            </w:pPr>
            <w:r>
              <w:rPr>
                <w:rFonts w:cs="Arial"/>
                <w:szCs w:val="20"/>
              </w:rPr>
              <w:t>CAPR via Annual Report</w:t>
            </w:r>
          </w:p>
        </w:tc>
      </w:tr>
      <w:tr w:rsidR="006844E8" w:rsidRPr="00D66A12" w:rsidTr="00D66A12">
        <w:tc>
          <w:tcPr>
            <w:tcW w:w="3258" w:type="dxa"/>
            <w:gridSpan w:val="2"/>
            <w:tcBorders>
              <w:top w:val="single" w:sz="4" w:space="0" w:color="C0C0C0"/>
              <w:bottom w:val="single" w:sz="4" w:space="0" w:color="auto"/>
              <w:right w:val="single" w:sz="4" w:space="0" w:color="C0C0C0"/>
            </w:tcBorders>
            <w:shd w:val="clear" w:color="auto" w:fill="E6E6E6"/>
          </w:tcPr>
          <w:p w:rsidR="006844E8" w:rsidRPr="00D66A12" w:rsidRDefault="0025717C" w:rsidP="0025717C">
            <w:pPr>
              <w:pStyle w:val="StyleTableBodyTextItalic"/>
              <w:numPr>
                <w:ilvl w:val="0"/>
                <w:numId w:val="20"/>
              </w:numPr>
              <w:ind w:left="180" w:hanging="180"/>
              <w:rPr>
                <w:sz w:val="20"/>
                <w:szCs w:val="20"/>
              </w:rPr>
            </w:pPr>
            <w:r w:rsidRPr="00D66A12">
              <w:rPr>
                <w:sz w:val="20"/>
                <w:szCs w:val="20"/>
              </w:rPr>
              <w:t>Ways of closing the loop</w:t>
            </w:r>
          </w:p>
        </w:tc>
        <w:tc>
          <w:tcPr>
            <w:tcW w:w="5940" w:type="dxa"/>
            <w:gridSpan w:val="2"/>
            <w:tcBorders>
              <w:top w:val="single" w:sz="4" w:space="0" w:color="C0C0C0"/>
              <w:left w:val="single" w:sz="4" w:space="0" w:color="C0C0C0"/>
              <w:bottom w:val="single" w:sz="4" w:space="0" w:color="auto"/>
            </w:tcBorders>
          </w:tcPr>
          <w:p w:rsidR="00D34202" w:rsidRPr="00B768D6" w:rsidRDefault="00D34202" w:rsidP="00D34202">
            <w:pPr>
              <w:rPr>
                <w:b/>
              </w:rPr>
            </w:pPr>
            <w:r>
              <w:t xml:space="preserve">Multiple departmental </w:t>
            </w:r>
            <w:r w:rsidRPr="00B768D6">
              <w:t>discussions</w:t>
            </w:r>
            <w:r>
              <w:t xml:space="preserve"> will occur as an outcome of the 2011-12 Assessment Project: </w:t>
            </w:r>
          </w:p>
          <w:p w:rsidR="00D34202" w:rsidRDefault="00D34202" w:rsidP="00D34202">
            <w:pPr>
              <w:pStyle w:val="ListParagraph"/>
              <w:numPr>
                <w:ilvl w:val="0"/>
                <w:numId w:val="26"/>
              </w:numPr>
              <w:spacing w:after="200"/>
            </w:pPr>
            <w:r>
              <w:t xml:space="preserve">The Department will consider developing and implementing a faculty-constructed assessment test. </w:t>
            </w:r>
          </w:p>
          <w:p w:rsidR="00D34202" w:rsidRDefault="00D34202" w:rsidP="00D34202">
            <w:pPr>
              <w:pStyle w:val="ListParagraph"/>
            </w:pPr>
          </w:p>
          <w:p w:rsidR="00D34202" w:rsidRDefault="00D34202" w:rsidP="00D34202">
            <w:pPr>
              <w:pStyle w:val="ListParagraph"/>
              <w:numPr>
                <w:ilvl w:val="0"/>
                <w:numId w:val="26"/>
              </w:numPr>
              <w:spacing w:after="200"/>
            </w:pPr>
            <w:r>
              <w:t>The Department will consider administering the test to incoming major students taking HDEV 3101 at the beginning of the 2012-13 academic year.</w:t>
            </w:r>
          </w:p>
          <w:p w:rsidR="00D34202" w:rsidRDefault="00D34202" w:rsidP="00D34202">
            <w:pPr>
              <w:pStyle w:val="ListParagraph"/>
            </w:pPr>
          </w:p>
          <w:p w:rsidR="006844E8" w:rsidRPr="00D34202" w:rsidRDefault="00D34202" w:rsidP="00D34202">
            <w:pPr>
              <w:pStyle w:val="ListParagraph"/>
              <w:numPr>
                <w:ilvl w:val="0"/>
                <w:numId w:val="26"/>
              </w:numPr>
              <w:spacing w:after="200"/>
            </w:pPr>
            <w:r>
              <w:t xml:space="preserve">The Department of Human Development and Women’s Studies will take the results of the assessment under consideration in revising course guidelines. </w:t>
            </w:r>
          </w:p>
        </w:tc>
      </w:tr>
    </w:tbl>
    <w:p w:rsidR="005B1A2A" w:rsidRDefault="005B1A2A" w:rsidP="005B1A2A">
      <w:pPr>
        <w:rPr>
          <w:rFonts w:cs="Arial"/>
        </w:rPr>
      </w:pPr>
    </w:p>
    <w:tbl>
      <w:tblPr>
        <w:tblW w:w="9198" w:type="dxa"/>
        <w:tblLook w:val="01E0" w:firstRow="1" w:lastRow="1" w:firstColumn="1" w:lastColumn="1" w:noHBand="0" w:noVBand="0"/>
      </w:tblPr>
      <w:tblGrid>
        <w:gridCol w:w="2988"/>
        <w:gridCol w:w="270"/>
        <w:gridCol w:w="5670"/>
        <w:gridCol w:w="270"/>
      </w:tblGrid>
      <w:tr w:rsidR="007D552A" w:rsidRPr="004542CD" w:rsidTr="00D66A12">
        <w:trPr>
          <w:gridAfter w:val="1"/>
          <w:wAfter w:w="270" w:type="dxa"/>
          <w:trHeight w:val="467"/>
        </w:trPr>
        <w:tc>
          <w:tcPr>
            <w:tcW w:w="2988" w:type="dxa"/>
            <w:shd w:val="clear" w:color="auto" w:fill="343E5F"/>
            <w:vAlign w:val="bottom"/>
          </w:tcPr>
          <w:p w:rsidR="007D552A" w:rsidRPr="007D521E" w:rsidRDefault="007D552A" w:rsidP="00D34202">
            <w:pPr>
              <w:pStyle w:val="Heading5"/>
              <w:keepLines/>
              <w:rPr>
                <w:sz w:val="24"/>
                <w:szCs w:val="24"/>
              </w:rPr>
            </w:pPr>
            <w:r w:rsidRPr="007D521E">
              <w:rPr>
                <w:sz w:val="24"/>
                <w:szCs w:val="24"/>
              </w:rPr>
              <w:t>Y</w:t>
            </w:r>
            <w:r>
              <w:rPr>
                <w:sz w:val="24"/>
                <w:szCs w:val="24"/>
              </w:rPr>
              <w:t>ear 2</w:t>
            </w:r>
            <w:r w:rsidRPr="007D521E">
              <w:rPr>
                <w:sz w:val="24"/>
                <w:szCs w:val="24"/>
              </w:rPr>
              <w:t xml:space="preserve">: </w:t>
            </w:r>
            <w:r w:rsidR="00D66A12">
              <w:rPr>
                <w:sz w:val="24"/>
                <w:szCs w:val="24"/>
              </w:rPr>
              <w:t>201</w:t>
            </w:r>
            <w:r w:rsidR="00D34202">
              <w:rPr>
                <w:sz w:val="24"/>
                <w:szCs w:val="24"/>
              </w:rPr>
              <w:t>2</w:t>
            </w:r>
            <w:r w:rsidR="00D66A12">
              <w:rPr>
                <w:sz w:val="24"/>
                <w:szCs w:val="24"/>
              </w:rPr>
              <w:t>-</w:t>
            </w:r>
            <w:r w:rsidRPr="007D521E">
              <w:rPr>
                <w:sz w:val="24"/>
                <w:szCs w:val="24"/>
              </w:rPr>
              <w:t>201</w:t>
            </w:r>
            <w:r w:rsidR="00D34202">
              <w:rPr>
                <w:sz w:val="24"/>
                <w:szCs w:val="24"/>
              </w:rPr>
              <w:t>3</w:t>
            </w:r>
          </w:p>
        </w:tc>
        <w:tc>
          <w:tcPr>
            <w:tcW w:w="5940" w:type="dxa"/>
            <w:gridSpan w:val="2"/>
            <w:shd w:val="clear" w:color="auto" w:fill="343E5F"/>
            <w:vAlign w:val="bottom"/>
          </w:tcPr>
          <w:p w:rsidR="007D552A" w:rsidRPr="004542CD" w:rsidRDefault="007D552A" w:rsidP="00D66A12">
            <w:pPr>
              <w:pStyle w:val="Heading5"/>
              <w:keepLines/>
            </w:pP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keepLines/>
              <w:numPr>
                <w:ilvl w:val="0"/>
                <w:numId w:val="21"/>
              </w:numPr>
              <w:ind w:left="180" w:hanging="180"/>
              <w:rPr>
                <w:sz w:val="20"/>
                <w:szCs w:val="20"/>
              </w:rPr>
            </w:pPr>
            <w:r w:rsidRPr="00D66A12">
              <w:rPr>
                <w:sz w:val="20"/>
                <w:szCs w:val="20"/>
              </w:rPr>
              <w:t>Which SLO</w:t>
            </w:r>
            <w:r w:rsidR="007B1FB3">
              <w:rPr>
                <w:sz w:val="20"/>
                <w:szCs w:val="20"/>
              </w:rPr>
              <w:t>(s)</w:t>
            </w:r>
            <w:r w:rsidRPr="00D66A12">
              <w:rPr>
                <w:sz w:val="20"/>
                <w:szCs w:val="20"/>
              </w:rPr>
              <w:t xml:space="preserve"> to assess</w:t>
            </w:r>
          </w:p>
        </w:tc>
        <w:tc>
          <w:tcPr>
            <w:tcW w:w="5940" w:type="dxa"/>
            <w:gridSpan w:val="2"/>
            <w:tcBorders>
              <w:left w:val="single" w:sz="4" w:space="0" w:color="C0C0C0"/>
              <w:bottom w:val="single" w:sz="4" w:space="0" w:color="C0C0C0"/>
            </w:tcBorders>
          </w:tcPr>
          <w:p w:rsidR="007D552A" w:rsidRPr="00D66A12" w:rsidRDefault="00D34202" w:rsidP="00D66A12">
            <w:pPr>
              <w:keepLines/>
              <w:rPr>
                <w:rFonts w:cs="Arial"/>
                <w:szCs w:val="20"/>
              </w:rPr>
            </w:pPr>
            <w:r>
              <w:rPr>
                <w:rFonts w:cs="Arial"/>
                <w:szCs w:val="20"/>
              </w:rPr>
              <w:t xml:space="preserve">SLO2: </w:t>
            </w:r>
            <w:r w:rsidRPr="00590DEF">
              <w:rPr>
                <w:rFonts w:cs="Arial"/>
              </w:rPr>
              <w:t>Demonstrate critical thinking ability to identify similarities, differences, and connections among human development perspectives;</w:t>
            </w: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keepLines/>
              <w:numPr>
                <w:ilvl w:val="0"/>
                <w:numId w:val="21"/>
              </w:numPr>
              <w:ind w:left="180" w:hanging="180"/>
              <w:rPr>
                <w:sz w:val="20"/>
                <w:szCs w:val="20"/>
              </w:rPr>
            </w:pPr>
            <w:r w:rsidRPr="00D66A12">
              <w:rPr>
                <w:sz w:val="20"/>
                <w:szCs w:val="20"/>
              </w:rPr>
              <w:t>Assessment indicators</w:t>
            </w:r>
          </w:p>
        </w:tc>
        <w:tc>
          <w:tcPr>
            <w:tcW w:w="5940" w:type="dxa"/>
            <w:gridSpan w:val="2"/>
            <w:tcBorders>
              <w:left w:val="single" w:sz="4" w:space="0" w:color="C0C0C0"/>
              <w:bottom w:val="single" w:sz="4" w:space="0" w:color="C0C0C0"/>
            </w:tcBorders>
          </w:tcPr>
          <w:p w:rsidR="007D552A" w:rsidRPr="00120139" w:rsidRDefault="00D34202" w:rsidP="00D66A12">
            <w:pPr>
              <w:pStyle w:val="StyleTableBodyTextItalic"/>
              <w:keepLines/>
              <w:rPr>
                <w:i w:val="0"/>
                <w:sz w:val="20"/>
                <w:szCs w:val="20"/>
              </w:rPr>
            </w:pPr>
            <w:r w:rsidRPr="00120139">
              <w:rPr>
                <w:i w:val="0"/>
                <w:sz w:val="20"/>
                <w:szCs w:val="20"/>
              </w:rPr>
              <w:t>The assessment project analyzed students’ mastery of critical thinking skills as demonstrated in senior capstone papers.</w:t>
            </w:r>
            <w:r w:rsidR="00120139">
              <w:rPr>
                <w:i w:val="0"/>
                <w:sz w:val="20"/>
                <w:szCs w:val="20"/>
              </w:rPr>
              <w:t xml:space="preserve"> Faculty scored student papers according to a department-developed critical thinking values rubric.</w:t>
            </w: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keepLines/>
              <w:numPr>
                <w:ilvl w:val="0"/>
                <w:numId w:val="21"/>
              </w:numPr>
              <w:ind w:left="180" w:hanging="180"/>
              <w:rPr>
                <w:sz w:val="20"/>
                <w:szCs w:val="20"/>
              </w:rPr>
            </w:pPr>
            <w:r w:rsidRPr="00D66A12">
              <w:rPr>
                <w:sz w:val="20"/>
                <w:szCs w:val="20"/>
              </w:rPr>
              <w:t>Sample (courses/# of students)</w:t>
            </w:r>
          </w:p>
        </w:tc>
        <w:tc>
          <w:tcPr>
            <w:tcW w:w="5940" w:type="dxa"/>
            <w:gridSpan w:val="2"/>
            <w:tcBorders>
              <w:left w:val="single" w:sz="4" w:space="0" w:color="C0C0C0"/>
              <w:bottom w:val="single" w:sz="4" w:space="0" w:color="C0C0C0"/>
            </w:tcBorders>
          </w:tcPr>
          <w:p w:rsidR="007D552A" w:rsidRPr="00120139" w:rsidRDefault="00120139" w:rsidP="00120139">
            <w:r w:rsidRPr="007D47E0">
              <w:t xml:space="preserve">The sample included </w:t>
            </w:r>
            <w:r>
              <w:t xml:space="preserve">student </w:t>
            </w:r>
            <w:r w:rsidRPr="007D47E0">
              <w:t>papers (N = 55; n = 27) from Fall 2012 and Winter 2013 HDEV 4812: Senior Capstone II classes. A random systematic sampling strategy was utilized, with a random number start.</w:t>
            </w: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keepLines/>
              <w:numPr>
                <w:ilvl w:val="0"/>
                <w:numId w:val="21"/>
              </w:numPr>
              <w:ind w:left="180" w:hanging="180"/>
              <w:rPr>
                <w:sz w:val="20"/>
                <w:szCs w:val="20"/>
              </w:rPr>
            </w:pPr>
            <w:r w:rsidRPr="00D66A12">
              <w:rPr>
                <w:sz w:val="20"/>
                <w:szCs w:val="20"/>
              </w:rPr>
              <w:t>Time (which quarter(s))</w:t>
            </w:r>
          </w:p>
        </w:tc>
        <w:tc>
          <w:tcPr>
            <w:tcW w:w="5940" w:type="dxa"/>
            <w:gridSpan w:val="2"/>
            <w:tcBorders>
              <w:left w:val="single" w:sz="4" w:space="0" w:color="C0C0C0"/>
              <w:bottom w:val="single" w:sz="4" w:space="0" w:color="C0C0C0"/>
            </w:tcBorders>
          </w:tcPr>
          <w:p w:rsidR="007D552A" w:rsidRPr="0055124F" w:rsidRDefault="00120139" w:rsidP="00D66A12">
            <w:pPr>
              <w:keepLines/>
              <w:rPr>
                <w:rFonts w:cs="Arial"/>
                <w:szCs w:val="20"/>
              </w:rPr>
            </w:pPr>
            <w:r>
              <w:rPr>
                <w:rFonts w:cs="Arial"/>
                <w:szCs w:val="20"/>
              </w:rPr>
              <w:t>The assessment occurred in Spring Term 2013</w:t>
            </w: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keepLines/>
              <w:numPr>
                <w:ilvl w:val="0"/>
                <w:numId w:val="21"/>
              </w:numPr>
              <w:ind w:left="180" w:hanging="180"/>
              <w:rPr>
                <w:sz w:val="20"/>
                <w:szCs w:val="20"/>
              </w:rPr>
            </w:pPr>
            <w:r w:rsidRPr="00D66A12">
              <w:rPr>
                <w:sz w:val="20"/>
                <w:szCs w:val="20"/>
              </w:rPr>
              <w:t>Responsible person(s)</w:t>
            </w:r>
          </w:p>
        </w:tc>
        <w:tc>
          <w:tcPr>
            <w:tcW w:w="5940" w:type="dxa"/>
            <w:gridSpan w:val="2"/>
            <w:tcBorders>
              <w:left w:val="single" w:sz="4" w:space="0" w:color="C0C0C0"/>
              <w:bottom w:val="single" w:sz="4" w:space="0" w:color="C0C0C0"/>
            </w:tcBorders>
          </w:tcPr>
          <w:p w:rsidR="007D552A" w:rsidRPr="0055124F" w:rsidRDefault="00120139" w:rsidP="00D66A12">
            <w:pPr>
              <w:keepLines/>
              <w:rPr>
                <w:rFonts w:cs="Arial"/>
                <w:szCs w:val="20"/>
              </w:rPr>
            </w:pPr>
            <w:r>
              <w:rPr>
                <w:rFonts w:cs="Arial"/>
                <w:szCs w:val="20"/>
              </w:rPr>
              <w:t>Patricia Drew, HDEV Assessment Coordinator</w:t>
            </w: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keepLines/>
              <w:numPr>
                <w:ilvl w:val="0"/>
                <w:numId w:val="21"/>
              </w:numPr>
              <w:ind w:left="180" w:hanging="180"/>
              <w:rPr>
                <w:sz w:val="20"/>
                <w:szCs w:val="20"/>
              </w:rPr>
            </w:pPr>
            <w:r w:rsidRPr="00D66A12">
              <w:rPr>
                <w:sz w:val="20"/>
                <w:szCs w:val="20"/>
              </w:rPr>
              <w:t>Ways of reporting (how, to who)</w:t>
            </w:r>
          </w:p>
        </w:tc>
        <w:tc>
          <w:tcPr>
            <w:tcW w:w="5940" w:type="dxa"/>
            <w:gridSpan w:val="2"/>
            <w:tcBorders>
              <w:left w:val="single" w:sz="4" w:space="0" w:color="C0C0C0"/>
              <w:bottom w:val="single" w:sz="4" w:space="0" w:color="C0C0C0"/>
            </w:tcBorders>
          </w:tcPr>
          <w:p w:rsidR="00120139" w:rsidRDefault="00120139" w:rsidP="00120139">
            <w:pPr>
              <w:rPr>
                <w:rFonts w:cs="Arial"/>
                <w:szCs w:val="20"/>
              </w:rPr>
            </w:pPr>
            <w:r>
              <w:rPr>
                <w:rFonts w:cs="Arial"/>
                <w:szCs w:val="20"/>
              </w:rPr>
              <w:t xml:space="preserve">Results were shared with: </w:t>
            </w:r>
          </w:p>
          <w:p w:rsidR="00120139" w:rsidRDefault="00120139" w:rsidP="00120139">
            <w:pPr>
              <w:pStyle w:val="ListParagraph"/>
              <w:numPr>
                <w:ilvl w:val="0"/>
                <w:numId w:val="25"/>
              </w:numPr>
              <w:rPr>
                <w:rFonts w:cs="Arial"/>
                <w:szCs w:val="20"/>
              </w:rPr>
            </w:pPr>
            <w:r>
              <w:rPr>
                <w:rFonts w:cs="Arial"/>
                <w:szCs w:val="20"/>
              </w:rPr>
              <w:t>CLASS FACT Team</w:t>
            </w:r>
          </w:p>
          <w:p w:rsidR="00120139" w:rsidRDefault="00120139" w:rsidP="00120139">
            <w:pPr>
              <w:pStyle w:val="ListParagraph"/>
              <w:numPr>
                <w:ilvl w:val="0"/>
                <w:numId w:val="25"/>
              </w:numPr>
              <w:rPr>
                <w:rFonts w:cs="Arial"/>
                <w:szCs w:val="20"/>
              </w:rPr>
            </w:pPr>
            <w:r>
              <w:rPr>
                <w:rFonts w:cs="Arial"/>
                <w:szCs w:val="20"/>
              </w:rPr>
              <w:t>Patricia Guthrie, HDEV/WOST Department Chair</w:t>
            </w:r>
          </w:p>
          <w:p w:rsidR="00120139" w:rsidRDefault="00120139" w:rsidP="00120139">
            <w:pPr>
              <w:pStyle w:val="ListParagraph"/>
              <w:numPr>
                <w:ilvl w:val="0"/>
                <w:numId w:val="25"/>
              </w:numPr>
              <w:rPr>
                <w:rFonts w:cs="Arial"/>
                <w:szCs w:val="20"/>
              </w:rPr>
            </w:pPr>
            <w:r>
              <w:rPr>
                <w:rFonts w:cs="Arial"/>
                <w:szCs w:val="20"/>
              </w:rPr>
              <w:t>HDEV/WOST Department Faculty</w:t>
            </w:r>
          </w:p>
          <w:p w:rsidR="007D552A" w:rsidRPr="00120139" w:rsidRDefault="00120139" w:rsidP="00120139">
            <w:pPr>
              <w:pStyle w:val="ListParagraph"/>
              <w:numPr>
                <w:ilvl w:val="0"/>
                <w:numId w:val="25"/>
              </w:numPr>
              <w:rPr>
                <w:rFonts w:cs="Arial"/>
                <w:szCs w:val="20"/>
              </w:rPr>
            </w:pPr>
            <w:r w:rsidRPr="00120139">
              <w:rPr>
                <w:rFonts w:cs="Arial"/>
                <w:szCs w:val="20"/>
              </w:rPr>
              <w:t>CAPR via Annual Report</w:t>
            </w:r>
          </w:p>
        </w:tc>
      </w:tr>
      <w:tr w:rsidR="007D552A" w:rsidRPr="00D66A12" w:rsidTr="00D66A12">
        <w:tc>
          <w:tcPr>
            <w:tcW w:w="3258" w:type="dxa"/>
            <w:gridSpan w:val="2"/>
            <w:tcBorders>
              <w:top w:val="single" w:sz="4" w:space="0" w:color="C0C0C0"/>
              <w:bottom w:val="single" w:sz="4" w:space="0" w:color="auto"/>
              <w:right w:val="single" w:sz="4" w:space="0" w:color="C0C0C0"/>
            </w:tcBorders>
            <w:shd w:val="clear" w:color="auto" w:fill="E6E6E6"/>
          </w:tcPr>
          <w:p w:rsidR="007D552A" w:rsidRPr="00D66A12" w:rsidRDefault="007D552A" w:rsidP="00D66A12">
            <w:pPr>
              <w:pStyle w:val="StyleTableBodyTextItalic"/>
              <w:keepLines/>
              <w:numPr>
                <w:ilvl w:val="0"/>
                <w:numId w:val="21"/>
              </w:numPr>
              <w:ind w:left="180" w:hanging="180"/>
              <w:rPr>
                <w:sz w:val="20"/>
                <w:szCs w:val="20"/>
              </w:rPr>
            </w:pPr>
            <w:r w:rsidRPr="00D66A12">
              <w:rPr>
                <w:sz w:val="20"/>
                <w:szCs w:val="20"/>
              </w:rPr>
              <w:t>Ways of closing the loop</w:t>
            </w:r>
          </w:p>
        </w:tc>
        <w:tc>
          <w:tcPr>
            <w:tcW w:w="5940" w:type="dxa"/>
            <w:gridSpan w:val="2"/>
            <w:tcBorders>
              <w:top w:val="single" w:sz="4" w:space="0" w:color="C0C0C0"/>
              <w:left w:val="single" w:sz="4" w:space="0" w:color="C0C0C0"/>
              <w:bottom w:val="single" w:sz="4" w:space="0" w:color="auto"/>
            </w:tcBorders>
          </w:tcPr>
          <w:p w:rsidR="007D552A" w:rsidRPr="0055124F" w:rsidRDefault="00120139" w:rsidP="00D66A12">
            <w:pPr>
              <w:keepLines/>
              <w:rPr>
                <w:rFonts w:cs="Arial"/>
                <w:szCs w:val="20"/>
              </w:rPr>
            </w:pPr>
            <w:r w:rsidRPr="00171B7E">
              <w:rPr>
                <w:i/>
              </w:rPr>
              <w:t>Plans for closing the loop:</w:t>
            </w:r>
            <w:r w:rsidRPr="00884F6E">
              <w:br/>
              <w:t xml:space="preserve">1. Provide instructors with HDEV Critical Thinking Rubric as part of the course guidelines. </w:t>
            </w:r>
            <w:r w:rsidRPr="00884F6E">
              <w:br/>
            </w:r>
            <w:r w:rsidRPr="00884F6E">
              <w:lastRenderedPageBreak/>
              <w:t xml:space="preserve">2. Create and provide students with a critical thinking timeframe. This may help to lengthen course time devoted to analysis of findings in terms of academic literature.  </w:t>
            </w:r>
            <w:r w:rsidRPr="00884F6E">
              <w:br/>
              <w:t xml:space="preserve">3. Provide students with examples of proficient and outstanding papers. </w:t>
            </w:r>
            <w:r w:rsidRPr="00884F6E">
              <w:br/>
              <w:t>4. Discuss application of research findings to theoretical frameworks in 3201, 3202, 3203 and other junior core classes</w:t>
            </w:r>
            <w:r w:rsidRPr="00884F6E">
              <w:br/>
              <w:t>5. Strongly recommend that students need to have completed WST before registering for 4811 and 4812 classes</w:t>
            </w:r>
            <w:r w:rsidRPr="00884F6E">
              <w:br/>
              <w:t>6. Consider having one faculty stay with 4811 and 4812 for consecutive terms.</w:t>
            </w:r>
          </w:p>
        </w:tc>
      </w:tr>
    </w:tbl>
    <w:p w:rsidR="007D552A" w:rsidRDefault="007D552A" w:rsidP="005B1A2A">
      <w:pPr>
        <w:rPr>
          <w:rFonts w:cs="Arial"/>
        </w:rPr>
      </w:pPr>
    </w:p>
    <w:tbl>
      <w:tblPr>
        <w:tblW w:w="9198" w:type="dxa"/>
        <w:tblLook w:val="01E0" w:firstRow="1" w:lastRow="1" w:firstColumn="1" w:lastColumn="1" w:noHBand="0" w:noVBand="0"/>
      </w:tblPr>
      <w:tblGrid>
        <w:gridCol w:w="2988"/>
        <w:gridCol w:w="270"/>
        <w:gridCol w:w="5670"/>
        <w:gridCol w:w="270"/>
      </w:tblGrid>
      <w:tr w:rsidR="007D552A" w:rsidRPr="004542CD" w:rsidTr="00D66A12">
        <w:trPr>
          <w:gridAfter w:val="1"/>
          <w:wAfter w:w="270" w:type="dxa"/>
          <w:trHeight w:val="467"/>
        </w:trPr>
        <w:tc>
          <w:tcPr>
            <w:tcW w:w="2988" w:type="dxa"/>
            <w:shd w:val="clear" w:color="auto" w:fill="343E5F"/>
            <w:vAlign w:val="bottom"/>
          </w:tcPr>
          <w:p w:rsidR="007D552A" w:rsidRPr="007D521E" w:rsidRDefault="007D552A" w:rsidP="00120139">
            <w:pPr>
              <w:pStyle w:val="Heading5"/>
              <w:rPr>
                <w:sz w:val="24"/>
                <w:szCs w:val="24"/>
              </w:rPr>
            </w:pPr>
            <w:r w:rsidRPr="007D521E">
              <w:rPr>
                <w:sz w:val="24"/>
                <w:szCs w:val="24"/>
              </w:rPr>
              <w:t>Y</w:t>
            </w:r>
            <w:r>
              <w:rPr>
                <w:sz w:val="24"/>
                <w:szCs w:val="24"/>
              </w:rPr>
              <w:t>ear 3</w:t>
            </w:r>
            <w:r w:rsidRPr="007D521E">
              <w:rPr>
                <w:sz w:val="24"/>
                <w:szCs w:val="24"/>
              </w:rPr>
              <w:t xml:space="preserve">: </w:t>
            </w:r>
            <w:r w:rsidR="00D66A12">
              <w:rPr>
                <w:sz w:val="24"/>
                <w:szCs w:val="24"/>
              </w:rPr>
              <w:t>201</w:t>
            </w:r>
            <w:r w:rsidR="00120139">
              <w:rPr>
                <w:sz w:val="24"/>
                <w:szCs w:val="24"/>
              </w:rPr>
              <w:t>3</w:t>
            </w:r>
            <w:r w:rsidR="00D66A12">
              <w:rPr>
                <w:sz w:val="24"/>
                <w:szCs w:val="24"/>
              </w:rPr>
              <w:t>-</w:t>
            </w:r>
            <w:r w:rsidRPr="007D521E">
              <w:rPr>
                <w:sz w:val="24"/>
                <w:szCs w:val="24"/>
              </w:rPr>
              <w:t>201</w:t>
            </w:r>
            <w:r w:rsidR="00120139">
              <w:rPr>
                <w:sz w:val="24"/>
                <w:szCs w:val="24"/>
              </w:rPr>
              <w:t>4</w:t>
            </w:r>
          </w:p>
        </w:tc>
        <w:tc>
          <w:tcPr>
            <w:tcW w:w="5940" w:type="dxa"/>
            <w:gridSpan w:val="2"/>
            <w:shd w:val="clear" w:color="auto" w:fill="343E5F"/>
            <w:vAlign w:val="bottom"/>
          </w:tcPr>
          <w:p w:rsidR="007D552A" w:rsidRPr="004542CD" w:rsidRDefault="007D552A" w:rsidP="001D3AC5">
            <w:pPr>
              <w:pStyle w:val="Heading5"/>
            </w:pP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2"/>
              </w:numPr>
              <w:ind w:left="180" w:hanging="180"/>
              <w:rPr>
                <w:sz w:val="20"/>
                <w:szCs w:val="20"/>
              </w:rPr>
            </w:pPr>
            <w:r w:rsidRPr="00D66A12">
              <w:rPr>
                <w:sz w:val="20"/>
                <w:szCs w:val="20"/>
              </w:rPr>
              <w:t>Which SLO</w:t>
            </w:r>
            <w:r w:rsidR="007B1FB3">
              <w:rPr>
                <w:sz w:val="20"/>
                <w:szCs w:val="20"/>
              </w:rPr>
              <w:t>(s)</w:t>
            </w:r>
            <w:r w:rsidRPr="00D66A12">
              <w:rPr>
                <w:sz w:val="20"/>
                <w:szCs w:val="20"/>
              </w:rPr>
              <w:t xml:space="preserve"> to assess</w:t>
            </w:r>
          </w:p>
        </w:tc>
        <w:tc>
          <w:tcPr>
            <w:tcW w:w="5940" w:type="dxa"/>
            <w:gridSpan w:val="2"/>
            <w:tcBorders>
              <w:left w:val="single" w:sz="4" w:space="0" w:color="C0C0C0"/>
              <w:bottom w:val="single" w:sz="4" w:space="0" w:color="C0C0C0"/>
            </w:tcBorders>
          </w:tcPr>
          <w:p w:rsidR="007D552A" w:rsidRPr="00D66A12" w:rsidRDefault="00120139" w:rsidP="001D3AC5">
            <w:pPr>
              <w:rPr>
                <w:rFonts w:cs="Arial"/>
                <w:szCs w:val="20"/>
              </w:rPr>
            </w:pPr>
            <w:r>
              <w:rPr>
                <w:rFonts w:cs="Arial"/>
                <w:szCs w:val="20"/>
              </w:rPr>
              <w:t xml:space="preserve">SLO3: </w:t>
            </w:r>
            <w:r w:rsidRPr="00590DEF">
              <w:t>Thoughtfully reflect on the application of human development knowledge and skills to settings outside the university. Students should additionally be able to apply their knowledge and skills to new and diverse situations outside the university;</w:t>
            </w: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2"/>
              </w:numPr>
              <w:ind w:left="180" w:hanging="180"/>
              <w:rPr>
                <w:sz w:val="20"/>
                <w:szCs w:val="20"/>
              </w:rPr>
            </w:pPr>
            <w:r w:rsidRPr="00D66A12">
              <w:rPr>
                <w:sz w:val="20"/>
                <w:szCs w:val="20"/>
              </w:rPr>
              <w:t>Assessment indicators</w:t>
            </w:r>
          </w:p>
        </w:tc>
        <w:tc>
          <w:tcPr>
            <w:tcW w:w="5940" w:type="dxa"/>
            <w:gridSpan w:val="2"/>
            <w:tcBorders>
              <w:left w:val="single" w:sz="4" w:space="0" w:color="C0C0C0"/>
              <w:bottom w:val="single" w:sz="4" w:space="0" w:color="C0C0C0"/>
            </w:tcBorders>
          </w:tcPr>
          <w:p w:rsidR="007D552A" w:rsidRPr="00120139" w:rsidRDefault="00120139" w:rsidP="001D3AC5">
            <w:pPr>
              <w:pStyle w:val="StyleTableBodyTextItalic"/>
              <w:rPr>
                <w:i w:val="0"/>
                <w:sz w:val="20"/>
                <w:szCs w:val="20"/>
              </w:rPr>
            </w:pPr>
            <w:r w:rsidRPr="00120139">
              <w:rPr>
                <w:rFonts w:cs="Times New Roman"/>
                <w:i w:val="0"/>
                <w:sz w:val="20"/>
                <w:szCs w:val="20"/>
              </w:rPr>
              <w:t>This assessment will incorporate direct evidence, including: 1) students’ work in HDEV 3203; and, 2) written reviews of HDEV 3203 students’ service learning placement supervisors.</w:t>
            </w: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2"/>
              </w:numPr>
              <w:ind w:left="180" w:hanging="180"/>
              <w:rPr>
                <w:sz w:val="20"/>
                <w:szCs w:val="20"/>
              </w:rPr>
            </w:pPr>
            <w:r w:rsidRPr="00D66A12">
              <w:rPr>
                <w:sz w:val="20"/>
                <w:szCs w:val="20"/>
              </w:rPr>
              <w:t>Sample (courses/# of students)</w:t>
            </w:r>
          </w:p>
        </w:tc>
        <w:tc>
          <w:tcPr>
            <w:tcW w:w="5940" w:type="dxa"/>
            <w:gridSpan w:val="2"/>
            <w:tcBorders>
              <w:left w:val="single" w:sz="4" w:space="0" w:color="C0C0C0"/>
              <w:bottom w:val="single" w:sz="4" w:space="0" w:color="C0C0C0"/>
            </w:tcBorders>
          </w:tcPr>
          <w:p w:rsidR="007D552A" w:rsidRPr="0055124F" w:rsidRDefault="00120139" w:rsidP="001D3AC5">
            <w:pPr>
              <w:rPr>
                <w:rFonts w:cs="Arial"/>
                <w:szCs w:val="20"/>
              </w:rPr>
            </w:pPr>
            <w:r>
              <w:rPr>
                <w:rFonts w:cs="Arial"/>
                <w:szCs w:val="20"/>
              </w:rPr>
              <w:t>HDEV 3203: Applying Theory and Methods of Human Development. The sample size is to be determined.</w:t>
            </w: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2"/>
              </w:numPr>
              <w:ind w:left="180" w:hanging="180"/>
              <w:rPr>
                <w:sz w:val="20"/>
                <w:szCs w:val="20"/>
              </w:rPr>
            </w:pPr>
            <w:r w:rsidRPr="00D66A12">
              <w:rPr>
                <w:sz w:val="20"/>
                <w:szCs w:val="20"/>
              </w:rPr>
              <w:t>Time (which quarter(s))</w:t>
            </w:r>
          </w:p>
        </w:tc>
        <w:tc>
          <w:tcPr>
            <w:tcW w:w="5940" w:type="dxa"/>
            <w:gridSpan w:val="2"/>
            <w:tcBorders>
              <w:left w:val="single" w:sz="4" w:space="0" w:color="C0C0C0"/>
              <w:bottom w:val="single" w:sz="4" w:space="0" w:color="C0C0C0"/>
            </w:tcBorders>
          </w:tcPr>
          <w:p w:rsidR="007D552A" w:rsidRPr="0055124F" w:rsidRDefault="00120139" w:rsidP="001D3AC5">
            <w:pPr>
              <w:rPr>
                <w:rFonts w:cs="Arial"/>
                <w:szCs w:val="20"/>
              </w:rPr>
            </w:pPr>
            <w:r>
              <w:rPr>
                <w:rFonts w:cs="Arial"/>
                <w:szCs w:val="20"/>
              </w:rPr>
              <w:t>To be determined.</w:t>
            </w: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2"/>
              </w:numPr>
              <w:ind w:left="180" w:hanging="180"/>
              <w:rPr>
                <w:sz w:val="20"/>
                <w:szCs w:val="20"/>
              </w:rPr>
            </w:pPr>
            <w:r w:rsidRPr="00D66A12">
              <w:rPr>
                <w:sz w:val="20"/>
                <w:szCs w:val="20"/>
              </w:rPr>
              <w:t>Responsible person(s)</w:t>
            </w:r>
          </w:p>
        </w:tc>
        <w:tc>
          <w:tcPr>
            <w:tcW w:w="5940" w:type="dxa"/>
            <w:gridSpan w:val="2"/>
            <w:tcBorders>
              <w:left w:val="single" w:sz="4" w:space="0" w:color="C0C0C0"/>
              <w:bottom w:val="single" w:sz="4" w:space="0" w:color="C0C0C0"/>
            </w:tcBorders>
          </w:tcPr>
          <w:p w:rsidR="007D552A" w:rsidRPr="0055124F" w:rsidRDefault="00120139" w:rsidP="001D3AC5">
            <w:pPr>
              <w:rPr>
                <w:rFonts w:cs="Arial"/>
                <w:szCs w:val="20"/>
              </w:rPr>
            </w:pPr>
            <w:r>
              <w:rPr>
                <w:rFonts w:cs="Arial"/>
                <w:szCs w:val="20"/>
              </w:rPr>
              <w:t>Patricia Drew, HDEV Assessment Coordinator</w:t>
            </w: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2"/>
              </w:numPr>
              <w:ind w:left="180" w:hanging="180"/>
              <w:rPr>
                <w:sz w:val="20"/>
                <w:szCs w:val="20"/>
              </w:rPr>
            </w:pPr>
            <w:r w:rsidRPr="00D66A12">
              <w:rPr>
                <w:sz w:val="20"/>
                <w:szCs w:val="20"/>
              </w:rPr>
              <w:t>Ways of reporting (how, to who)</w:t>
            </w:r>
          </w:p>
        </w:tc>
        <w:tc>
          <w:tcPr>
            <w:tcW w:w="5940" w:type="dxa"/>
            <w:gridSpan w:val="2"/>
            <w:tcBorders>
              <w:left w:val="single" w:sz="4" w:space="0" w:color="C0C0C0"/>
              <w:bottom w:val="single" w:sz="4" w:space="0" w:color="C0C0C0"/>
            </w:tcBorders>
          </w:tcPr>
          <w:p w:rsidR="00120139" w:rsidRDefault="00120139" w:rsidP="00120139">
            <w:pPr>
              <w:rPr>
                <w:rFonts w:cs="Arial"/>
                <w:szCs w:val="20"/>
              </w:rPr>
            </w:pPr>
            <w:r>
              <w:rPr>
                <w:rFonts w:cs="Arial"/>
                <w:szCs w:val="20"/>
              </w:rPr>
              <w:t xml:space="preserve">Results will be shared with: </w:t>
            </w:r>
          </w:p>
          <w:p w:rsidR="00120139" w:rsidRDefault="00120139" w:rsidP="00120139">
            <w:pPr>
              <w:pStyle w:val="ListParagraph"/>
              <w:numPr>
                <w:ilvl w:val="0"/>
                <w:numId w:val="25"/>
              </w:numPr>
              <w:rPr>
                <w:rFonts w:cs="Arial"/>
                <w:szCs w:val="20"/>
              </w:rPr>
            </w:pPr>
            <w:r>
              <w:rPr>
                <w:rFonts w:cs="Arial"/>
                <w:szCs w:val="20"/>
              </w:rPr>
              <w:t>CLASS FACT Team</w:t>
            </w:r>
          </w:p>
          <w:p w:rsidR="00120139" w:rsidRDefault="00120139" w:rsidP="00120139">
            <w:pPr>
              <w:pStyle w:val="ListParagraph"/>
              <w:numPr>
                <w:ilvl w:val="0"/>
                <w:numId w:val="25"/>
              </w:numPr>
              <w:rPr>
                <w:rFonts w:cs="Arial"/>
                <w:szCs w:val="20"/>
              </w:rPr>
            </w:pPr>
            <w:r>
              <w:rPr>
                <w:rFonts w:cs="Arial"/>
                <w:szCs w:val="20"/>
              </w:rPr>
              <w:t>Patricia Guthrie, HDEV/WOST Department Chair</w:t>
            </w:r>
          </w:p>
          <w:p w:rsidR="00120139" w:rsidRDefault="00120139" w:rsidP="00120139">
            <w:pPr>
              <w:pStyle w:val="ListParagraph"/>
              <w:numPr>
                <w:ilvl w:val="0"/>
                <w:numId w:val="25"/>
              </w:numPr>
              <w:rPr>
                <w:rFonts w:cs="Arial"/>
                <w:szCs w:val="20"/>
              </w:rPr>
            </w:pPr>
            <w:r>
              <w:rPr>
                <w:rFonts w:cs="Arial"/>
                <w:szCs w:val="20"/>
              </w:rPr>
              <w:t>HDEV/WOST Department Faculty</w:t>
            </w:r>
          </w:p>
          <w:p w:rsidR="007D552A" w:rsidRPr="00120139" w:rsidRDefault="00120139" w:rsidP="00120139">
            <w:pPr>
              <w:pStyle w:val="ListParagraph"/>
              <w:numPr>
                <w:ilvl w:val="0"/>
                <w:numId w:val="25"/>
              </w:numPr>
              <w:rPr>
                <w:rFonts w:cs="Arial"/>
                <w:szCs w:val="20"/>
              </w:rPr>
            </w:pPr>
            <w:r w:rsidRPr="00120139">
              <w:rPr>
                <w:rFonts w:cs="Arial"/>
                <w:szCs w:val="20"/>
              </w:rPr>
              <w:t>CAPR via Annual Report</w:t>
            </w:r>
          </w:p>
        </w:tc>
      </w:tr>
      <w:tr w:rsidR="007D552A" w:rsidRPr="00D66A12" w:rsidTr="00D66A12">
        <w:tc>
          <w:tcPr>
            <w:tcW w:w="3258" w:type="dxa"/>
            <w:gridSpan w:val="2"/>
            <w:tcBorders>
              <w:top w:val="single" w:sz="4" w:space="0" w:color="C0C0C0"/>
              <w:bottom w:val="single" w:sz="4" w:space="0" w:color="auto"/>
              <w:right w:val="single" w:sz="4" w:space="0" w:color="C0C0C0"/>
            </w:tcBorders>
            <w:shd w:val="clear" w:color="auto" w:fill="E6E6E6"/>
          </w:tcPr>
          <w:p w:rsidR="007D552A" w:rsidRPr="00D66A12" w:rsidRDefault="007D552A" w:rsidP="00D66A12">
            <w:pPr>
              <w:pStyle w:val="StyleTableBodyTextItalic"/>
              <w:numPr>
                <w:ilvl w:val="0"/>
                <w:numId w:val="22"/>
              </w:numPr>
              <w:ind w:left="180" w:hanging="180"/>
              <w:rPr>
                <w:sz w:val="20"/>
                <w:szCs w:val="20"/>
              </w:rPr>
            </w:pPr>
            <w:r w:rsidRPr="00D66A12">
              <w:rPr>
                <w:sz w:val="20"/>
                <w:szCs w:val="20"/>
              </w:rPr>
              <w:t>Ways of closing the loop</w:t>
            </w:r>
          </w:p>
        </w:tc>
        <w:tc>
          <w:tcPr>
            <w:tcW w:w="5940" w:type="dxa"/>
            <w:gridSpan w:val="2"/>
            <w:tcBorders>
              <w:top w:val="single" w:sz="4" w:space="0" w:color="C0C0C0"/>
              <w:left w:val="single" w:sz="4" w:space="0" w:color="C0C0C0"/>
              <w:bottom w:val="single" w:sz="4" w:space="0" w:color="auto"/>
            </w:tcBorders>
          </w:tcPr>
          <w:p w:rsidR="007D552A" w:rsidRPr="0055124F" w:rsidRDefault="00120139" w:rsidP="001D3AC5">
            <w:pPr>
              <w:rPr>
                <w:rFonts w:cs="Arial"/>
                <w:szCs w:val="20"/>
              </w:rPr>
            </w:pPr>
            <w:r>
              <w:rPr>
                <w:rFonts w:cs="Arial"/>
                <w:szCs w:val="20"/>
              </w:rPr>
              <w:t>To be determined.</w:t>
            </w:r>
          </w:p>
        </w:tc>
      </w:tr>
    </w:tbl>
    <w:p w:rsidR="007D552A" w:rsidRDefault="007D552A" w:rsidP="005B1A2A">
      <w:pPr>
        <w:rPr>
          <w:rFonts w:cs="Arial"/>
        </w:rPr>
      </w:pPr>
    </w:p>
    <w:tbl>
      <w:tblPr>
        <w:tblW w:w="9198" w:type="dxa"/>
        <w:tblLook w:val="01E0" w:firstRow="1" w:lastRow="1" w:firstColumn="1" w:lastColumn="1" w:noHBand="0" w:noVBand="0"/>
      </w:tblPr>
      <w:tblGrid>
        <w:gridCol w:w="2988"/>
        <w:gridCol w:w="270"/>
        <w:gridCol w:w="5670"/>
        <w:gridCol w:w="270"/>
      </w:tblGrid>
      <w:tr w:rsidR="007D552A" w:rsidRPr="004542CD" w:rsidTr="00D66A12">
        <w:trPr>
          <w:gridAfter w:val="1"/>
          <w:wAfter w:w="270" w:type="dxa"/>
          <w:trHeight w:val="467"/>
        </w:trPr>
        <w:tc>
          <w:tcPr>
            <w:tcW w:w="2988" w:type="dxa"/>
            <w:shd w:val="clear" w:color="auto" w:fill="343E5F"/>
            <w:vAlign w:val="bottom"/>
          </w:tcPr>
          <w:p w:rsidR="007D552A" w:rsidRPr="007D521E" w:rsidRDefault="007D552A" w:rsidP="00120139">
            <w:pPr>
              <w:pStyle w:val="Heading5"/>
              <w:rPr>
                <w:sz w:val="24"/>
                <w:szCs w:val="24"/>
              </w:rPr>
            </w:pPr>
            <w:r w:rsidRPr="007D521E">
              <w:rPr>
                <w:sz w:val="24"/>
                <w:szCs w:val="24"/>
              </w:rPr>
              <w:t>Y</w:t>
            </w:r>
            <w:r>
              <w:rPr>
                <w:sz w:val="24"/>
                <w:szCs w:val="24"/>
              </w:rPr>
              <w:t>ear 4</w:t>
            </w:r>
            <w:r w:rsidRPr="007D521E">
              <w:rPr>
                <w:sz w:val="24"/>
                <w:szCs w:val="24"/>
              </w:rPr>
              <w:t xml:space="preserve">: </w:t>
            </w:r>
            <w:r w:rsidR="00D66A12">
              <w:rPr>
                <w:sz w:val="24"/>
                <w:szCs w:val="24"/>
              </w:rPr>
              <w:t>201</w:t>
            </w:r>
            <w:r w:rsidR="00120139">
              <w:rPr>
                <w:sz w:val="24"/>
                <w:szCs w:val="24"/>
              </w:rPr>
              <w:t>4</w:t>
            </w:r>
            <w:r w:rsidR="00D66A12">
              <w:rPr>
                <w:sz w:val="24"/>
                <w:szCs w:val="24"/>
              </w:rPr>
              <w:t>-</w:t>
            </w:r>
            <w:r w:rsidRPr="007D521E">
              <w:rPr>
                <w:sz w:val="24"/>
                <w:szCs w:val="24"/>
              </w:rPr>
              <w:t>201</w:t>
            </w:r>
            <w:r w:rsidR="00120139">
              <w:rPr>
                <w:sz w:val="24"/>
                <w:szCs w:val="24"/>
              </w:rPr>
              <w:t>5</w:t>
            </w:r>
          </w:p>
        </w:tc>
        <w:tc>
          <w:tcPr>
            <w:tcW w:w="5940" w:type="dxa"/>
            <w:gridSpan w:val="2"/>
            <w:shd w:val="clear" w:color="auto" w:fill="343E5F"/>
            <w:vAlign w:val="bottom"/>
          </w:tcPr>
          <w:p w:rsidR="007D552A" w:rsidRPr="004542CD" w:rsidRDefault="007D552A" w:rsidP="001D3AC5">
            <w:pPr>
              <w:pStyle w:val="Heading5"/>
            </w:pP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3"/>
              </w:numPr>
              <w:ind w:left="180" w:hanging="180"/>
              <w:rPr>
                <w:sz w:val="20"/>
                <w:szCs w:val="20"/>
              </w:rPr>
            </w:pPr>
            <w:r w:rsidRPr="00D66A12">
              <w:rPr>
                <w:sz w:val="20"/>
                <w:szCs w:val="20"/>
              </w:rPr>
              <w:t>Which SLO</w:t>
            </w:r>
            <w:r w:rsidR="007B1FB3">
              <w:rPr>
                <w:sz w:val="20"/>
                <w:szCs w:val="20"/>
              </w:rPr>
              <w:t>(s)</w:t>
            </w:r>
            <w:r w:rsidRPr="00D66A12">
              <w:rPr>
                <w:sz w:val="20"/>
                <w:szCs w:val="20"/>
              </w:rPr>
              <w:t xml:space="preserve"> to assess</w:t>
            </w:r>
          </w:p>
        </w:tc>
        <w:tc>
          <w:tcPr>
            <w:tcW w:w="5940" w:type="dxa"/>
            <w:gridSpan w:val="2"/>
            <w:tcBorders>
              <w:left w:val="single" w:sz="4" w:space="0" w:color="C0C0C0"/>
              <w:bottom w:val="single" w:sz="4" w:space="0" w:color="C0C0C0"/>
            </w:tcBorders>
          </w:tcPr>
          <w:p w:rsidR="007D552A" w:rsidRPr="00D66A12" w:rsidRDefault="00120139" w:rsidP="001D3AC5">
            <w:pPr>
              <w:rPr>
                <w:rFonts w:cs="Arial"/>
                <w:szCs w:val="20"/>
              </w:rPr>
            </w:pPr>
            <w:r>
              <w:rPr>
                <w:rFonts w:cs="Arial"/>
                <w:szCs w:val="20"/>
              </w:rPr>
              <w:t>SLO4:</w:t>
            </w:r>
            <w:r w:rsidRPr="00590DEF">
              <w:rPr>
                <w:rFonts w:cs="Arial"/>
              </w:rPr>
              <w:t xml:space="preserve"> Access information, design and carry out individual and group research projects, and present them clearly, logically and persuasively;</w:t>
            </w: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3"/>
              </w:numPr>
              <w:ind w:left="180" w:hanging="180"/>
              <w:rPr>
                <w:sz w:val="20"/>
                <w:szCs w:val="20"/>
              </w:rPr>
            </w:pPr>
            <w:r w:rsidRPr="00D66A12">
              <w:rPr>
                <w:sz w:val="20"/>
                <w:szCs w:val="20"/>
              </w:rPr>
              <w:t>Assessment indicators</w:t>
            </w:r>
          </w:p>
        </w:tc>
        <w:tc>
          <w:tcPr>
            <w:tcW w:w="5940" w:type="dxa"/>
            <w:gridSpan w:val="2"/>
            <w:tcBorders>
              <w:left w:val="single" w:sz="4" w:space="0" w:color="C0C0C0"/>
              <w:bottom w:val="single" w:sz="4" w:space="0" w:color="C0C0C0"/>
            </w:tcBorders>
          </w:tcPr>
          <w:p w:rsidR="007D552A" w:rsidRPr="0055124F" w:rsidRDefault="00120139" w:rsidP="001D3AC5">
            <w:pPr>
              <w:pStyle w:val="StyleTableBodyTextItalic"/>
              <w:rPr>
                <w:i w:val="0"/>
                <w:sz w:val="20"/>
                <w:szCs w:val="20"/>
              </w:rPr>
            </w:pPr>
            <w:r>
              <w:rPr>
                <w:i w:val="0"/>
                <w:sz w:val="20"/>
                <w:szCs w:val="20"/>
              </w:rPr>
              <w:t>TBD</w:t>
            </w: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3"/>
              </w:numPr>
              <w:ind w:left="180" w:hanging="180"/>
              <w:rPr>
                <w:sz w:val="20"/>
                <w:szCs w:val="20"/>
              </w:rPr>
            </w:pPr>
            <w:r w:rsidRPr="00D66A12">
              <w:rPr>
                <w:sz w:val="20"/>
                <w:szCs w:val="20"/>
              </w:rPr>
              <w:t>Sample (courses/# of students)</w:t>
            </w:r>
          </w:p>
        </w:tc>
        <w:tc>
          <w:tcPr>
            <w:tcW w:w="5940" w:type="dxa"/>
            <w:gridSpan w:val="2"/>
            <w:tcBorders>
              <w:left w:val="single" w:sz="4" w:space="0" w:color="C0C0C0"/>
              <w:bottom w:val="single" w:sz="4" w:space="0" w:color="C0C0C0"/>
            </w:tcBorders>
          </w:tcPr>
          <w:p w:rsidR="007D552A" w:rsidRPr="0055124F" w:rsidRDefault="00120139" w:rsidP="001D3AC5">
            <w:pPr>
              <w:rPr>
                <w:rFonts w:cs="Arial"/>
                <w:szCs w:val="20"/>
              </w:rPr>
            </w:pPr>
            <w:r>
              <w:rPr>
                <w:rFonts w:cs="Arial"/>
                <w:szCs w:val="20"/>
              </w:rPr>
              <w:t>TBD</w:t>
            </w: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3"/>
              </w:numPr>
              <w:ind w:left="180" w:hanging="180"/>
              <w:rPr>
                <w:sz w:val="20"/>
                <w:szCs w:val="20"/>
              </w:rPr>
            </w:pPr>
            <w:r w:rsidRPr="00D66A12">
              <w:rPr>
                <w:sz w:val="20"/>
                <w:szCs w:val="20"/>
              </w:rPr>
              <w:t>Time (which quarter(s))</w:t>
            </w:r>
          </w:p>
        </w:tc>
        <w:tc>
          <w:tcPr>
            <w:tcW w:w="5940" w:type="dxa"/>
            <w:gridSpan w:val="2"/>
            <w:tcBorders>
              <w:left w:val="single" w:sz="4" w:space="0" w:color="C0C0C0"/>
              <w:bottom w:val="single" w:sz="4" w:space="0" w:color="C0C0C0"/>
            </w:tcBorders>
          </w:tcPr>
          <w:p w:rsidR="007D552A" w:rsidRPr="0055124F" w:rsidRDefault="00120139" w:rsidP="001D3AC5">
            <w:pPr>
              <w:rPr>
                <w:rFonts w:cs="Arial"/>
                <w:szCs w:val="20"/>
              </w:rPr>
            </w:pPr>
            <w:r>
              <w:rPr>
                <w:rFonts w:cs="Arial"/>
                <w:szCs w:val="20"/>
              </w:rPr>
              <w:t>TBD</w:t>
            </w: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3"/>
              </w:numPr>
              <w:ind w:left="180" w:hanging="180"/>
              <w:rPr>
                <w:sz w:val="20"/>
                <w:szCs w:val="20"/>
              </w:rPr>
            </w:pPr>
            <w:r w:rsidRPr="00D66A12">
              <w:rPr>
                <w:sz w:val="20"/>
                <w:szCs w:val="20"/>
              </w:rPr>
              <w:t>Responsible person(s)</w:t>
            </w:r>
          </w:p>
        </w:tc>
        <w:tc>
          <w:tcPr>
            <w:tcW w:w="5940" w:type="dxa"/>
            <w:gridSpan w:val="2"/>
            <w:tcBorders>
              <w:left w:val="single" w:sz="4" w:space="0" w:color="C0C0C0"/>
              <w:bottom w:val="single" w:sz="4" w:space="0" w:color="C0C0C0"/>
            </w:tcBorders>
          </w:tcPr>
          <w:p w:rsidR="007D552A" w:rsidRPr="0055124F" w:rsidRDefault="00120139" w:rsidP="001D3AC5">
            <w:pPr>
              <w:rPr>
                <w:rFonts w:cs="Arial"/>
                <w:szCs w:val="20"/>
              </w:rPr>
            </w:pPr>
            <w:r>
              <w:rPr>
                <w:rFonts w:cs="Arial"/>
                <w:szCs w:val="20"/>
              </w:rPr>
              <w:t>HDEV Assessment Coordinator</w:t>
            </w: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3"/>
              </w:numPr>
              <w:ind w:left="180" w:hanging="180"/>
              <w:rPr>
                <w:sz w:val="20"/>
                <w:szCs w:val="20"/>
              </w:rPr>
            </w:pPr>
            <w:r w:rsidRPr="00D66A12">
              <w:rPr>
                <w:sz w:val="20"/>
                <w:szCs w:val="20"/>
              </w:rPr>
              <w:t>Ways of reporting (how, to who)</w:t>
            </w:r>
          </w:p>
        </w:tc>
        <w:tc>
          <w:tcPr>
            <w:tcW w:w="5940" w:type="dxa"/>
            <w:gridSpan w:val="2"/>
            <w:tcBorders>
              <w:left w:val="single" w:sz="4" w:space="0" w:color="C0C0C0"/>
              <w:bottom w:val="single" w:sz="4" w:space="0" w:color="C0C0C0"/>
            </w:tcBorders>
          </w:tcPr>
          <w:p w:rsidR="007D552A" w:rsidRPr="0055124F" w:rsidRDefault="00120139" w:rsidP="001D3AC5">
            <w:pPr>
              <w:rPr>
                <w:rFonts w:cs="Arial"/>
                <w:szCs w:val="20"/>
              </w:rPr>
            </w:pPr>
            <w:r>
              <w:rPr>
                <w:rFonts w:cs="Arial"/>
                <w:szCs w:val="20"/>
              </w:rPr>
              <w:t>TBD</w:t>
            </w:r>
          </w:p>
        </w:tc>
      </w:tr>
      <w:tr w:rsidR="007D552A" w:rsidRPr="00D66A12" w:rsidTr="00D66A12">
        <w:tc>
          <w:tcPr>
            <w:tcW w:w="3258" w:type="dxa"/>
            <w:gridSpan w:val="2"/>
            <w:tcBorders>
              <w:top w:val="single" w:sz="4" w:space="0" w:color="C0C0C0"/>
              <w:bottom w:val="single" w:sz="4" w:space="0" w:color="auto"/>
              <w:right w:val="single" w:sz="4" w:space="0" w:color="C0C0C0"/>
            </w:tcBorders>
            <w:shd w:val="clear" w:color="auto" w:fill="E6E6E6"/>
          </w:tcPr>
          <w:p w:rsidR="007D552A" w:rsidRPr="00D66A12" w:rsidRDefault="007D552A" w:rsidP="00D66A12">
            <w:pPr>
              <w:pStyle w:val="StyleTableBodyTextItalic"/>
              <w:numPr>
                <w:ilvl w:val="0"/>
                <w:numId w:val="23"/>
              </w:numPr>
              <w:ind w:left="180" w:hanging="180"/>
              <w:rPr>
                <w:sz w:val="20"/>
                <w:szCs w:val="20"/>
              </w:rPr>
            </w:pPr>
            <w:r w:rsidRPr="00D66A12">
              <w:rPr>
                <w:sz w:val="20"/>
                <w:szCs w:val="20"/>
              </w:rPr>
              <w:t>Ways of closing the loop</w:t>
            </w:r>
          </w:p>
        </w:tc>
        <w:tc>
          <w:tcPr>
            <w:tcW w:w="5940" w:type="dxa"/>
            <w:gridSpan w:val="2"/>
            <w:tcBorders>
              <w:top w:val="single" w:sz="4" w:space="0" w:color="C0C0C0"/>
              <w:left w:val="single" w:sz="4" w:space="0" w:color="C0C0C0"/>
              <w:bottom w:val="single" w:sz="4" w:space="0" w:color="auto"/>
            </w:tcBorders>
          </w:tcPr>
          <w:p w:rsidR="007D552A" w:rsidRPr="0055124F" w:rsidRDefault="00120139" w:rsidP="001D3AC5">
            <w:pPr>
              <w:rPr>
                <w:rFonts w:cs="Arial"/>
                <w:szCs w:val="20"/>
              </w:rPr>
            </w:pPr>
            <w:r>
              <w:rPr>
                <w:rFonts w:cs="Arial"/>
                <w:szCs w:val="20"/>
              </w:rPr>
              <w:t>TBD</w:t>
            </w:r>
          </w:p>
        </w:tc>
      </w:tr>
    </w:tbl>
    <w:p w:rsidR="007D552A" w:rsidRDefault="007D552A" w:rsidP="005B1A2A">
      <w:pPr>
        <w:rPr>
          <w:rFonts w:cs="Arial"/>
        </w:rPr>
      </w:pPr>
    </w:p>
    <w:tbl>
      <w:tblPr>
        <w:tblW w:w="9198" w:type="dxa"/>
        <w:tblLook w:val="01E0" w:firstRow="1" w:lastRow="1" w:firstColumn="1" w:lastColumn="1" w:noHBand="0" w:noVBand="0"/>
      </w:tblPr>
      <w:tblGrid>
        <w:gridCol w:w="2988"/>
        <w:gridCol w:w="270"/>
        <w:gridCol w:w="5670"/>
        <w:gridCol w:w="270"/>
      </w:tblGrid>
      <w:tr w:rsidR="007D552A" w:rsidRPr="004542CD" w:rsidTr="00D66A12">
        <w:trPr>
          <w:gridAfter w:val="1"/>
          <w:wAfter w:w="270" w:type="dxa"/>
          <w:trHeight w:val="467"/>
        </w:trPr>
        <w:tc>
          <w:tcPr>
            <w:tcW w:w="2988" w:type="dxa"/>
            <w:shd w:val="clear" w:color="auto" w:fill="343E5F"/>
            <w:vAlign w:val="bottom"/>
          </w:tcPr>
          <w:p w:rsidR="007D552A" w:rsidRPr="007D521E" w:rsidRDefault="007D552A" w:rsidP="00120139">
            <w:pPr>
              <w:pStyle w:val="Heading5"/>
              <w:rPr>
                <w:sz w:val="24"/>
                <w:szCs w:val="24"/>
              </w:rPr>
            </w:pPr>
            <w:r w:rsidRPr="007D521E">
              <w:rPr>
                <w:sz w:val="24"/>
                <w:szCs w:val="24"/>
              </w:rPr>
              <w:t>Y</w:t>
            </w:r>
            <w:r>
              <w:rPr>
                <w:sz w:val="24"/>
                <w:szCs w:val="24"/>
              </w:rPr>
              <w:t>ear 5</w:t>
            </w:r>
            <w:r w:rsidRPr="007D521E">
              <w:rPr>
                <w:sz w:val="24"/>
                <w:szCs w:val="24"/>
              </w:rPr>
              <w:t>: 201</w:t>
            </w:r>
            <w:r w:rsidR="00120139">
              <w:rPr>
                <w:sz w:val="24"/>
                <w:szCs w:val="24"/>
              </w:rPr>
              <w:t>5</w:t>
            </w:r>
            <w:r w:rsidR="00D66A12">
              <w:rPr>
                <w:sz w:val="24"/>
                <w:szCs w:val="24"/>
              </w:rPr>
              <w:t>-201</w:t>
            </w:r>
            <w:r w:rsidR="00120139">
              <w:rPr>
                <w:sz w:val="24"/>
                <w:szCs w:val="24"/>
              </w:rPr>
              <w:t>6</w:t>
            </w:r>
          </w:p>
        </w:tc>
        <w:tc>
          <w:tcPr>
            <w:tcW w:w="5940" w:type="dxa"/>
            <w:gridSpan w:val="2"/>
            <w:shd w:val="clear" w:color="auto" w:fill="343E5F"/>
            <w:vAlign w:val="bottom"/>
          </w:tcPr>
          <w:p w:rsidR="007D552A" w:rsidRPr="004542CD" w:rsidRDefault="007D552A" w:rsidP="001D3AC5">
            <w:pPr>
              <w:pStyle w:val="Heading5"/>
            </w:pP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4"/>
              </w:numPr>
              <w:ind w:left="180" w:hanging="180"/>
              <w:rPr>
                <w:sz w:val="20"/>
                <w:szCs w:val="20"/>
              </w:rPr>
            </w:pPr>
            <w:r w:rsidRPr="00D66A12">
              <w:rPr>
                <w:sz w:val="20"/>
                <w:szCs w:val="20"/>
              </w:rPr>
              <w:t>Which SLO</w:t>
            </w:r>
            <w:r w:rsidR="007B1FB3">
              <w:rPr>
                <w:sz w:val="20"/>
                <w:szCs w:val="20"/>
              </w:rPr>
              <w:t>(s)</w:t>
            </w:r>
            <w:r w:rsidRPr="00D66A12">
              <w:rPr>
                <w:sz w:val="20"/>
                <w:szCs w:val="20"/>
              </w:rPr>
              <w:t xml:space="preserve"> to assess</w:t>
            </w:r>
          </w:p>
        </w:tc>
        <w:tc>
          <w:tcPr>
            <w:tcW w:w="5940" w:type="dxa"/>
            <w:gridSpan w:val="2"/>
            <w:tcBorders>
              <w:left w:val="single" w:sz="4" w:space="0" w:color="C0C0C0"/>
              <w:bottom w:val="single" w:sz="4" w:space="0" w:color="C0C0C0"/>
            </w:tcBorders>
          </w:tcPr>
          <w:p w:rsidR="007D552A" w:rsidRPr="00D66A12" w:rsidRDefault="00120139" w:rsidP="001D3AC5">
            <w:pPr>
              <w:rPr>
                <w:rFonts w:cs="Arial"/>
                <w:szCs w:val="20"/>
              </w:rPr>
            </w:pPr>
            <w:r>
              <w:rPr>
                <w:rFonts w:cs="Arial"/>
                <w:szCs w:val="20"/>
              </w:rPr>
              <w:t xml:space="preserve">SLO5: </w:t>
            </w:r>
            <w:r w:rsidRPr="00590DEF">
              <w:rPr>
                <w:rFonts w:cs="Arial"/>
              </w:rPr>
              <w:t>Show ability to understand themselves reflectively and others empathetically and apply these skills to both academic and nonacademic contexts.</w:t>
            </w: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4"/>
              </w:numPr>
              <w:ind w:left="180" w:hanging="180"/>
              <w:rPr>
                <w:sz w:val="20"/>
                <w:szCs w:val="20"/>
              </w:rPr>
            </w:pPr>
            <w:r w:rsidRPr="00D66A12">
              <w:rPr>
                <w:sz w:val="20"/>
                <w:szCs w:val="20"/>
              </w:rPr>
              <w:t>Assessment indicators</w:t>
            </w:r>
          </w:p>
        </w:tc>
        <w:tc>
          <w:tcPr>
            <w:tcW w:w="5940" w:type="dxa"/>
            <w:gridSpan w:val="2"/>
            <w:tcBorders>
              <w:left w:val="single" w:sz="4" w:space="0" w:color="C0C0C0"/>
              <w:bottom w:val="single" w:sz="4" w:space="0" w:color="C0C0C0"/>
            </w:tcBorders>
          </w:tcPr>
          <w:p w:rsidR="007D552A" w:rsidRPr="0055124F" w:rsidRDefault="00120139" w:rsidP="001D3AC5">
            <w:pPr>
              <w:pStyle w:val="StyleTableBodyTextItalic"/>
              <w:rPr>
                <w:i w:val="0"/>
                <w:sz w:val="20"/>
                <w:szCs w:val="20"/>
              </w:rPr>
            </w:pPr>
            <w:r>
              <w:rPr>
                <w:i w:val="0"/>
                <w:sz w:val="20"/>
                <w:szCs w:val="20"/>
              </w:rPr>
              <w:t>TBD</w:t>
            </w: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4"/>
              </w:numPr>
              <w:ind w:left="180" w:hanging="180"/>
              <w:rPr>
                <w:sz w:val="20"/>
                <w:szCs w:val="20"/>
              </w:rPr>
            </w:pPr>
            <w:r w:rsidRPr="00D66A12">
              <w:rPr>
                <w:sz w:val="20"/>
                <w:szCs w:val="20"/>
              </w:rPr>
              <w:t>Sample (courses/# of students)</w:t>
            </w:r>
          </w:p>
        </w:tc>
        <w:tc>
          <w:tcPr>
            <w:tcW w:w="5940" w:type="dxa"/>
            <w:gridSpan w:val="2"/>
            <w:tcBorders>
              <w:left w:val="single" w:sz="4" w:space="0" w:color="C0C0C0"/>
              <w:bottom w:val="single" w:sz="4" w:space="0" w:color="C0C0C0"/>
            </w:tcBorders>
          </w:tcPr>
          <w:p w:rsidR="007D552A" w:rsidRPr="0055124F" w:rsidRDefault="00120139" w:rsidP="001D3AC5">
            <w:pPr>
              <w:rPr>
                <w:rFonts w:cs="Arial"/>
                <w:szCs w:val="20"/>
              </w:rPr>
            </w:pPr>
            <w:r>
              <w:rPr>
                <w:rFonts w:cs="Arial"/>
                <w:szCs w:val="20"/>
              </w:rPr>
              <w:t>TBD</w:t>
            </w: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4"/>
              </w:numPr>
              <w:ind w:left="180" w:hanging="180"/>
              <w:rPr>
                <w:sz w:val="20"/>
                <w:szCs w:val="20"/>
              </w:rPr>
            </w:pPr>
            <w:r w:rsidRPr="00D66A12">
              <w:rPr>
                <w:sz w:val="20"/>
                <w:szCs w:val="20"/>
              </w:rPr>
              <w:lastRenderedPageBreak/>
              <w:t>Time (which quarter(s))</w:t>
            </w:r>
          </w:p>
        </w:tc>
        <w:tc>
          <w:tcPr>
            <w:tcW w:w="5940" w:type="dxa"/>
            <w:gridSpan w:val="2"/>
            <w:tcBorders>
              <w:left w:val="single" w:sz="4" w:space="0" w:color="C0C0C0"/>
              <w:bottom w:val="single" w:sz="4" w:space="0" w:color="C0C0C0"/>
            </w:tcBorders>
          </w:tcPr>
          <w:p w:rsidR="007D552A" w:rsidRPr="0055124F" w:rsidRDefault="00120139" w:rsidP="001D3AC5">
            <w:pPr>
              <w:rPr>
                <w:rFonts w:cs="Arial"/>
                <w:szCs w:val="20"/>
              </w:rPr>
            </w:pPr>
            <w:r>
              <w:rPr>
                <w:rFonts w:cs="Arial"/>
                <w:szCs w:val="20"/>
              </w:rPr>
              <w:t>TBD</w:t>
            </w: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4"/>
              </w:numPr>
              <w:ind w:left="180" w:hanging="180"/>
              <w:rPr>
                <w:sz w:val="20"/>
                <w:szCs w:val="20"/>
              </w:rPr>
            </w:pPr>
            <w:r w:rsidRPr="00D66A12">
              <w:rPr>
                <w:sz w:val="20"/>
                <w:szCs w:val="20"/>
              </w:rPr>
              <w:t>Responsible person(s)</w:t>
            </w:r>
          </w:p>
        </w:tc>
        <w:tc>
          <w:tcPr>
            <w:tcW w:w="5940" w:type="dxa"/>
            <w:gridSpan w:val="2"/>
            <w:tcBorders>
              <w:left w:val="single" w:sz="4" w:space="0" w:color="C0C0C0"/>
              <w:bottom w:val="single" w:sz="4" w:space="0" w:color="C0C0C0"/>
            </w:tcBorders>
          </w:tcPr>
          <w:p w:rsidR="007D552A" w:rsidRPr="0055124F" w:rsidRDefault="00120139" w:rsidP="001D3AC5">
            <w:pPr>
              <w:rPr>
                <w:rFonts w:cs="Arial"/>
                <w:szCs w:val="20"/>
              </w:rPr>
            </w:pPr>
            <w:r>
              <w:rPr>
                <w:rFonts w:cs="Arial"/>
                <w:szCs w:val="20"/>
              </w:rPr>
              <w:t>HDEV Assessment Coordinator</w:t>
            </w: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4"/>
              </w:numPr>
              <w:ind w:left="180" w:hanging="180"/>
              <w:rPr>
                <w:sz w:val="20"/>
                <w:szCs w:val="20"/>
              </w:rPr>
            </w:pPr>
            <w:r w:rsidRPr="00D66A12">
              <w:rPr>
                <w:sz w:val="20"/>
                <w:szCs w:val="20"/>
              </w:rPr>
              <w:t>Ways of reporting (how, to who)</w:t>
            </w:r>
          </w:p>
        </w:tc>
        <w:tc>
          <w:tcPr>
            <w:tcW w:w="5940" w:type="dxa"/>
            <w:gridSpan w:val="2"/>
            <w:tcBorders>
              <w:left w:val="single" w:sz="4" w:space="0" w:color="C0C0C0"/>
              <w:bottom w:val="single" w:sz="4" w:space="0" w:color="C0C0C0"/>
            </w:tcBorders>
          </w:tcPr>
          <w:p w:rsidR="007D552A" w:rsidRPr="0055124F" w:rsidRDefault="00120139" w:rsidP="001D3AC5">
            <w:pPr>
              <w:rPr>
                <w:rFonts w:cs="Arial"/>
                <w:szCs w:val="20"/>
              </w:rPr>
            </w:pPr>
            <w:r>
              <w:rPr>
                <w:rFonts w:cs="Arial"/>
                <w:szCs w:val="20"/>
              </w:rPr>
              <w:t>TBD</w:t>
            </w:r>
          </w:p>
        </w:tc>
      </w:tr>
      <w:tr w:rsidR="007D552A" w:rsidRPr="00D66A12" w:rsidTr="00D66A12">
        <w:tc>
          <w:tcPr>
            <w:tcW w:w="3258" w:type="dxa"/>
            <w:gridSpan w:val="2"/>
            <w:tcBorders>
              <w:top w:val="single" w:sz="4" w:space="0" w:color="C0C0C0"/>
              <w:bottom w:val="single" w:sz="4" w:space="0" w:color="auto"/>
              <w:right w:val="single" w:sz="4" w:space="0" w:color="C0C0C0"/>
            </w:tcBorders>
            <w:shd w:val="clear" w:color="auto" w:fill="E6E6E6"/>
          </w:tcPr>
          <w:p w:rsidR="007D552A" w:rsidRPr="00D66A12" w:rsidRDefault="007D552A" w:rsidP="00D66A12">
            <w:pPr>
              <w:pStyle w:val="StyleTableBodyTextItalic"/>
              <w:numPr>
                <w:ilvl w:val="0"/>
                <w:numId w:val="24"/>
              </w:numPr>
              <w:ind w:left="180" w:hanging="180"/>
              <w:rPr>
                <w:sz w:val="20"/>
                <w:szCs w:val="20"/>
              </w:rPr>
            </w:pPr>
            <w:r w:rsidRPr="00D66A12">
              <w:rPr>
                <w:sz w:val="20"/>
                <w:szCs w:val="20"/>
              </w:rPr>
              <w:t>Ways of closing the loop</w:t>
            </w:r>
          </w:p>
        </w:tc>
        <w:tc>
          <w:tcPr>
            <w:tcW w:w="5940" w:type="dxa"/>
            <w:gridSpan w:val="2"/>
            <w:tcBorders>
              <w:top w:val="single" w:sz="4" w:space="0" w:color="C0C0C0"/>
              <w:left w:val="single" w:sz="4" w:space="0" w:color="C0C0C0"/>
              <w:bottom w:val="single" w:sz="4" w:space="0" w:color="auto"/>
            </w:tcBorders>
          </w:tcPr>
          <w:p w:rsidR="007D552A" w:rsidRPr="0055124F" w:rsidRDefault="00120139" w:rsidP="001D3AC5">
            <w:pPr>
              <w:rPr>
                <w:rFonts w:cs="Arial"/>
                <w:szCs w:val="20"/>
              </w:rPr>
            </w:pPr>
            <w:r>
              <w:rPr>
                <w:rFonts w:cs="Arial"/>
                <w:szCs w:val="20"/>
              </w:rPr>
              <w:t>TBD</w:t>
            </w:r>
          </w:p>
        </w:tc>
      </w:tr>
    </w:tbl>
    <w:p w:rsidR="007D552A" w:rsidRDefault="007D552A" w:rsidP="005B1A2A">
      <w:pPr>
        <w:rPr>
          <w:rFonts w:cs="Arial"/>
        </w:rPr>
      </w:pPr>
    </w:p>
    <w:p w:rsidR="009442D1" w:rsidRDefault="009442D1" w:rsidP="005B1A2A">
      <w:pPr>
        <w:rPr>
          <w:rFonts w:cs="Arial"/>
        </w:rPr>
      </w:pPr>
    </w:p>
    <w:p w:rsidR="009442D1" w:rsidRPr="004542CD" w:rsidRDefault="009442D1" w:rsidP="005B1A2A">
      <w:pPr>
        <w:rPr>
          <w:rFonts w:cs="Arial"/>
        </w:rPr>
      </w:pPr>
    </w:p>
    <w:sectPr w:rsidR="009442D1" w:rsidRPr="004542CD" w:rsidSect="00831CCF">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26C" w:rsidRDefault="0024226C">
      <w:r>
        <w:separator/>
      </w:r>
    </w:p>
  </w:endnote>
  <w:endnote w:type="continuationSeparator" w:id="0">
    <w:p w:rsidR="0024226C" w:rsidRDefault="00242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9F1" w:rsidRPr="00F71D40" w:rsidRDefault="0056123B" w:rsidP="00F71D40">
    <w:pPr>
      <w:pStyle w:val="Footer"/>
      <w:tabs>
        <w:tab w:val="left" w:pos="3300"/>
        <w:tab w:val="center" w:pos="4320"/>
      </w:tabs>
    </w:pPr>
    <w:r>
      <w:t>Assessment 5 year Plan</w:t>
    </w:r>
    <w:r w:rsidR="00DD49F1">
      <w:tab/>
    </w:r>
    <w:r w:rsidR="00DD49F1">
      <w:tab/>
    </w:r>
    <w:r w:rsidR="00DD49F1" w:rsidRPr="00F71D40">
      <w:t xml:space="preserve"> </w:t>
    </w:r>
    <w:r w:rsidR="00DD49F1" w:rsidRPr="00F71D40">
      <w:rPr>
        <w:rStyle w:val="PageNumber"/>
        <w:caps w:val="0"/>
      </w:rPr>
      <w:fldChar w:fldCharType="begin"/>
    </w:r>
    <w:r w:rsidR="00DD49F1" w:rsidRPr="00F71D40">
      <w:rPr>
        <w:rStyle w:val="PageNumber"/>
        <w:caps w:val="0"/>
      </w:rPr>
      <w:instrText xml:space="preserve"> PAGE </w:instrText>
    </w:r>
    <w:r w:rsidR="00DD49F1" w:rsidRPr="00F71D40">
      <w:rPr>
        <w:rStyle w:val="PageNumber"/>
        <w:caps w:val="0"/>
      </w:rPr>
      <w:fldChar w:fldCharType="separate"/>
    </w:r>
    <w:r w:rsidR="003C1C50">
      <w:rPr>
        <w:rStyle w:val="PageNumber"/>
        <w:caps w:val="0"/>
        <w:noProof/>
      </w:rPr>
      <w:t>1</w:t>
    </w:r>
    <w:r w:rsidR="00DD49F1" w:rsidRPr="00F71D40">
      <w:rPr>
        <w:rStyle w:val="PageNumber"/>
        <w:caps w:val="0"/>
      </w:rPr>
      <w:fldChar w:fldCharType="end"/>
    </w:r>
    <w:r w:rsidR="00DD49F1" w:rsidRPr="00F71D40">
      <w:rPr>
        <w:rStyle w:val="PageNumber"/>
        <w:caps w:val="0"/>
      </w:rPr>
      <w:t xml:space="preserve"> of </w:t>
    </w:r>
    <w:r w:rsidR="00DD49F1" w:rsidRPr="00F71D40">
      <w:rPr>
        <w:rStyle w:val="PageNumber"/>
        <w:caps w:val="0"/>
      </w:rPr>
      <w:fldChar w:fldCharType="begin"/>
    </w:r>
    <w:r w:rsidR="00DD49F1" w:rsidRPr="00F71D40">
      <w:rPr>
        <w:rStyle w:val="PageNumber"/>
        <w:caps w:val="0"/>
      </w:rPr>
      <w:instrText xml:space="preserve"> NUMPAGES </w:instrText>
    </w:r>
    <w:r w:rsidR="00DD49F1" w:rsidRPr="00F71D40">
      <w:rPr>
        <w:rStyle w:val="PageNumber"/>
        <w:caps w:val="0"/>
      </w:rPr>
      <w:fldChar w:fldCharType="separate"/>
    </w:r>
    <w:r w:rsidR="003C1C50">
      <w:rPr>
        <w:rStyle w:val="PageNumber"/>
        <w:caps w:val="0"/>
        <w:noProof/>
      </w:rPr>
      <w:t>4</w:t>
    </w:r>
    <w:r w:rsidR="00DD49F1" w:rsidRPr="00F71D40">
      <w:rPr>
        <w:rStyle w:val="PageNumber"/>
        <w:caps w:val="0"/>
      </w:rPr>
      <w:fldChar w:fldCharType="end"/>
    </w:r>
    <w:r w:rsidR="00DD49F1" w:rsidRPr="00F71D40">
      <w:rPr>
        <w:rStyle w:val="PageNumber"/>
        <w:caps w:val="0"/>
      </w:rPr>
      <w:tab/>
    </w:r>
    <w:r w:rsidR="00DD49F1" w:rsidRPr="00F71D40">
      <w:rPr>
        <w:rStyle w:val="PageNumber"/>
        <w:caps w:val="0"/>
      </w:rPr>
      <w:fldChar w:fldCharType="begin"/>
    </w:r>
    <w:r w:rsidR="00DD49F1" w:rsidRPr="00F71D40">
      <w:rPr>
        <w:rStyle w:val="PageNumber"/>
        <w:caps w:val="0"/>
      </w:rPr>
      <w:instrText xml:space="preserve"> DATE \@ "M/d/yyyy" </w:instrText>
    </w:r>
    <w:r w:rsidR="00DD49F1" w:rsidRPr="00F71D40">
      <w:rPr>
        <w:rStyle w:val="PageNumber"/>
        <w:caps w:val="0"/>
      </w:rPr>
      <w:fldChar w:fldCharType="separate"/>
    </w:r>
    <w:r w:rsidR="003C1C50">
      <w:rPr>
        <w:rStyle w:val="PageNumber"/>
        <w:caps w:val="0"/>
        <w:noProof/>
      </w:rPr>
      <w:t>6/6/2013</w:t>
    </w:r>
    <w:r w:rsidR="00DD49F1" w:rsidRPr="00F71D40">
      <w:rPr>
        <w:rStyle w:val="PageNumber"/>
        <w:caps w:val="0"/>
      </w:rPr>
      <w:fldChar w:fldCharType="end"/>
    </w:r>
  </w:p>
  <w:p w:rsidR="00DD49F1" w:rsidRDefault="00DD4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26C" w:rsidRDefault="0024226C">
      <w:r>
        <w:separator/>
      </w:r>
    </w:p>
  </w:footnote>
  <w:footnote w:type="continuationSeparator" w:id="0">
    <w:p w:rsidR="0024226C" w:rsidRDefault="00242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3AF694"/>
    <w:lvl w:ilvl="0">
      <w:start w:val="1"/>
      <w:numFmt w:val="decimal"/>
      <w:lvlText w:val="%1."/>
      <w:lvlJc w:val="left"/>
      <w:pPr>
        <w:tabs>
          <w:tab w:val="num" w:pos="1800"/>
        </w:tabs>
        <w:ind w:left="1800" w:hanging="360"/>
      </w:pPr>
    </w:lvl>
  </w:abstractNum>
  <w:abstractNum w:abstractNumId="1">
    <w:nsid w:val="FFFFFF7D"/>
    <w:multiLevelType w:val="singleLevel"/>
    <w:tmpl w:val="B01227D2"/>
    <w:lvl w:ilvl="0">
      <w:start w:val="1"/>
      <w:numFmt w:val="decimal"/>
      <w:lvlText w:val="%1."/>
      <w:lvlJc w:val="left"/>
      <w:pPr>
        <w:tabs>
          <w:tab w:val="num" w:pos="1440"/>
        </w:tabs>
        <w:ind w:left="1440" w:hanging="360"/>
      </w:pPr>
    </w:lvl>
  </w:abstractNum>
  <w:abstractNum w:abstractNumId="2">
    <w:nsid w:val="FFFFFF7E"/>
    <w:multiLevelType w:val="singleLevel"/>
    <w:tmpl w:val="8274014A"/>
    <w:lvl w:ilvl="0">
      <w:start w:val="1"/>
      <w:numFmt w:val="decimal"/>
      <w:lvlText w:val="%1."/>
      <w:lvlJc w:val="left"/>
      <w:pPr>
        <w:tabs>
          <w:tab w:val="num" w:pos="1080"/>
        </w:tabs>
        <w:ind w:left="1080" w:hanging="360"/>
      </w:pPr>
    </w:lvl>
  </w:abstractNum>
  <w:abstractNum w:abstractNumId="3">
    <w:nsid w:val="FFFFFF7F"/>
    <w:multiLevelType w:val="singleLevel"/>
    <w:tmpl w:val="13A63E7C"/>
    <w:lvl w:ilvl="0">
      <w:start w:val="1"/>
      <w:numFmt w:val="decimal"/>
      <w:lvlText w:val="%1."/>
      <w:lvlJc w:val="left"/>
      <w:pPr>
        <w:tabs>
          <w:tab w:val="num" w:pos="720"/>
        </w:tabs>
        <w:ind w:left="720" w:hanging="360"/>
      </w:pPr>
    </w:lvl>
  </w:abstractNum>
  <w:abstractNum w:abstractNumId="4">
    <w:nsid w:val="FFFFFF80"/>
    <w:multiLevelType w:val="singleLevel"/>
    <w:tmpl w:val="066CAA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B70AB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49E16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D275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88EF51E"/>
    <w:lvl w:ilvl="0">
      <w:start w:val="1"/>
      <w:numFmt w:val="decimal"/>
      <w:lvlText w:val="%1."/>
      <w:lvlJc w:val="left"/>
      <w:pPr>
        <w:tabs>
          <w:tab w:val="num" w:pos="360"/>
        </w:tabs>
        <w:ind w:left="360" w:hanging="360"/>
      </w:pPr>
    </w:lvl>
  </w:abstractNum>
  <w:abstractNum w:abstractNumId="9">
    <w:nsid w:val="FFFFFF89"/>
    <w:multiLevelType w:val="singleLevel"/>
    <w:tmpl w:val="E31E7EF2"/>
    <w:lvl w:ilvl="0">
      <w:start w:val="1"/>
      <w:numFmt w:val="bullet"/>
      <w:lvlText w:val=""/>
      <w:lvlJc w:val="left"/>
      <w:pPr>
        <w:tabs>
          <w:tab w:val="num" w:pos="360"/>
        </w:tabs>
        <w:ind w:left="360" w:hanging="360"/>
      </w:pPr>
      <w:rPr>
        <w:rFonts w:ascii="Symbol" w:hAnsi="Symbol" w:hint="default"/>
      </w:rPr>
    </w:lvl>
  </w:abstractNum>
  <w:abstractNum w:abstractNumId="10">
    <w:nsid w:val="016F1E63"/>
    <w:multiLevelType w:val="hybridMultilevel"/>
    <w:tmpl w:val="4E2EA624"/>
    <w:lvl w:ilvl="0" w:tplc="3130627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B446F8"/>
    <w:multiLevelType w:val="hybridMultilevel"/>
    <w:tmpl w:val="D99CD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7F0FA3"/>
    <w:multiLevelType w:val="hybridMultilevel"/>
    <w:tmpl w:val="CF548296"/>
    <w:lvl w:ilvl="0" w:tplc="0FBAB20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330A4701"/>
    <w:multiLevelType w:val="hybridMultilevel"/>
    <w:tmpl w:val="8FCC006E"/>
    <w:lvl w:ilvl="0" w:tplc="BD04E8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0D03ED"/>
    <w:multiLevelType w:val="hybridMultilevel"/>
    <w:tmpl w:val="3282202A"/>
    <w:lvl w:ilvl="0" w:tplc="31B42C7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141457"/>
    <w:multiLevelType w:val="hybridMultilevel"/>
    <w:tmpl w:val="BD120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6153D2"/>
    <w:multiLevelType w:val="hybridMultilevel"/>
    <w:tmpl w:val="A3F214FE"/>
    <w:lvl w:ilvl="0" w:tplc="A0208FEC">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A00F92"/>
    <w:multiLevelType w:val="hybridMultilevel"/>
    <w:tmpl w:val="F63C2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2F7C9E"/>
    <w:multiLevelType w:val="multilevel"/>
    <w:tmpl w:val="78A48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4421DC"/>
    <w:multiLevelType w:val="hybridMultilevel"/>
    <w:tmpl w:val="790E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B357EF"/>
    <w:multiLevelType w:val="hybridMultilevel"/>
    <w:tmpl w:val="DB18D49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25B0209"/>
    <w:multiLevelType w:val="hybridMultilevel"/>
    <w:tmpl w:val="68DC3620"/>
    <w:lvl w:ilvl="0" w:tplc="658C1E1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66981DA5"/>
    <w:multiLevelType w:val="hybridMultilevel"/>
    <w:tmpl w:val="7DF81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D475A8"/>
    <w:multiLevelType w:val="hybridMultilevel"/>
    <w:tmpl w:val="FF1EEE36"/>
    <w:lvl w:ilvl="0" w:tplc="4658EDF2">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8150549"/>
    <w:multiLevelType w:val="hybridMultilevel"/>
    <w:tmpl w:val="0A665282"/>
    <w:lvl w:ilvl="0" w:tplc="3EBC31C0">
      <w:start w:val="20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23"/>
  </w:num>
  <w:num w:numId="4">
    <w:abstractNumId w:val="11"/>
  </w:num>
  <w:num w:numId="5">
    <w:abstractNumId w:val="7"/>
  </w:num>
  <w:num w:numId="6">
    <w:abstractNumId w:val="14"/>
  </w:num>
  <w:num w:numId="7">
    <w:abstractNumId w:val="14"/>
  </w:num>
  <w:num w:numId="8">
    <w:abstractNumId w:val="8"/>
  </w:num>
  <w:num w:numId="9">
    <w:abstractNumId w:val="10"/>
  </w:num>
  <w:num w:numId="10">
    <w:abstractNumId w:val="18"/>
  </w:num>
  <w:num w:numId="11">
    <w:abstractNumId w:val="16"/>
  </w:num>
  <w:num w:numId="12">
    <w:abstractNumId w:val="9"/>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5"/>
  </w:num>
  <w:num w:numId="21">
    <w:abstractNumId w:val="17"/>
  </w:num>
  <w:num w:numId="22">
    <w:abstractNumId w:val="22"/>
  </w:num>
  <w:num w:numId="23">
    <w:abstractNumId w:val="21"/>
  </w:num>
  <w:num w:numId="24">
    <w:abstractNumId w:val="12"/>
  </w:num>
  <w:num w:numId="25">
    <w:abstractNumId w:val="2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5EB"/>
    <w:rsid w:val="00002F8B"/>
    <w:rsid w:val="000202E5"/>
    <w:rsid w:val="00030FE8"/>
    <w:rsid w:val="00036885"/>
    <w:rsid w:val="000407A8"/>
    <w:rsid w:val="00057711"/>
    <w:rsid w:val="00075574"/>
    <w:rsid w:val="00080A96"/>
    <w:rsid w:val="000827F2"/>
    <w:rsid w:val="000C4EE1"/>
    <w:rsid w:val="000F0227"/>
    <w:rsid w:val="00101354"/>
    <w:rsid w:val="00114F80"/>
    <w:rsid w:val="00120139"/>
    <w:rsid w:val="00156DCE"/>
    <w:rsid w:val="00157334"/>
    <w:rsid w:val="001C6E09"/>
    <w:rsid w:val="001E35F6"/>
    <w:rsid w:val="001E7328"/>
    <w:rsid w:val="002055EB"/>
    <w:rsid w:val="0024226C"/>
    <w:rsid w:val="0025717C"/>
    <w:rsid w:val="002B1104"/>
    <w:rsid w:val="002F1274"/>
    <w:rsid w:val="002F246C"/>
    <w:rsid w:val="002F5D00"/>
    <w:rsid w:val="00315249"/>
    <w:rsid w:val="00315284"/>
    <w:rsid w:val="00353DF4"/>
    <w:rsid w:val="00366F04"/>
    <w:rsid w:val="00384C41"/>
    <w:rsid w:val="003A34E5"/>
    <w:rsid w:val="003A4C99"/>
    <w:rsid w:val="003B1337"/>
    <w:rsid w:val="003C1C50"/>
    <w:rsid w:val="003C3A87"/>
    <w:rsid w:val="00417AB1"/>
    <w:rsid w:val="00426BE8"/>
    <w:rsid w:val="004542CD"/>
    <w:rsid w:val="00472606"/>
    <w:rsid w:val="004B4E32"/>
    <w:rsid w:val="00517D71"/>
    <w:rsid w:val="00542E8F"/>
    <w:rsid w:val="0055124F"/>
    <w:rsid w:val="00554BE4"/>
    <w:rsid w:val="00557CC2"/>
    <w:rsid w:val="0056123B"/>
    <w:rsid w:val="005860F8"/>
    <w:rsid w:val="00590DEF"/>
    <w:rsid w:val="00596825"/>
    <w:rsid w:val="005B1A2A"/>
    <w:rsid w:val="00620CC6"/>
    <w:rsid w:val="0065312C"/>
    <w:rsid w:val="0067339E"/>
    <w:rsid w:val="00677AF1"/>
    <w:rsid w:val="006844E8"/>
    <w:rsid w:val="00685C10"/>
    <w:rsid w:val="006C03AF"/>
    <w:rsid w:val="006D60F0"/>
    <w:rsid w:val="006F288F"/>
    <w:rsid w:val="007249C4"/>
    <w:rsid w:val="00726FFD"/>
    <w:rsid w:val="0075224C"/>
    <w:rsid w:val="00777539"/>
    <w:rsid w:val="007B1FB3"/>
    <w:rsid w:val="007C6952"/>
    <w:rsid w:val="007D521E"/>
    <w:rsid w:val="007D552A"/>
    <w:rsid w:val="007F3BE3"/>
    <w:rsid w:val="008121C4"/>
    <w:rsid w:val="00831CCF"/>
    <w:rsid w:val="008771F5"/>
    <w:rsid w:val="00893A59"/>
    <w:rsid w:val="008C5409"/>
    <w:rsid w:val="008C5FE3"/>
    <w:rsid w:val="008F1812"/>
    <w:rsid w:val="0090173F"/>
    <w:rsid w:val="00906CB4"/>
    <w:rsid w:val="009442D1"/>
    <w:rsid w:val="00945F14"/>
    <w:rsid w:val="009818A4"/>
    <w:rsid w:val="009C0C15"/>
    <w:rsid w:val="009C625E"/>
    <w:rsid w:val="009E03A4"/>
    <w:rsid w:val="009F125F"/>
    <w:rsid w:val="009F27B8"/>
    <w:rsid w:val="00A336FF"/>
    <w:rsid w:val="00A43D44"/>
    <w:rsid w:val="00A62BEC"/>
    <w:rsid w:val="00AB1AFC"/>
    <w:rsid w:val="00AD4D3C"/>
    <w:rsid w:val="00AD7703"/>
    <w:rsid w:val="00AF0794"/>
    <w:rsid w:val="00AF44CC"/>
    <w:rsid w:val="00B05344"/>
    <w:rsid w:val="00B272A5"/>
    <w:rsid w:val="00B334EC"/>
    <w:rsid w:val="00B55F9D"/>
    <w:rsid w:val="00BD24F8"/>
    <w:rsid w:val="00BD2EC5"/>
    <w:rsid w:val="00BE1FAB"/>
    <w:rsid w:val="00BE65F2"/>
    <w:rsid w:val="00C23CB4"/>
    <w:rsid w:val="00C24E95"/>
    <w:rsid w:val="00C36415"/>
    <w:rsid w:val="00C4798E"/>
    <w:rsid w:val="00C563BB"/>
    <w:rsid w:val="00C67D64"/>
    <w:rsid w:val="00CB6D20"/>
    <w:rsid w:val="00D0300A"/>
    <w:rsid w:val="00D06A7F"/>
    <w:rsid w:val="00D26850"/>
    <w:rsid w:val="00D34202"/>
    <w:rsid w:val="00D66A12"/>
    <w:rsid w:val="00D73CE5"/>
    <w:rsid w:val="00DD49F1"/>
    <w:rsid w:val="00E041C7"/>
    <w:rsid w:val="00E0670F"/>
    <w:rsid w:val="00E245EB"/>
    <w:rsid w:val="00E31753"/>
    <w:rsid w:val="00E62CE1"/>
    <w:rsid w:val="00E66956"/>
    <w:rsid w:val="00E73180"/>
    <w:rsid w:val="00E951E1"/>
    <w:rsid w:val="00EB5DC6"/>
    <w:rsid w:val="00EC33F5"/>
    <w:rsid w:val="00F10533"/>
    <w:rsid w:val="00F12449"/>
    <w:rsid w:val="00F15EAF"/>
    <w:rsid w:val="00F27BCD"/>
    <w:rsid w:val="00F3466F"/>
    <w:rsid w:val="00F532E1"/>
    <w:rsid w:val="00F66E03"/>
    <w:rsid w:val="00F71D40"/>
    <w:rsid w:val="00F76EC7"/>
    <w:rsid w:val="00F90A65"/>
    <w:rsid w:val="00FB5D8D"/>
    <w:rsid w:val="00FE4946"/>
    <w:rsid w:val="00FE6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2CD"/>
    <w:rPr>
      <w:rFonts w:ascii="Arial" w:eastAsia="Times New Roman" w:hAnsi="Arial"/>
      <w:szCs w:val="24"/>
      <w:lang w:eastAsia="en-US"/>
    </w:rPr>
  </w:style>
  <w:style w:type="paragraph" w:styleId="Heading1">
    <w:name w:val="heading 1"/>
    <w:basedOn w:val="Normal"/>
    <w:next w:val="Normal"/>
    <w:link w:val="Heading1Char"/>
    <w:qFormat/>
    <w:rsid w:val="00CB6D20"/>
    <w:pPr>
      <w:outlineLvl w:val="0"/>
    </w:pPr>
    <w:rPr>
      <w:rFonts w:cs="Arial"/>
      <w:sz w:val="36"/>
      <w:szCs w:val="36"/>
    </w:rPr>
  </w:style>
  <w:style w:type="paragraph" w:styleId="Heading2">
    <w:name w:val="heading 2"/>
    <w:basedOn w:val="Normal"/>
    <w:next w:val="Normal"/>
    <w:qFormat/>
    <w:rsid w:val="00CB6D20"/>
    <w:pPr>
      <w:keepNext/>
      <w:spacing w:before="480"/>
      <w:outlineLvl w:val="1"/>
    </w:pPr>
    <w:rPr>
      <w:rFonts w:cs="Arial"/>
      <w:b/>
      <w:bCs/>
      <w:iCs/>
      <w:color w:val="343E5F"/>
      <w:spacing w:val="2"/>
      <w:sz w:val="24"/>
    </w:rPr>
  </w:style>
  <w:style w:type="paragraph" w:styleId="Heading3">
    <w:name w:val="heading 3"/>
    <w:basedOn w:val="BodyText"/>
    <w:next w:val="Normal"/>
    <w:qFormat/>
    <w:rsid w:val="004542CD"/>
    <w:pPr>
      <w:spacing w:before="120" w:after="60"/>
      <w:outlineLvl w:val="2"/>
    </w:pPr>
    <w:rPr>
      <w:b/>
      <w:sz w:val="21"/>
      <w:szCs w:val="21"/>
    </w:rPr>
  </w:style>
  <w:style w:type="paragraph" w:styleId="Heading4">
    <w:name w:val="heading 4"/>
    <w:basedOn w:val="Normal"/>
    <w:next w:val="Normal"/>
    <w:link w:val="Heading4Char"/>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qFormat/>
    <w:rsid w:val="00CB6D20"/>
    <w:pPr>
      <w:spacing w:before="80" w:after="40"/>
      <w:outlineLvl w:val="5"/>
    </w:pPr>
  </w:style>
  <w:style w:type="paragraph" w:styleId="Heading8">
    <w:name w:val="heading 8"/>
    <w:basedOn w:val="Normal"/>
    <w:next w:val="Normal"/>
    <w:qFormat/>
    <w:rsid w:val="00417AB1"/>
    <w:pPr>
      <w:spacing w:before="240" w:after="120"/>
      <w:jc w:val="center"/>
      <w:outlineLvl w:val="7"/>
    </w:pPr>
    <w:rPr>
      <w:b/>
      <w:bCs/>
    </w:rPr>
  </w:style>
  <w:style w:type="paragraph" w:styleId="Heading9">
    <w:name w:val="heading 9"/>
    <w:basedOn w:val="Normal"/>
    <w:next w:val="Normal"/>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F15EAF"/>
    <w:rPr>
      <w:rFonts w:ascii="Tahoma" w:hAnsi="Tahoma" w:cs="Tahoma"/>
      <w:sz w:val="18"/>
      <w:szCs w:val="16"/>
    </w:rPr>
  </w:style>
  <w:style w:type="paragraph" w:styleId="BodyText">
    <w:name w:val="Body Text"/>
    <w:basedOn w:val="Normal"/>
    <w:link w:val="BodyTextChar"/>
    <w:rsid w:val="004542CD"/>
    <w:pPr>
      <w:spacing w:after="120"/>
    </w:pPr>
    <w:rPr>
      <w:rFonts w:cs="Arial"/>
    </w:rPr>
  </w:style>
  <w:style w:type="paragraph" w:styleId="BodyText2">
    <w:name w:val="Body Text 2"/>
    <w:basedOn w:val="BodyText"/>
    <w:rsid w:val="00CB6D20"/>
    <w:pPr>
      <w:spacing w:after="0"/>
    </w:pPr>
    <w:rPr>
      <w:b/>
    </w:rPr>
  </w:style>
  <w:style w:type="paragraph" w:styleId="BodyText3">
    <w:name w:val="Body Text 3"/>
    <w:basedOn w:val="BodyText"/>
    <w:rsid w:val="00CB6D20"/>
    <w:pPr>
      <w:spacing w:before="40" w:after="0"/>
    </w:pPr>
  </w:style>
  <w:style w:type="paragraph" w:customStyle="1" w:styleId="BodyTextINTROParagraph">
    <w:name w:val="Body Text INTRO Paragraph"/>
    <w:basedOn w:val="Normal"/>
    <w:next w:val="Normal"/>
    <w:link w:val="BodyTextINTROParagraphChar"/>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rsid w:val="00CB6D20"/>
    <w:rPr>
      <w:rFonts w:ascii="Arial" w:hAnsi="Arial" w:cs="Courier New"/>
      <w:b/>
      <w:color w:val="333333"/>
      <w:szCs w:val="24"/>
      <w:lang w:val="en-US" w:eastAsia="en-US" w:bidi="ar-SA"/>
    </w:rPr>
  </w:style>
  <w:style w:type="character" w:styleId="CommentReference">
    <w:name w:val="annotation reference"/>
    <w:basedOn w:val="DefaultParagraphFont"/>
    <w:semiHidden/>
    <w:rsid w:val="00CB6D20"/>
    <w:rPr>
      <w:sz w:val="16"/>
      <w:szCs w:val="16"/>
    </w:rPr>
  </w:style>
  <w:style w:type="paragraph" w:styleId="CommentText">
    <w:name w:val="annotation text"/>
    <w:basedOn w:val="Normal"/>
    <w:semiHidden/>
    <w:rsid w:val="00CB6D20"/>
    <w:rPr>
      <w:szCs w:val="20"/>
    </w:rPr>
  </w:style>
  <w:style w:type="paragraph" w:styleId="CommentSubject">
    <w:name w:val="annotation subject"/>
    <w:basedOn w:val="CommentText"/>
    <w:next w:val="CommentText"/>
    <w:semiHidden/>
    <w:rsid w:val="00CB6D20"/>
    <w:rPr>
      <w:b/>
      <w:bCs/>
    </w:rPr>
  </w:style>
  <w:style w:type="paragraph" w:customStyle="1" w:styleId="Companyname">
    <w:name w:val="Company name"/>
    <w:basedOn w:val="BodyTextINTROParagraph"/>
    <w:next w:val="Normal"/>
    <w:rsid w:val="00CB6D20"/>
    <w:pPr>
      <w:ind w:left="0"/>
    </w:pPr>
    <w:rPr>
      <w:rFonts w:ascii="Trebuchet MS" w:hAnsi="Trebuchet MS"/>
      <w:sz w:val="24"/>
    </w:rPr>
  </w:style>
  <w:style w:type="paragraph" w:styleId="Footer">
    <w:name w:val="footer"/>
    <w:basedOn w:val="Normal"/>
    <w:rsid w:val="00F71D40"/>
    <w:pPr>
      <w:ind w:left="7560" w:hanging="7560"/>
    </w:pPr>
    <w:rPr>
      <w:rFonts w:cs="Arial"/>
      <w:caps/>
      <w:spacing w:val="6"/>
      <w:sz w:val="16"/>
      <w:szCs w:val="16"/>
    </w:rPr>
  </w:style>
  <w:style w:type="paragraph" w:styleId="Header">
    <w:name w:val="header"/>
    <w:basedOn w:val="Normal"/>
    <w:rsid w:val="00CB6D20"/>
    <w:pPr>
      <w:tabs>
        <w:tab w:val="center" w:pos="4320"/>
        <w:tab w:val="right" w:pos="8640"/>
      </w:tabs>
    </w:pPr>
    <w:rPr>
      <w:rFonts w:cs="Arial"/>
      <w:caps/>
      <w:spacing w:val="10"/>
      <w:sz w:val="16"/>
      <w:szCs w:val="16"/>
    </w:rPr>
  </w:style>
  <w:style w:type="character" w:customStyle="1" w:styleId="Heading4Char">
    <w:name w:val="Heading 4 Char"/>
    <w:basedOn w:val="DefaultParagraphFont"/>
    <w:link w:val="Heading4"/>
    <w:rsid w:val="00CB6D20"/>
    <w:rPr>
      <w:rFonts w:ascii="Trebuchet MS" w:hAnsi="Trebuchet MS"/>
      <w:b/>
      <w:bCs/>
      <w:spacing w:val="20"/>
      <w:sz w:val="16"/>
      <w:szCs w:val="16"/>
      <w:lang w:val="en-US" w:eastAsia="en-US" w:bidi="ar-SA"/>
    </w:rPr>
  </w:style>
  <w:style w:type="character" w:customStyle="1" w:styleId="Heading6Char">
    <w:name w:val="Heading 6 Char"/>
    <w:basedOn w:val="Heading4Char"/>
    <w:link w:val="Heading6"/>
    <w:rsid w:val="00CB6D20"/>
    <w:rPr>
      <w:rFonts w:ascii="Trebuchet MS" w:hAnsi="Trebuchet MS"/>
      <w:b/>
      <w:bCs/>
      <w:spacing w:val="20"/>
      <w:sz w:val="16"/>
      <w:szCs w:val="16"/>
      <w:lang w:val="en-US" w:eastAsia="en-US" w:bidi="ar-SA"/>
    </w:rPr>
  </w:style>
  <w:style w:type="character" w:customStyle="1" w:styleId="Heading5Char">
    <w:name w:val="Heading 5 Char"/>
    <w:aliases w:val="Heading (table) 5 Char"/>
    <w:basedOn w:val="Heading6Char"/>
    <w:link w:val="Heading5"/>
    <w:rsid w:val="004542CD"/>
    <w:rPr>
      <w:rFonts w:ascii="Arial" w:hAnsi="Arial" w:cs="Arial"/>
      <w:b/>
      <w:bCs/>
      <w:color w:val="FFFFFF"/>
      <w:spacing w:val="20"/>
      <w:sz w:val="17"/>
      <w:szCs w:val="18"/>
      <w:lang w:val="en-US" w:eastAsia="en-US" w:bidi="ar-SA"/>
    </w:rPr>
  </w:style>
  <w:style w:type="character" w:customStyle="1" w:styleId="Heading1Char">
    <w:name w:val="Heading 1 Char"/>
    <w:basedOn w:val="BodyTextINTROParagraphChar"/>
    <w:link w:val="Heading1"/>
    <w:rsid w:val="00CB6D20"/>
    <w:rPr>
      <w:rFonts w:ascii="Arial" w:hAnsi="Arial" w:cs="Arial"/>
      <w:b/>
      <w:color w:val="333333"/>
      <w:sz w:val="36"/>
      <w:szCs w:val="36"/>
      <w:lang w:val="en-US" w:eastAsia="en-US" w:bidi="ar-SA"/>
    </w:rPr>
  </w:style>
  <w:style w:type="paragraph" w:customStyle="1" w:styleId="IntroBodyText">
    <w:name w:val="Intro Body Text"/>
    <w:basedOn w:val="Normal"/>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CB6D20"/>
    <w:pPr>
      <w:numPr>
        <w:numId w:val="11"/>
      </w:numPr>
      <w:spacing w:after="60"/>
    </w:pPr>
  </w:style>
  <w:style w:type="character" w:styleId="PageNumber">
    <w:name w:val="page number"/>
    <w:basedOn w:val="DefaultParagraphFont"/>
    <w:rsid w:val="00CB6D20"/>
  </w:style>
  <w:style w:type="paragraph" w:customStyle="1" w:styleId="StyleBodyTextINTROParagraphCustomColorRGB119119119B">
    <w:name w:val="Style Body Text INTRO Paragraph + Custom Color(RGB(119119119)) B..."/>
    <w:basedOn w:val="BodyTextINTROParagraph"/>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rsid w:val="002F1274"/>
    <w:pPr>
      <w:spacing w:before="60" w:after="20"/>
    </w:pPr>
    <w:rPr>
      <w:sz w:val="18"/>
      <w:szCs w:val="18"/>
    </w:rPr>
  </w:style>
  <w:style w:type="paragraph" w:customStyle="1" w:styleId="Tablesubtitle">
    <w:name w:val="Table subtitle"/>
    <w:basedOn w:val="Heading6"/>
    <w:rsid w:val="00CB6D20"/>
    <w:pPr>
      <w:spacing w:before="60" w:after="20"/>
    </w:pPr>
    <w:rPr>
      <w:spacing w:val="10"/>
    </w:rPr>
  </w:style>
  <w:style w:type="paragraph" w:customStyle="1" w:styleId="TableTitle">
    <w:name w:val="Table Title"/>
    <w:next w:val="Heading5"/>
    <w:rsid w:val="00CB6D20"/>
    <w:pPr>
      <w:spacing w:before="360" w:after="40"/>
    </w:pPr>
    <w:rPr>
      <w:rFonts w:ascii="Arial" w:eastAsia="Times New Roman" w:hAnsi="Arial" w:cs="Arial"/>
      <w:b/>
      <w:spacing w:val="2"/>
      <w:lang w:eastAsia="en-US"/>
    </w:rPr>
  </w:style>
  <w:style w:type="paragraph" w:styleId="Title">
    <w:name w:val="Title"/>
    <w:basedOn w:val="BodyTextINTROParagraph"/>
    <w:qFormat/>
    <w:rsid w:val="00CB6D20"/>
    <w:pPr>
      <w:spacing w:before="960"/>
      <w:ind w:left="0"/>
    </w:pPr>
    <w:rPr>
      <w:rFonts w:cs="Arial"/>
      <w:b w:val="0"/>
      <w:color w:val="343E5F"/>
      <w:sz w:val="52"/>
      <w:szCs w:val="52"/>
    </w:rPr>
  </w:style>
  <w:style w:type="paragraph" w:customStyle="1" w:styleId="Companyname0">
    <w:name w:val="[Company name]"/>
    <w:basedOn w:val="Normal"/>
    <w:rsid w:val="00CB6D20"/>
    <w:rPr>
      <w:b/>
      <w:sz w:val="24"/>
    </w:rPr>
  </w:style>
  <w:style w:type="paragraph" w:customStyle="1" w:styleId="StyleTableBodyTextItalic">
    <w:name w:val="Style Table Body Text + Italic"/>
    <w:basedOn w:val="TableBodyText"/>
    <w:link w:val="StyleTableBodyTextItalicChar"/>
    <w:rsid w:val="002F1274"/>
    <w:pPr>
      <w:spacing w:before="0" w:after="60"/>
    </w:pPr>
    <w:rPr>
      <w:i/>
      <w:iCs/>
    </w:rPr>
  </w:style>
  <w:style w:type="character" w:customStyle="1" w:styleId="BodyTextChar">
    <w:name w:val="Body Text Char"/>
    <w:basedOn w:val="DefaultParagraphFont"/>
    <w:link w:val="BodyText"/>
    <w:rsid w:val="002F1274"/>
    <w:rPr>
      <w:rFonts w:ascii="Arial" w:hAnsi="Arial" w:cs="Arial"/>
      <w:szCs w:val="24"/>
      <w:lang w:val="en-US" w:eastAsia="en-US" w:bidi="ar-SA"/>
    </w:rPr>
  </w:style>
  <w:style w:type="character" w:customStyle="1" w:styleId="TableBodyTextChar">
    <w:name w:val="Table Body Text Char"/>
    <w:basedOn w:val="BodyTextChar"/>
    <w:link w:val="TableBodyText"/>
    <w:rsid w:val="002F1274"/>
    <w:rPr>
      <w:rFonts w:ascii="Arial" w:hAnsi="Arial" w:cs="Arial"/>
      <w:sz w:val="18"/>
      <w:szCs w:val="18"/>
      <w:lang w:val="en-US" w:eastAsia="en-US" w:bidi="ar-SA"/>
    </w:rPr>
  </w:style>
  <w:style w:type="character" w:customStyle="1" w:styleId="StyleTableBodyTextItalicChar">
    <w:name w:val="Style Table Body Text + Italic Char"/>
    <w:basedOn w:val="TableBodyTextChar"/>
    <w:link w:val="StyleTableBodyTextItalic"/>
    <w:rsid w:val="002F1274"/>
    <w:rPr>
      <w:rFonts w:ascii="Arial" w:hAnsi="Arial" w:cs="Arial"/>
      <w:i/>
      <w:iCs/>
      <w:sz w:val="18"/>
      <w:szCs w:val="18"/>
      <w:lang w:val="en-US" w:eastAsia="en-US" w:bidi="ar-SA"/>
    </w:rPr>
  </w:style>
  <w:style w:type="character" w:styleId="Hyperlink">
    <w:name w:val="Hyperlink"/>
    <w:basedOn w:val="DefaultParagraphFont"/>
    <w:rsid w:val="009442D1"/>
    <w:rPr>
      <w:color w:val="0000FF" w:themeColor="hyperlink"/>
      <w:u w:val="single"/>
    </w:rPr>
  </w:style>
  <w:style w:type="paragraph" w:styleId="PlainText">
    <w:name w:val="Plain Text"/>
    <w:basedOn w:val="Normal"/>
    <w:link w:val="PlainTextChar"/>
    <w:uiPriority w:val="99"/>
    <w:unhideWhenUsed/>
    <w:rsid w:val="009442D1"/>
    <w:rPr>
      <w:rFonts w:ascii="Consolas" w:eastAsiaTheme="minorEastAsia" w:hAnsi="Consolas" w:cstheme="minorBidi"/>
      <w:sz w:val="21"/>
      <w:szCs w:val="21"/>
      <w:lang w:eastAsia="zh-CN"/>
    </w:rPr>
  </w:style>
  <w:style w:type="character" w:customStyle="1" w:styleId="PlainTextChar">
    <w:name w:val="Plain Text Char"/>
    <w:basedOn w:val="DefaultParagraphFont"/>
    <w:link w:val="PlainText"/>
    <w:uiPriority w:val="99"/>
    <w:rsid w:val="009442D1"/>
    <w:rPr>
      <w:rFonts w:ascii="Consolas" w:eastAsiaTheme="minorEastAsia" w:hAnsi="Consolas" w:cstheme="minorBidi"/>
      <w:sz w:val="21"/>
      <w:szCs w:val="21"/>
    </w:rPr>
  </w:style>
  <w:style w:type="paragraph" w:styleId="ListParagraph">
    <w:name w:val="List Paragraph"/>
    <w:basedOn w:val="Normal"/>
    <w:uiPriority w:val="34"/>
    <w:qFormat/>
    <w:rsid w:val="00D342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2CD"/>
    <w:rPr>
      <w:rFonts w:ascii="Arial" w:eastAsia="Times New Roman" w:hAnsi="Arial"/>
      <w:szCs w:val="24"/>
      <w:lang w:eastAsia="en-US"/>
    </w:rPr>
  </w:style>
  <w:style w:type="paragraph" w:styleId="Heading1">
    <w:name w:val="heading 1"/>
    <w:basedOn w:val="Normal"/>
    <w:next w:val="Normal"/>
    <w:link w:val="Heading1Char"/>
    <w:qFormat/>
    <w:rsid w:val="00CB6D20"/>
    <w:pPr>
      <w:outlineLvl w:val="0"/>
    </w:pPr>
    <w:rPr>
      <w:rFonts w:cs="Arial"/>
      <w:sz w:val="36"/>
      <w:szCs w:val="36"/>
    </w:rPr>
  </w:style>
  <w:style w:type="paragraph" w:styleId="Heading2">
    <w:name w:val="heading 2"/>
    <w:basedOn w:val="Normal"/>
    <w:next w:val="Normal"/>
    <w:qFormat/>
    <w:rsid w:val="00CB6D20"/>
    <w:pPr>
      <w:keepNext/>
      <w:spacing w:before="480"/>
      <w:outlineLvl w:val="1"/>
    </w:pPr>
    <w:rPr>
      <w:rFonts w:cs="Arial"/>
      <w:b/>
      <w:bCs/>
      <w:iCs/>
      <w:color w:val="343E5F"/>
      <w:spacing w:val="2"/>
      <w:sz w:val="24"/>
    </w:rPr>
  </w:style>
  <w:style w:type="paragraph" w:styleId="Heading3">
    <w:name w:val="heading 3"/>
    <w:basedOn w:val="BodyText"/>
    <w:next w:val="Normal"/>
    <w:qFormat/>
    <w:rsid w:val="004542CD"/>
    <w:pPr>
      <w:spacing w:before="120" w:after="60"/>
      <w:outlineLvl w:val="2"/>
    </w:pPr>
    <w:rPr>
      <w:b/>
      <w:sz w:val="21"/>
      <w:szCs w:val="21"/>
    </w:rPr>
  </w:style>
  <w:style w:type="paragraph" w:styleId="Heading4">
    <w:name w:val="heading 4"/>
    <w:basedOn w:val="Normal"/>
    <w:next w:val="Normal"/>
    <w:link w:val="Heading4Char"/>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qFormat/>
    <w:rsid w:val="00CB6D20"/>
    <w:pPr>
      <w:spacing w:before="80" w:after="40"/>
      <w:outlineLvl w:val="5"/>
    </w:pPr>
  </w:style>
  <w:style w:type="paragraph" w:styleId="Heading8">
    <w:name w:val="heading 8"/>
    <w:basedOn w:val="Normal"/>
    <w:next w:val="Normal"/>
    <w:qFormat/>
    <w:rsid w:val="00417AB1"/>
    <w:pPr>
      <w:spacing w:before="240" w:after="120"/>
      <w:jc w:val="center"/>
      <w:outlineLvl w:val="7"/>
    </w:pPr>
    <w:rPr>
      <w:b/>
      <w:bCs/>
    </w:rPr>
  </w:style>
  <w:style w:type="paragraph" w:styleId="Heading9">
    <w:name w:val="heading 9"/>
    <w:basedOn w:val="Normal"/>
    <w:next w:val="Normal"/>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F15EAF"/>
    <w:rPr>
      <w:rFonts w:ascii="Tahoma" w:hAnsi="Tahoma" w:cs="Tahoma"/>
      <w:sz w:val="18"/>
      <w:szCs w:val="16"/>
    </w:rPr>
  </w:style>
  <w:style w:type="paragraph" w:styleId="BodyText">
    <w:name w:val="Body Text"/>
    <w:basedOn w:val="Normal"/>
    <w:link w:val="BodyTextChar"/>
    <w:rsid w:val="004542CD"/>
    <w:pPr>
      <w:spacing w:after="120"/>
    </w:pPr>
    <w:rPr>
      <w:rFonts w:cs="Arial"/>
    </w:rPr>
  </w:style>
  <w:style w:type="paragraph" w:styleId="BodyText2">
    <w:name w:val="Body Text 2"/>
    <w:basedOn w:val="BodyText"/>
    <w:rsid w:val="00CB6D20"/>
    <w:pPr>
      <w:spacing w:after="0"/>
    </w:pPr>
    <w:rPr>
      <w:b/>
    </w:rPr>
  </w:style>
  <w:style w:type="paragraph" w:styleId="BodyText3">
    <w:name w:val="Body Text 3"/>
    <w:basedOn w:val="BodyText"/>
    <w:rsid w:val="00CB6D20"/>
    <w:pPr>
      <w:spacing w:before="40" w:after="0"/>
    </w:pPr>
  </w:style>
  <w:style w:type="paragraph" w:customStyle="1" w:styleId="BodyTextINTROParagraph">
    <w:name w:val="Body Text INTRO Paragraph"/>
    <w:basedOn w:val="Normal"/>
    <w:next w:val="Normal"/>
    <w:link w:val="BodyTextINTROParagraphChar"/>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rsid w:val="00CB6D20"/>
    <w:rPr>
      <w:rFonts w:ascii="Arial" w:hAnsi="Arial" w:cs="Courier New"/>
      <w:b/>
      <w:color w:val="333333"/>
      <w:szCs w:val="24"/>
      <w:lang w:val="en-US" w:eastAsia="en-US" w:bidi="ar-SA"/>
    </w:rPr>
  </w:style>
  <w:style w:type="character" w:styleId="CommentReference">
    <w:name w:val="annotation reference"/>
    <w:basedOn w:val="DefaultParagraphFont"/>
    <w:semiHidden/>
    <w:rsid w:val="00CB6D20"/>
    <w:rPr>
      <w:sz w:val="16"/>
      <w:szCs w:val="16"/>
    </w:rPr>
  </w:style>
  <w:style w:type="paragraph" w:styleId="CommentText">
    <w:name w:val="annotation text"/>
    <w:basedOn w:val="Normal"/>
    <w:semiHidden/>
    <w:rsid w:val="00CB6D20"/>
    <w:rPr>
      <w:szCs w:val="20"/>
    </w:rPr>
  </w:style>
  <w:style w:type="paragraph" w:styleId="CommentSubject">
    <w:name w:val="annotation subject"/>
    <w:basedOn w:val="CommentText"/>
    <w:next w:val="CommentText"/>
    <w:semiHidden/>
    <w:rsid w:val="00CB6D20"/>
    <w:rPr>
      <w:b/>
      <w:bCs/>
    </w:rPr>
  </w:style>
  <w:style w:type="paragraph" w:customStyle="1" w:styleId="Companyname">
    <w:name w:val="Company name"/>
    <w:basedOn w:val="BodyTextINTROParagraph"/>
    <w:next w:val="Normal"/>
    <w:rsid w:val="00CB6D20"/>
    <w:pPr>
      <w:ind w:left="0"/>
    </w:pPr>
    <w:rPr>
      <w:rFonts w:ascii="Trebuchet MS" w:hAnsi="Trebuchet MS"/>
      <w:sz w:val="24"/>
    </w:rPr>
  </w:style>
  <w:style w:type="paragraph" w:styleId="Footer">
    <w:name w:val="footer"/>
    <w:basedOn w:val="Normal"/>
    <w:rsid w:val="00F71D40"/>
    <w:pPr>
      <w:ind w:left="7560" w:hanging="7560"/>
    </w:pPr>
    <w:rPr>
      <w:rFonts w:cs="Arial"/>
      <w:caps/>
      <w:spacing w:val="6"/>
      <w:sz w:val="16"/>
      <w:szCs w:val="16"/>
    </w:rPr>
  </w:style>
  <w:style w:type="paragraph" w:styleId="Header">
    <w:name w:val="header"/>
    <w:basedOn w:val="Normal"/>
    <w:rsid w:val="00CB6D20"/>
    <w:pPr>
      <w:tabs>
        <w:tab w:val="center" w:pos="4320"/>
        <w:tab w:val="right" w:pos="8640"/>
      </w:tabs>
    </w:pPr>
    <w:rPr>
      <w:rFonts w:cs="Arial"/>
      <w:caps/>
      <w:spacing w:val="10"/>
      <w:sz w:val="16"/>
      <w:szCs w:val="16"/>
    </w:rPr>
  </w:style>
  <w:style w:type="character" w:customStyle="1" w:styleId="Heading4Char">
    <w:name w:val="Heading 4 Char"/>
    <w:basedOn w:val="DefaultParagraphFont"/>
    <w:link w:val="Heading4"/>
    <w:rsid w:val="00CB6D20"/>
    <w:rPr>
      <w:rFonts w:ascii="Trebuchet MS" w:hAnsi="Trebuchet MS"/>
      <w:b/>
      <w:bCs/>
      <w:spacing w:val="20"/>
      <w:sz w:val="16"/>
      <w:szCs w:val="16"/>
      <w:lang w:val="en-US" w:eastAsia="en-US" w:bidi="ar-SA"/>
    </w:rPr>
  </w:style>
  <w:style w:type="character" w:customStyle="1" w:styleId="Heading6Char">
    <w:name w:val="Heading 6 Char"/>
    <w:basedOn w:val="Heading4Char"/>
    <w:link w:val="Heading6"/>
    <w:rsid w:val="00CB6D20"/>
    <w:rPr>
      <w:rFonts w:ascii="Trebuchet MS" w:hAnsi="Trebuchet MS"/>
      <w:b/>
      <w:bCs/>
      <w:spacing w:val="20"/>
      <w:sz w:val="16"/>
      <w:szCs w:val="16"/>
      <w:lang w:val="en-US" w:eastAsia="en-US" w:bidi="ar-SA"/>
    </w:rPr>
  </w:style>
  <w:style w:type="character" w:customStyle="1" w:styleId="Heading5Char">
    <w:name w:val="Heading 5 Char"/>
    <w:aliases w:val="Heading (table) 5 Char"/>
    <w:basedOn w:val="Heading6Char"/>
    <w:link w:val="Heading5"/>
    <w:rsid w:val="004542CD"/>
    <w:rPr>
      <w:rFonts w:ascii="Arial" w:hAnsi="Arial" w:cs="Arial"/>
      <w:b/>
      <w:bCs/>
      <w:color w:val="FFFFFF"/>
      <w:spacing w:val="20"/>
      <w:sz w:val="17"/>
      <w:szCs w:val="18"/>
      <w:lang w:val="en-US" w:eastAsia="en-US" w:bidi="ar-SA"/>
    </w:rPr>
  </w:style>
  <w:style w:type="character" w:customStyle="1" w:styleId="Heading1Char">
    <w:name w:val="Heading 1 Char"/>
    <w:basedOn w:val="BodyTextINTROParagraphChar"/>
    <w:link w:val="Heading1"/>
    <w:rsid w:val="00CB6D20"/>
    <w:rPr>
      <w:rFonts w:ascii="Arial" w:hAnsi="Arial" w:cs="Arial"/>
      <w:b/>
      <w:color w:val="333333"/>
      <w:sz w:val="36"/>
      <w:szCs w:val="36"/>
      <w:lang w:val="en-US" w:eastAsia="en-US" w:bidi="ar-SA"/>
    </w:rPr>
  </w:style>
  <w:style w:type="paragraph" w:customStyle="1" w:styleId="IntroBodyText">
    <w:name w:val="Intro Body Text"/>
    <w:basedOn w:val="Normal"/>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CB6D20"/>
    <w:pPr>
      <w:numPr>
        <w:numId w:val="11"/>
      </w:numPr>
      <w:spacing w:after="60"/>
    </w:pPr>
  </w:style>
  <w:style w:type="character" w:styleId="PageNumber">
    <w:name w:val="page number"/>
    <w:basedOn w:val="DefaultParagraphFont"/>
    <w:rsid w:val="00CB6D20"/>
  </w:style>
  <w:style w:type="paragraph" w:customStyle="1" w:styleId="StyleBodyTextINTROParagraphCustomColorRGB119119119B">
    <w:name w:val="Style Body Text INTRO Paragraph + Custom Color(RGB(119119119)) B..."/>
    <w:basedOn w:val="BodyTextINTROParagraph"/>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rsid w:val="002F1274"/>
    <w:pPr>
      <w:spacing w:before="60" w:after="20"/>
    </w:pPr>
    <w:rPr>
      <w:sz w:val="18"/>
      <w:szCs w:val="18"/>
    </w:rPr>
  </w:style>
  <w:style w:type="paragraph" w:customStyle="1" w:styleId="Tablesubtitle">
    <w:name w:val="Table subtitle"/>
    <w:basedOn w:val="Heading6"/>
    <w:rsid w:val="00CB6D20"/>
    <w:pPr>
      <w:spacing w:before="60" w:after="20"/>
    </w:pPr>
    <w:rPr>
      <w:spacing w:val="10"/>
    </w:rPr>
  </w:style>
  <w:style w:type="paragraph" w:customStyle="1" w:styleId="TableTitle">
    <w:name w:val="Table Title"/>
    <w:next w:val="Heading5"/>
    <w:rsid w:val="00CB6D20"/>
    <w:pPr>
      <w:spacing w:before="360" w:after="40"/>
    </w:pPr>
    <w:rPr>
      <w:rFonts w:ascii="Arial" w:eastAsia="Times New Roman" w:hAnsi="Arial" w:cs="Arial"/>
      <w:b/>
      <w:spacing w:val="2"/>
      <w:lang w:eastAsia="en-US"/>
    </w:rPr>
  </w:style>
  <w:style w:type="paragraph" w:styleId="Title">
    <w:name w:val="Title"/>
    <w:basedOn w:val="BodyTextINTROParagraph"/>
    <w:qFormat/>
    <w:rsid w:val="00CB6D20"/>
    <w:pPr>
      <w:spacing w:before="960"/>
      <w:ind w:left="0"/>
    </w:pPr>
    <w:rPr>
      <w:rFonts w:cs="Arial"/>
      <w:b w:val="0"/>
      <w:color w:val="343E5F"/>
      <w:sz w:val="52"/>
      <w:szCs w:val="52"/>
    </w:rPr>
  </w:style>
  <w:style w:type="paragraph" w:customStyle="1" w:styleId="Companyname0">
    <w:name w:val="[Company name]"/>
    <w:basedOn w:val="Normal"/>
    <w:rsid w:val="00CB6D20"/>
    <w:rPr>
      <w:b/>
      <w:sz w:val="24"/>
    </w:rPr>
  </w:style>
  <w:style w:type="paragraph" w:customStyle="1" w:styleId="StyleTableBodyTextItalic">
    <w:name w:val="Style Table Body Text + Italic"/>
    <w:basedOn w:val="TableBodyText"/>
    <w:link w:val="StyleTableBodyTextItalicChar"/>
    <w:rsid w:val="002F1274"/>
    <w:pPr>
      <w:spacing w:before="0" w:after="60"/>
    </w:pPr>
    <w:rPr>
      <w:i/>
      <w:iCs/>
    </w:rPr>
  </w:style>
  <w:style w:type="character" w:customStyle="1" w:styleId="BodyTextChar">
    <w:name w:val="Body Text Char"/>
    <w:basedOn w:val="DefaultParagraphFont"/>
    <w:link w:val="BodyText"/>
    <w:rsid w:val="002F1274"/>
    <w:rPr>
      <w:rFonts w:ascii="Arial" w:hAnsi="Arial" w:cs="Arial"/>
      <w:szCs w:val="24"/>
      <w:lang w:val="en-US" w:eastAsia="en-US" w:bidi="ar-SA"/>
    </w:rPr>
  </w:style>
  <w:style w:type="character" w:customStyle="1" w:styleId="TableBodyTextChar">
    <w:name w:val="Table Body Text Char"/>
    <w:basedOn w:val="BodyTextChar"/>
    <w:link w:val="TableBodyText"/>
    <w:rsid w:val="002F1274"/>
    <w:rPr>
      <w:rFonts w:ascii="Arial" w:hAnsi="Arial" w:cs="Arial"/>
      <w:sz w:val="18"/>
      <w:szCs w:val="18"/>
      <w:lang w:val="en-US" w:eastAsia="en-US" w:bidi="ar-SA"/>
    </w:rPr>
  </w:style>
  <w:style w:type="character" w:customStyle="1" w:styleId="StyleTableBodyTextItalicChar">
    <w:name w:val="Style Table Body Text + Italic Char"/>
    <w:basedOn w:val="TableBodyTextChar"/>
    <w:link w:val="StyleTableBodyTextItalic"/>
    <w:rsid w:val="002F1274"/>
    <w:rPr>
      <w:rFonts w:ascii="Arial" w:hAnsi="Arial" w:cs="Arial"/>
      <w:i/>
      <w:iCs/>
      <w:sz w:val="18"/>
      <w:szCs w:val="18"/>
      <w:lang w:val="en-US" w:eastAsia="en-US" w:bidi="ar-SA"/>
    </w:rPr>
  </w:style>
  <w:style w:type="character" w:styleId="Hyperlink">
    <w:name w:val="Hyperlink"/>
    <w:basedOn w:val="DefaultParagraphFont"/>
    <w:rsid w:val="009442D1"/>
    <w:rPr>
      <w:color w:val="0000FF" w:themeColor="hyperlink"/>
      <w:u w:val="single"/>
    </w:rPr>
  </w:style>
  <w:style w:type="paragraph" w:styleId="PlainText">
    <w:name w:val="Plain Text"/>
    <w:basedOn w:val="Normal"/>
    <w:link w:val="PlainTextChar"/>
    <w:uiPriority w:val="99"/>
    <w:unhideWhenUsed/>
    <w:rsid w:val="009442D1"/>
    <w:rPr>
      <w:rFonts w:ascii="Consolas" w:eastAsiaTheme="minorEastAsia" w:hAnsi="Consolas" w:cstheme="minorBidi"/>
      <w:sz w:val="21"/>
      <w:szCs w:val="21"/>
      <w:lang w:eastAsia="zh-CN"/>
    </w:rPr>
  </w:style>
  <w:style w:type="character" w:customStyle="1" w:styleId="PlainTextChar">
    <w:name w:val="Plain Text Char"/>
    <w:basedOn w:val="DefaultParagraphFont"/>
    <w:link w:val="PlainText"/>
    <w:uiPriority w:val="99"/>
    <w:rsid w:val="009442D1"/>
    <w:rPr>
      <w:rFonts w:ascii="Consolas" w:eastAsiaTheme="minorEastAsia" w:hAnsi="Consolas" w:cstheme="minorBidi"/>
      <w:sz w:val="21"/>
      <w:szCs w:val="21"/>
    </w:rPr>
  </w:style>
  <w:style w:type="paragraph" w:styleId="ListParagraph">
    <w:name w:val="List Paragraph"/>
    <w:basedOn w:val="Normal"/>
    <w:uiPriority w:val="34"/>
    <w:qFormat/>
    <w:rsid w:val="00D34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32068">
      <w:bodyDiv w:val="1"/>
      <w:marLeft w:val="0"/>
      <w:marRight w:val="0"/>
      <w:marTop w:val="0"/>
      <w:marBottom w:val="0"/>
      <w:divBdr>
        <w:top w:val="none" w:sz="0" w:space="0" w:color="auto"/>
        <w:left w:val="none" w:sz="0" w:space="0" w:color="auto"/>
        <w:bottom w:val="none" w:sz="0" w:space="0" w:color="auto"/>
        <w:right w:val="none" w:sz="0" w:space="0" w:color="auto"/>
      </w:divBdr>
      <w:divsChild>
        <w:div w:id="697657125">
          <w:marLeft w:val="0"/>
          <w:marRight w:val="0"/>
          <w:marTop w:val="0"/>
          <w:marBottom w:val="0"/>
          <w:divBdr>
            <w:top w:val="none" w:sz="0" w:space="0" w:color="auto"/>
            <w:left w:val="none" w:sz="0" w:space="0" w:color="auto"/>
            <w:bottom w:val="none" w:sz="0" w:space="0" w:color="auto"/>
            <w:right w:val="none" w:sz="0" w:space="0" w:color="auto"/>
          </w:divBdr>
          <w:divsChild>
            <w:div w:id="1417630447">
              <w:marLeft w:val="0"/>
              <w:marRight w:val="0"/>
              <w:marTop w:val="0"/>
              <w:marBottom w:val="0"/>
              <w:divBdr>
                <w:top w:val="none" w:sz="0" w:space="0" w:color="auto"/>
                <w:left w:val="none" w:sz="0" w:space="0" w:color="auto"/>
                <w:bottom w:val="none" w:sz="0" w:space="0" w:color="auto"/>
                <w:right w:val="none" w:sz="0" w:space="0" w:color="auto"/>
              </w:divBdr>
              <w:divsChild>
                <w:div w:id="1258323217">
                  <w:marLeft w:val="0"/>
                  <w:marRight w:val="0"/>
                  <w:marTop w:val="0"/>
                  <w:marBottom w:val="0"/>
                  <w:divBdr>
                    <w:top w:val="none" w:sz="0" w:space="0" w:color="auto"/>
                    <w:left w:val="none" w:sz="0" w:space="0" w:color="auto"/>
                    <w:bottom w:val="none" w:sz="0" w:space="0" w:color="auto"/>
                    <w:right w:val="none" w:sz="0" w:space="0" w:color="auto"/>
                  </w:divBdr>
                </w:div>
                <w:div w:id="574557065">
                  <w:marLeft w:val="0"/>
                  <w:marRight w:val="0"/>
                  <w:marTop w:val="0"/>
                  <w:marBottom w:val="0"/>
                  <w:divBdr>
                    <w:top w:val="none" w:sz="0" w:space="0" w:color="auto"/>
                    <w:left w:val="none" w:sz="0" w:space="0" w:color="auto"/>
                    <w:bottom w:val="none" w:sz="0" w:space="0" w:color="auto"/>
                    <w:right w:val="none" w:sz="0" w:space="0" w:color="auto"/>
                  </w:divBdr>
                </w:div>
                <w:div w:id="264922478">
                  <w:marLeft w:val="0"/>
                  <w:marRight w:val="0"/>
                  <w:marTop w:val="0"/>
                  <w:marBottom w:val="0"/>
                  <w:divBdr>
                    <w:top w:val="none" w:sz="0" w:space="0" w:color="auto"/>
                    <w:left w:val="none" w:sz="0" w:space="0" w:color="auto"/>
                    <w:bottom w:val="none" w:sz="0" w:space="0" w:color="auto"/>
                    <w:right w:val="none" w:sz="0" w:space="0" w:color="auto"/>
                  </w:divBdr>
                </w:div>
                <w:div w:id="1447887380">
                  <w:marLeft w:val="0"/>
                  <w:marRight w:val="0"/>
                  <w:marTop w:val="0"/>
                  <w:marBottom w:val="0"/>
                  <w:divBdr>
                    <w:top w:val="none" w:sz="0" w:space="0" w:color="auto"/>
                    <w:left w:val="none" w:sz="0" w:space="0" w:color="auto"/>
                    <w:bottom w:val="none" w:sz="0" w:space="0" w:color="auto"/>
                    <w:right w:val="none" w:sz="0" w:space="0" w:color="auto"/>
                  </w:divBdr>
                </w:div>
                <w:div w:id="1189217795">
                  <w:marLeft w:val="0"/>
                  <w:marRight w:val="0"/>
                  <w:marTop w:val="0"/>
                  <w:marBottom w:val="0"/>
                  <w:divBdr>
                    <w:top w:val="none" w:sz="0" w:space="0" w:color="auto"/>
                    <w:left w:val="none" w:sz="0" w:space="0" w:color="auto"/>
                    <w:bottom w:val="none" w:sz="0" w:space="0" w:color="auto"/>
                    <w:right w:val="none" w:sz="0" w:space="0" w:color="auto"/>
                  </w:divBdr>
                </w:div>
                <w:div w:id="878587814">
                  <w:marLeft w:val="0"/>
                  <w:marRight w:val="0"/>
                  <w:marTop w:val="0"/>
                  <w:marBottom w:val="0"/>
                  <w:divBdr>
                    <w:top w:val="none" w:sz="0" w:space="0" w:color="auto"/>
                    <w:left w:val="none" w:sz="0" w:space="0" w:color="auto"/>
                    <w:bottom w:val="none" w:sz="0" w:space="0" w:color="auto"/>
                    <w:right w:val="none" w:sz="0" w:space="0" w:color="auto"/>
                  </w:divBdr>
                </w:div>
                <w:div w:id="2004434219">
                  <w:marLeft w:val="0"/>
                  <w:marRight w:val="0"/>
                  <w:marTop w:val="0"/>
                  <w:marBottom w:val="0"/>
                  <w:divBdr>
                    <w:top w:val="none" w:sz="0" w:space="0" w:color="auto"/>
                    <w:left w:val="none" w:sz="0" w:space="0" w:color="auto"/>
                    <w:bottom w:val="none" w:sz="0" w:space="0" w:color="auto"/>
                    <w:right w:val="none" w:sz="0" w:space="0" w:color="auto"/>
                  </w:divBdr>
                </w:div>
                <w:div w:id="1146163812">
                  <w:marLeft w:val="0"/>
                  <w:marRight w:val="0"/>
                  <w:marTop w:val="0"/>
                  <w:marBottom w:val="0"/>
                  <w:divBdr>
                    <w:top w:val="none" w:sz="0" w:space="0" w:color="auto"/>
                    <w:left w:val="none" w:sz="0" w:space="0" w:color="auto"/>
                    <w:bottom w:val="none" w:sz="0" w:space="0" w:color="auto"/>
                    <w:right w:val="none" w:sz="0" w:space="0" w:color="auto"/>
                  </w:divBdr>
                </w:div>
                <w:div w:id="26293290">
                  <w:marLeft w:val="0"/>
                  <w:marRight w:val="0"/>
                  <w:marTop w:val="0"/>
                  <w:marBottom w:val="0"/>
                  <w:divBdr>
                    <w:top w:val="none" w:sz="0" w:space="0" w:color="auto"/>
                    <w:left w:val="none" w:sz="0" w:space="0" w:color="auto"/>
                    <w:bottom w:val="none" w:sz="0" w:space="0" w:color="auto"/>
                    <w:right w:val="none" w:sz="0" w:space="0" w:color="auto"/>
                  </w:divBdr>
                </w:div>
                <w:div w:id="959653896">
                  <w:marLeft w:val="0"/>
                  <w:marRight w:val="0"/>
                  <w:marTop w:val="0"/>
                  <w:marBottom w:val="0"/>
                  <w:divBdr>
                    <w:top w:val="none" w:sz="0" w:space="0" w:color="auto"/>
                    <w:left w:val="none" w:sz="0" w:space="0" w:color="auto"/>
                    <w:bottom w:val="none" w:sz="0" w:space="0" w:color="auto"/>
                    <w:right w:val="none" w:sz="0" w:space="0" w:color="auto"/>
                  </w:divBdr>
                </w:div>
                <w:div w:id="1089694005">
                  <w:marLeft w:val="0"/>
                  <w:marRight w:val="0"/>
                  <w:marTop w:val="0"/>
                  <w:marBottom w:val="0"/>
                  <w:divBdr>
                    <w:top w:val="none" w:sz="0" w:space="0" w:color="auto"/>
                    <w:left w:val="none" w:sz="0" w:space="0" w:color="auto"/>
                    <w:bottom w:val="none" w:sz="0" w:space="0" w:color="auto"/>
                    <w:right w:val="none" w:sz="0" w:space="0" w:color="auto"/>
                  </w:divBdr>
                </w:div>
                <w:div w:id="763765074">
                  <w:marLeft w:val="0"/>
                  <w:marRight w:val="0"/>
                  <w:marTop w:val="0"/>
                  <w:marBottom w:val="0"/>
                  <w:divBdr>
                    <w:top w:val="none" w:sz="0" w:space="0" w:color="auto"/>
                    <w:left w:val="none" w:sz="0" w:space="0" w:color="auto"/>
                    <w:bottom w:val="none" w:sz="0" w:space="0" w:color="auto"/>
                    <w:right w:val="none" w:sz="0" w:space="0" w:color="auto"/>
                  </w:divBdr>
                </w:div>
                <w:div w:id="1332564160">
                  <w:marLeft w:val="0"/>
                  <w:marRight w:val="0"/>
                  <w:marTop w:val="0"/>
                  <w:marBottom w:val="0"/>
                  <w:divBdr>
                    <w:top w:val="none" w:sz="0" w:space="0" w:color="auto"/>
                    <w:left w:val="none" w:sz="0" w:space="0" w:color="auto"/>
                    <w:bottom w:val="none" w:sz="0" w:space="0" w:color="auto"/>
                    <w:right w:val="none" w:sz="0" w:space="0" w:color="auto"/>
                  </w:divBdr>
                </w:div>
                <w:div w:id="1844584259">
                  <w:marLeft w:val="0"/>
                  <w:marRight w:val="0"/>
                  <w:marTop w:val="0"/>
                  <w:marBottom w:val="0"/>
                  <w:divBdr>
                    <w:top w:val="none" w:sz="0" w:space="0" w:color="auto"/>
                    <w:left w:val="none" w:sz="0" w:space="0" w:color="auto"/>
                    <w:bottom w:val="none" w:sz="0" w:space="0" w:color="auto"/>
                    <w:right w:val="none" w:sz="0" w:space="0" w:color="auto"/>
                  </w:divBdr>
                </w:div>
                <w:div w:id="1299258745">
                  <w:marLeft w:val="0"/>
                  <w:marRight w:val="0"/>
                  <w:marTop w:val="0"/>
                  <w:marBottom w:val="0"/>
                  <w:divBdr>
                    <w:top w:val="none" w:sz="0" w:space="0" w:color="auto"/>
                    <w:left w:val="none" w:sz="0" w:space="0" w:color="auto"/>
                    <w:bottom w:val="none" w:sz="0" w:space="0" w:color="auto"/>
                    <w:right w:val="none" w:sz="0" w:space="0" w:color="auto"/>
                  </w:divBdr>
                </w:div>
                <w:div w:id="896554542">
                  <w:marLeft w:val="0"/>
                  <w:marRight w:val="0"/>
                  <w:marTop w:val="0"/>
                  <w:marBottom w:val="0"/>
                  <w:divBdr>
                    <w:top w:val="none" w:sz="0" w:space="0" w:color="auto"/>
                    <w:left w:val="none" w:sz="0" w:space="0" w:color="auto"/>
                    <w:bottom w:val="none" w:sz="0" w:space="0" w:color="auto"/>
                    <w:right w:val="none" w:sz="0" w:space="0" w:color="auto"/>
                  </w:divBdr>
                </w:div>
                <w:div w:id="1236012549">
                  <w:marLeft w:val="0"/>
                  <w:marRight w:val="0"/>
                  <w:marTop w:val="0"/>
                  <w:marBottom w:val="0"/>
                  <w:divBdr>
                    <w:top w:val="none" w:sz="0" w:space="0" w:color="auto"/>
                    <w:left w:val="none" w:sz="0" w:space="0" w:color="auto"/>
                    <w:bottom w:val="none" w:sz="0" w:space="0" w:color="auto"/>
                    <w:right w:val="none" w:sz="0" w:space="0" w:color="auto"/>
                  </w:divBdr>
                </w:div>
                <w:div w:id="1428114556">
                  <w:marLeft w:val="0"/>
                  <w:marRight w:val="0"/>
                  <w:marTop w:val="0"/>
                  <w:marBottom w:val="0"/>
                  <w:divBdr>
                    <w:top w:val="none" w:sz="0" w:space="0" w:color="auto"/>
                    <w:left w:val="none" w:sz="0" w:space="0" w:color="auto"/>
                    <w:bottom w:val="none" w:sz="0" w:space="0" w:color="auto"/>
                    <w:right w:val="none" w:sz="0" w:space="0" w:color="auto"/>
                  </w:divBdr>
                </w:div>
                <w:div w:id="1383017941">
                  <w:marLeft w:val="0"/>
                  <w:marRight w:val="0"/>
                  <w:marTop w:val="0"/>
                  <w:marBottom w:val="0"/>
                  <w:divBdr>
                    <w:top w:val="none" w:sz="0" w:space="0" w:color="auto"/>
                    <w:left w:val="none" w:sz="0" w:space="0" w:color="auto"/>
                    <w:bottom w:val="none" w:sz="0" w:space="0" w:color="auto"/>
                    <w:right w:val="none" w:sz="0" w:space="0" w:color="auto"/>
                  </w:divBdr>
                </w:div>
                <w:div w:id="1484010402">
                  <w:marLeft w:val="0"/>
                  <w:marRight w:val="0"/>
                  <w:marTop w:val="0"/>
                  <w:marBottom w:val="0"/>
                  <w:divBdr>
                    <w:top w:val="none" w:sz="0" w:space="0" w:color="auto"/>
                    <w:left w:val="none" w:sz="0" w:space="0" w:color="auto"/>
                    <w:bottom w:val="none" w:sz="0" w:space="0" w:color="auto"/>
                    <w:right w:val="none" w:sz="0" w:space="0" w:color="auto"/>
                  </w:divBdr>
                </w:div>
                <w:div w:id="1554805762">
                  <w:marLeft w:val="0"/>
                  <w:marRight w:val="0"/>
                  <w:marTop w:val="0"/>
                  <w:marBottom w:val="0"/>
                  <w:divBdr>
                    <w:top w:val="none" w:sz="0" w:space="0" w:color="auto"/>
                    <w:left w:val="none" w:sz="0" w:space="0" w:color="auto"/>
                    <w:bottom w:val="none" w:sz="0" w:space="0" w:color="auto"/>
                    <w:right w:val="none" w:sz="0" w:space="0" w:color="auto"/>
                  </w:divBdr>
                </w:div>
                <w:div w:id="180365179">
                  <w:marLeft w:val="0"/>
                  <w:marRight w:val="0"/>
                  <w:marTop w:val="0"/>
                  <w:marBottom w:val="0"/>
                  <w:divBdr>
                    <w:top w:val="none" w:sz="0" w:space="0" w:color="auto"/>
                    <w:left w:val="none" w:sz="0" w:space="0" w:color="auto"/>
                    <w:bottom w:val="none" w:sz="0" w:space="0" w:color="auto"/>
                    <w:right w:val="none" w:sz="0" w:space="0" w:color="auto"/>
                  </w:divBdr>
                </w:div>
                <w:div w:id="659306472">
                  <w:marLeft w:val="0"/>
                  <w:marRight w:val="0"/>
                  <w:marTop w:val="0"/>
                  <w:marBottom w:val="0"/>
                  <w:divBdr>
                    <w:top w:val="none" w:sz="0" w:space="0" w:color="auto"/>
                    <w:left w:val="none" w:sz="0" w:space="0" w:color="auto"/>
                    <w:bottom w:val="none" w:sz="0" w:space="0" w:color="auto"/>
                    <w:right w:val="none" w:sz="0" w:space="0" w:color="auto"/>
                  </w:divBdr>
                </w:div>
                <w:div w:id="1689719500">
                  <w:marLeft w:val="0"/>
                  <w:marRight w:val="0"/>
                  <w:marTop w:val="0"/>
                  <w:marBottom w:val="0"/>
                  <w:divBdr>
                    <w:top w:val="none" w:sz="0" w:space="0" w:color="auto"/>
                    <w:left w:val="none" w:sz="0" w:space="0" w:color="auto"/>
                    <w:bottom w:val="none" w:sz="0" w:space="0" w:color="auto"/>
                    <w:right w:val="none" w:sz="0" w:space="0" w:color="auto"/>
                  </w:divBdr>
                </w:div>
                <w:div w:id="961379318">
                  <w:marLeft w:val="0"/>
                  <w:marRight w:val="0"/>
                  <w:marTop w:val="0"/>
                  <w:marBottom w:val="0"/>
                  <w:divBdr>
                    <w:top w:val="none" w:sz="0" w:space="0" w:color="auto"/>
                    <w:left w:val="none" w:sz="0" w:space="0" w:color="auto"/>
                    <w:bottom w:val="none" w:sz="0" w:space="0" w:color="auto"/>
                    <w:right w:val="none" w:sz="0" w:space="0" w:color="auto"/>
                  </w:divBdr>
                </w:div>
                <w:div w:id="1057431997">
                  <w:marLeft w:val="0"/>
                  <w:marRight w:val="0"/>
                  <w:marTop w:val="0"/>
                  <w:marBottom w:val="0"/>
                  <w:divBdr>
                    <w:top w:val="none" w:sz="0" w:space="0" w:color="auto"/>
                    <w:left w:val="none" w:sz="0" w:space="0" w:color="auto"/>
                    <w:bottom w:val="none" w:sz="0" w:space="0" w:color="auto"/>
                    <w:right w:val="none" w:sz="0" w:space="0" w:color="auto"/>
                  </w:divBdr>
                </w:div>
                <w:div w:id="1649213686">
                  <w:marLeft w:val="0"/>
                  <w:marRight w:val="0"/>
                  <w:marTop w:val="0"/>
                  <w:marBottom w:val="0"/>
                  <w:divBdr>
                    <w:top w:val="none" w:sz="0" w:space="0" w:color="auto"/>
                    <w:left w:val="none" w:sz="0" w:space="0" w:color="auto"/>
                    <w:bottom w:val="none" w:sz="0" w:space="0" w:color="auto"/>
                    <w:right w:val="none" w:sz="0" w:space="0" w:color="auto"/>
                  </w:divBdr>
                </w:div>
                <w:div w:id="1755859565">
                  <w:marLeft w:val="0"/>
                  <w:marRight w:val="0"/>
                  <w:marTop w:val="0"/>
                  <w:marBottom w:val="0"/>
                  <w:divBdr>
                    <w:top w:val="none" w:sz="0" w:space="0" w:color="auto"/>
                    <w:left w:val="none" w:sz="0" w:space="0" w:color="auto"/>
                    <w:bottom w:val="none" w:sz="0" w:space="0" w:color="auto"/>
                    <w:right w:val="none" w:sz="0" w:space="0" w:color="auto"/>
                  </w:divBdr>
                </w:div>
                <w:div w:id="1389183329">
                  <w:marLeft w:val="0"/>
                  <w:marRight w:val="0"/>
                  <w:marTop w:val="0"/>
                  <w:marBottom w:val="0"/>
                  <w:divBdr>
                    <w:top w:val="none" w:sz="0" w:space="0" w:color="auto"/>
                    <w:left w:val="none" w:sz="0" w:space="0" w:color="auto"/>
                    <w:bottom w:val="none" w:sz="0" w:space="0" w:color="auto"/>
                    <w:right w:val="none" w:sz="0" w:space="0" w:color="auto"/>
                  </w:divBdr>
                </w:div>
                <w:div w:id="1054081137">
                  <w:marLeft w:val="0"/>
                  <w:marRight w:val="0"/>
                  <w:marTop w:val="0"/>
                  <w:marBottom w:val="0"/>
                  <w:divBdr>
                    <w:top w:val="none" w:sz="0" w:space="0" w:color="auto"/>
                    <w:left w:val="none" w:sz="0" w:space="0" w:color="auto"/>
                    <w:bottom w:val="none" w:sz="0" w:space="0" w:color="auto"/>
                    <w:right w:val="none" w:sz="0" w:space="0" w:color="auto"/>
                  </w:divBdr>
                </w:div>
                <w:div w:id="42874327">
                  <w:marLeft w:val="0"/>
                  <w:marRight w:val="0"/>
                  <w:marTop w:val="0"/>
                  <w:marBottom w:val="0"/>
                  <w:divBdr>
                    <w:top w:val="none" w:sz="0" w:space="0" w:color="auto"/>
                    <w:left w:val="none" w:sz="0" w:space="0" w:color="auto"/>
                    <w:bottom w:val="none" w:sz="0" w:space="0" w:color="auto"/>
                    <w:right w:val="none" w:sz="0" w:space="0" w:color="auto"/>
                  </w:divBdr>
                </w:div>
                <w:div w:id="242909122">
                  <w:marLeft w:val="0"/>
                  <w:marRight w:val="0"/>
                  <w:marTop w:val="0"/>
                  <w:marBottom w:val="0"/>
                  <w:divBdr>
                    <w:top w:val="none" w:sz="0" w:space="0" w:color="auto"/>
                    <w:left w:val="none" w:sz="0" w:space="0" w:color="auto"/>
                    <w:bottom w:val="none" w:sz="0" w:space="0" w:color="auto"/>
                    <w:right w:val="none" w:sz="0" w:space="0" w:color="auto"/>
                  </w:divBdr>
                </w:div>
                <w:div w:id="1766343583">
                  <w:marLeft w:val="0"/>
                  <w:marRight w:val="0"/>
                  <w:marTop w:val="0"/>
                  <w:marBottom w:val="0"/>
                  <w:divBdr>
                    <w:top w:val="none" w:sz="0" w:space="0" w:color="auto"/>
                    <w:left w:val="none" w:sz="0" w:space="0" w:color="auto"/>
                    <w:bottom w:val="none" w:sz="0" w:space="0" w:color="auto"/>
                    <w:right w:val="none" w:sz="0" w:space="0" w:color="auto"/>
                  </w:divBdr>
                </w:div>
                <w:div w:id="1185704007">
                  <w:marLeft w:val="0"/>
                  <w:marRight w:val="0"/>
                  <w:marTop w:val="0"/>
                  <w:marBottom w:val="0"/>
                  <w:divBdr>
                    <w:top w:val="none" w:sz="0" w:space="0" w:color="auto"/>
                    <w:left w:val="none" w:sz="0" w:space="0" w:color="auto"/>
                    <w:bottom w:val="none" w:sz="0" w:space="0" w:color="auto"/>
                    <w:right w:val="none" w:sz="0" w:space="0" w:color="auto"/>
                  </w:divBdr>
                </w:div>
                <w:div w:id="215046126">
                  <w:marLeft w:val="0"/>
                  <w:marRight w:val="0"/>
                  <w:marTop w:val="0"/>
                  <w:marBottom w:val="0"/>
                  <w:divBdr>
                    <w:top w:val="none" w:sz="0" w:space="0" w:color="auto"/>
                    <w:left w:val="none" w:sz="0" w:space="0" w:color="auto"/>
                    <w:bottom w:val="none" w:sz="0" w:space="0" w:color="auto"/>
                    <w:right w:val="none" w:sz="0" w:space="0" w:color="auto"/>
                  </w:divBdr>
                </w:div>
                <w:div w:id="1630866263">
                  <w:marLeft w:val="0"/>
                  <w:marRight w:val="0"/>
                  <w:marTop w:val="0"/>
                  <w:marBottom w:val="0"/>
                  <w:divBdr>
                    <w:top w:val="none" w:sz="0" w:space="0" w:color="auto"/>
                    <w:left w:val="none" w:sz="0" w:space="0" w:color="auto"/>
                    <w:bottom w:val="none" w:sz="0" w:space="0" w:color="auto"/>
                    <w:right w:val="none" w:sz="0" w:space="0" w:color="auto"/>
                  </w:divBdr>
                </w:div>
                <w:div w:id="141123904">
                  <w:marLeft w:val="0"/>
                  <w:marRight w:val="0"/>
                  <w:marTop w:val="0"/>
                  <w:marBottom w:val="0"/>
                  <w:divBdr>
                    <w:top w:val="none" w:sz="0" w:space="0" w:color="auto"/>
                    <w:left w:val="none" w:sz="0" w:space="0" w:color="auto"/>
                    <w:bottom w:val="none" w:sz="0" w:space="0" w:color="auto"/>
                    <w:right w:val="none" w:sz="0" w:space="0" w:color="auto"/>
                  </w:divBdr>
                </w:div>
                <w:div w:id="56437447">
                  <w:marLeft w:val="0"/>
                  <w:marRight w:val="0"/>
                  <w:marTop w:val="0"/>
                  <w:marBottom w:val="0"/>
                  <w:divBdr>
                    <w:top w:val="none" w:sz="0" w:space="0" w:color="auto"/>
                    <w:left w:val="none" w:sz="0" w:space="0" w:color="auto"/>
                    <w:bottom w:val="none" w:sz="0" w:space="0" w:color="auto"/>
                    <w:right w:val="none" w:sz="0" w:space="0" w:color="auto"/>
                  </w:divBdr>
                </w:div>
                <w:div w:id="712997229">
                  <w:marLeft w:val="0"/>
                  <w:marRight w:val="0"/>
                  <w:marTop w:val="0"/>
                  <w:marBottom w:val="0"/>
                  <w:divBdr>
                    <w:top w:val="none" w:sz="0" w:space="0" w:color="auto"/>
                    <w:left w:val="none" w:sz="0" w:space="0" w:color="auto"/>
                    <w:bottom w:val="none" w:sz="0" w:space="0" w:color="auto"/>
                    <w:right w:val="none" w:sz="0" w:space="0" w:color="auto"/>
                  </w:divBdr>
                </w:div>
                <w:div w:id="64686156">
                  <w:marLeft w:val="0"/>
                  <w:marRight w:val="0"/>
                  <w:marTop w:val="0"/>
                  <w:marBottom w:val="0"/>
                  <w:divBdr>
                    <w:top w:val="none" w:sz="0" w:space="0" w:color="auto"/>
                    <w:left w:val="none" w:sz="0" w:space="0" w:color="auto"/>
                    <w:bottom w:val="none" w:sz="0" w:space="0" w:color="auto"/>
                    <w:right w:val="none" w:sz="0" w:space="0" w:color="auto"/>
                  </w:divBdr>
                </w:div>
                <w:div w:id="1178691656">
                  <w:marLeft w:val="0"/>
                  <w:marRight w:val="0"/>
                  <w:marTop w:val="0"/>
                  <w:marBottom w:val="0"/>
                  <w:divBdr>
                    <w:top w:val="none" w:sz="0" w:space="0" w:color="auto"/>
                    <w:left w:val="none" w:sz="0" w:space="0" w:color="auto"/>
                    <w:bottom w:val="none" w:sz="0" w:space="0" w:color="auto"/>
                    <w:right w:val="none" w:sz="0" w:space="0" w:color="auto"/>
                  </w:divBdr>
                </w:div>
                <w:div w:id="1133257786">
                  <w:marLeft w:val="0"/>
                  <w:marRight w:val="0"/>
                  <w:marTop w:val="0"/>
                  <w:marBottom w:val="0"/>
                  <w:divBdr>
                    <w:top w:val="none" w:sz="0" w:space="0" w:color="auto"/>
                    <w:left w:val="none" w:sz="0" w:space="0" w:color="auto"/>
                    <w:bottom w:val="none" w:sz="0" w:space="0" w:color="auto"/>
                    <w:right w:val="none" w:sz="0" w:space="0" w:color="auto"/>
                  </w:divBdr>
                </w:div>
                <w:div w:id="1311401611">
                  <w:marLeft w:val="0"/>
                  <w:marRight w:val="0"/>
                  <w:marTop w:val="0"/>
                  <w:marBottom w:val="0"/>
                  <w:divBdr>
                    <w:top w:val="none" w:sz="0" w:space="0" w:color="auto"/>
                    <w:left w:val="none" w:sz="0" w:space="0" w:color="auto"/>
                    <w:bottom w:val="none" w:sz="0" w:space="0" w:color="auto"/>
                    <w:right w:val="none" w:sz="0" w:space="0" w:color="auto"/>
                  </w:divBdr>
                </w:div>
                <w:div w:id="112067139">
                  <w:marLeft w:val="0"/>
                  <w:marRight w:val="0"/>
                  <w:marTop w:val="0"/>
                  <w:marBottom w:val="0"/>
                  <w:divBdr>
                    <w:top w:val="none" w:sz="0" w:space="0" w:color="auto"/>
                    <w:left w:val="none" w:sz="0" w:space="0" w:color="auto"/>
                    <w:bottom w:val="none" w:sz="0" w:space="0" w:color="auto"/>
                    <w:right w:val="none" w:sz="0" w:space="0" w:color="auto"/>
                  </w:divBdr>
                </w:div>
                <w:div w:id="1215002769">
                  <w:marLeft w:val="0"/>
                  <w:marRight w:val="0"/>
                  <w:marTop w:val="0"/>
                  <w:marBottom w:val="0"/>
                  <w:divBdr>
                    <w:top w:val="none" w:sz="0" w:space="0" w:color="auto"/>
                    <w:left w:val="none" w:sz="0" w:space="0" w:color="auto"/>
                    <w:bottom w:val="none" w:sz="0" w:space="0" w:color="auto"/>
                    <w:right w:val="none" w:sz="0" w:space="0" w:color="auto"/>
                  </w:divBdr>
                </w:div>
                <w:div w:id="213200912">
                  <w:marLeft w:val="0"/>
                  <w:marRight w:val="0"/>
                  <w:marTop w:val="0"/>
                  <w:marBottom w:val="0"/>
                  <w:divBdr>
                    <w:top w:val="none" w:sz="0" w:space="0" w:color="auto"/>
                    <w:left w:val="none" w:sz="0" w:space="0" w:color="auto"/>
                    <w:bottom w:val="none" w:sz="0" w:space="0" w:color="auto"/>
                    <w:right w:val="none" w:sz="0" w:space="0" w:color="auto"/>
                  </w:divBdr>
                </w:div>
                <w:div w:id="1641155079">
                  <w:marLeft w:val="0"/>
                  <w:marRight w:val="0"/>
                  <w:marTop w:val="0"/>
                  <w:marBottom w:val="0"/>
                  <w:divBdr>
                    <w:top w:val="none" w:sz="0" w:space="0" w:color="auto"/>
                    <w:left w:val="none" w:sz="0" w:space="0" w:color="auto"/>
                    <w:bottom w:val="none" w:sz="0" w:space="0" w:color="auto"/>
                    <w:right w:val="none" w:sz="0" w:space="0" w:color="auto"/>
                  </w:divBdr>
                </w:div>
                <w:div w:id="1202748825">
                  <w:marLeft w:val="0"/>
                  <w:marRight w:val="0"/>
                  <w:marTop w:val="0"/>
                  <w:marBottom w:val="0"/>
                  <w:divBdr>
                    <w:top w:val="none" w:sz="0" w:space="0" w:color="auto"/>
                    <w:left w:val="none" w:sz="0" w:space="0" w:color="auto"/>
                    <w:bottom w:val="none" w:sz="0" w:space="0" w:color="auto"/>
                    <w:right w:val="none" w:sz="0" w:space="0" w:color="auto"/>
                  </w:divBdr>
                </w:div>
                <w:div w:id="2081176405">
                  <w:marLeft w:val="0"/>
                  <w:marRight w:val="0"/>
                  <w:marTop w:val="0"/>
                  <w:marBottom w:val="0"/>
                  <w:divBdr>
                    <w:top w:val="none" w:sz="0" w:space="0" w:color="auto"/>
                    <w:left w:val="none" w:sz="0" w:space="0" w:color="auto"/>
                    <w:bottom w:val="none" w:sz="0" w:space="0" w:color="auto"/>
                    <w:right w:val="none" w:sz="0" w:space="0" w:color="auto"/>
                  </w:divBdr>
                </w:div>
                <w:div w:id="867260030">
                  <w:marLeft w:val="0"/>
                  <w:marRight w:val="0"/>
                  <w:marTop w:val="0"/>
                  <w:marBottom w:val="0"/>
                  <w:divBdr>
                    <w:top w:val="none" w:sz="0" w:space="0" w:color="auto"/>
                    <w:left w:val="none" w:sz="0" w:space="0" w:color="auto"/>
                    <w:bottom w:val="none" w:sz="0" w:space="0" w:color="auto"/>
                    <w:right w:val="none" w:sz="0" w:space="0" w:color="auto"/>
                  </w:divBdr>
                </w:div>
                <w:div w:id="1188837917">
                  <w:marLeft w:val="0"/>
                  <w:marRight w:val="0"/>
                  <w:marTop w:val="0"/>
                  <w:marBottom w:val="0"/>
                  <w:divBdr>
                    <w:top w:val="none" w:sz="0" w:space="0" w:color="auto"/>
                    <w:left w:val="none" w:sz="0" w:space="0" w:color="auto"/>
                    <w:bottom w:val="none" w:sz="0" w:space="0" w:color="auto"/>
                    <w:right w:val="none" w:sz="0" w:space="0" w:color="auto"/>
                  </w:divBdr>
                </w:div>
                <w:div w:id="254872102">
                  <w:marLeft w:val="0"/>
                  <w:marRight w:val="0"/>
                  <w:marTop w:val="0"/>
                  <w:marBottom w:val="0"/>
                  <w:divBdr>
                    <w:top w:val="none" w:sz="0" w:space="0" w:color="auto"/>
                    <w:left w:val="none" w:sz="0" w:space="0" w:color="auto"/>
                    <w:bottom w:val="none" w:sz="0" w:space="0" w:color="auto"/>
                    <w:right w:val="none" w:sz="0" w:space="0" w:color="auto"/>
                  </w:divBdr>
                </w:div>
                <w:div w:id="1542783790">
                  <w:marLeft w:val="0"/>
                  <w:marRight w:val="0"/>
                  <w:marTop w:val="0"/>
                  <w:marBottom w:val="0"/>
                  <w:divBdr>
                    <w:top w:val="none" w:sz="0" w:space="0" w:color="auto"/>
                    <w:left w:val="none" w:sz="0" w:space="0" w:color="auto"/>
                    <w:bottom w:val="none" w:sz="0" w:space="0" w:color="auto"/>
                    <w:right w:val="none" w:sz="0" w:space="0" w:color="auto"/>
                  </w:divBdr>
                </w:div>
                <w:div w:id="345134299">
                  <w:marLeft w:val="0"/>
                  <w:marRight w:val="0"/>
                  <w:marTop w:val="0"/>
                  <w:marBottom w:val="0"/>
                  <w:divBdr>
                    <w:top w:val="none" w:sz="0" w:space="0" w:color="auto"/>
                    <w:left w:val="none" w:sz="0" w:space="0" w:color="auto"/>
                    <w:bottom w:val="none" w:sz="0" w:space="0" w:color="auto"/>
                    <w:right w:val="none" w:sz="0" w:space="0" w:color="auto"/>
                  </w:divBdr>
                </w:div>
                <w:div w:id="2025596211">
                  <w:marLeft w:val="0"/>
                  <w:marRight w:val="0"/>
                  <w:marTop w:val="0"/>
                  <w:marBottom w:val="0"/>
                  <w:divBdr>
                    <w:top w:val="none" w:sz="0" w:space="0" w:color="auto"/>
                    <w:left w:val="none" w:sz="0" w:space="0" w:color="auto"/>
                    <w:bottom w:val="none" w:sz="0" w:space="0" w:color="auto"/>
                    <w:right w:val="none" w:sz="0" w:space="0" w:color="auto"/>
                  </w:divBdr>
                </w:div>
                <w:div w:id="831025811">
                  <w:marLeft w:val="0"/>
                  <w:marRight w:val="0"/>
                  <w:marTop w:val="0"/>
                  <w:marBottom w:val="0"/>
                  <w:divBdr>
                    <w:top w:val="none" w:sz="0" w:space="0" w:color="auto"/>
                    <w:left w:val="none" w:sz="0" w:space="0" w:color="auto"/>
                    <w:bottom w:val="none" w:sz="0" w:space="0" w:color="auto"/>
                    <w:right w:val="none" w:sz="0" w:space="0" w:color="auto"/>
                  </w:divBdr>
                </w:div>
                <w:div w:id="768818992">
                  <w:marLeft w:val="0"/>
                  <w:marRight w:val="0"/>
                  <w:marTop w:val="0"/>
                  <w:marBottom w:val="0"/>
                  <w:divBdr>
                    <w:top w:val="none" w:sz="0" w:space="0" w:color="auto"/>
                    <w:left w:val="none" w:sz="0" w:space="0" w:color="auto"/>
                    <w:bottom w:val="none" w:sz="0" w:space="0" w:color="auto"/>
                    <w:right w:val="none" w:sz="0" w:space="0" w:color="auto"/>
                  </w:divBdr>
                </w:div>
                <w:div w:id="1075856042">
                  <w:marLeft w:val="0"/>
                  <w:marRight w:val="0"/>
                  <w:marTop w:val="0"/>
                  <w:marBottom w:val="0"/>
                  <w:divBdr>
                    <w:top w:val="none" w:sz="0" w:space="0" w:color="auto"/>
                    <w:left w:val="none" w:sz="0" w:space="0" w:color="auto"/>
                    <w:bottom w:val="none" w:sz="0" w:space="0" w:color="auto"/>
                    <w:right w:val="none" w:sz="0" w:space="0" w:color="auto"/>
                  </w:divBdr>
                </w:div>
                <w:div w:id="547448634">
                  <w:marLeft w:val="0"/>
                  <w:marRight w:val="0"/>
                  <w:marTop w:val="0"/>
                  <w:marBottom w:val="0"/>
                  <w:divBdr>
                    <w:top w:val="none" w:sz="0" w:space="0" w:color="auto"/>
                    <w:left w:val="none" w:sz="0" w:space="0" w:color="auto"/>
                    <w:bottom w:val="none" w:sz="0" w:space="0" w:color="auto"/>
                    <w:right w:val="none" w:sz="0" w:space="0" w:color="auto"/>
                  </w:divBdr>
                </w:div>
                <w:div w:id="906375631">
                  <w:marLeft w:val="0"/>
                  <w:marRight w:val="0"/>
                  <w:marTop w:val="0"/>
                  <w:marBottom w:val="0"/>
                  <w:divBdr>
                    <w:top w:val="none" w:sz="0" w:space="0" w:color="auto"/>
                    <w:left w:val="none" w:sz="0" w:space="0" w:color="auto"/>
                    <w:bottom w:val="none" w:sz="0" w:space="0" w:color="auto"/>
                    <w:right w:val="none" w:sz="0" w:space="0" w:color="auto"/>
                  </w:divBdr>
                </w:div>
                <w:div w:id="1451053066">
                  <w:marLeft w:val="0"/>
                  <w:marRight w:val="0"/>
                  <w:marTop w:val="0"/>
                  <w:marBottom w:val="0"/>
                  <w:divBdr>
                    <w:top w:val="none" w:sz="0" w:space="0" w:color="auto"/>
                    <w:left w:val="none" w:sz="0" w:space="0" w:color="auto"/>
                    <w:bottom w:val="none" w:sz="0" w:space="0" w:color="auto"/>
                    <w:right w:val="none" w:sz="0" w:space="0" w:color="auto"/>
                  </w:divBdr>
                </w:div>
                <w:div w:id="511531627">
                  <w:marLeft w:val="0"/>
                  <w:marRight w:val="0"/>
                  <w:marTop w:val="0"/>
                  <w:marBottom w:val="0"/>
                  <w:divBdr>
                    <w:top w:val="none" w:sz="0" w:space="0" w:color="auto"/>
                    <w:left w:val="none" w:sz="0" w:space="0" w:color="auto"/>
                    <w:bottom w:val="none" w:sz="0" w:space="0" w:color="auto"/>
                    <w:right w:val="none" w:sz="0" w:space="0" w:color="auto"/>
                  </w:divBdr>
                </w:div>
                <w:div w:id="1407652267">
                  <w:marLeft w:val="0"/>
                  <w:marRight w:val="0"/>
                  <w:marTop w:val="0"/>
                  <w:marBottom w:val="0"/>
                  <w:divBdr>
                    <w:top w:val="none" w:sz="0" w:space="0" w:color="auto"/>
                    <w:left w:val="none" w:sz="0" w:space="0" w:color="auto"/>
                    <w:bottom w:val="none" w:sz="0" w:space="0" w:color="auto"/>
                    <w:right w:val="none" w:sz="0" w:space="0" w:color="auto"/>
                  </w:divBdr>
                </w:div>
                <w:div w:id="1484739570">
                  <w:marLeft w:val="0"/>
                  <w:marRight w:val="0"/>
                  <w:marTop w:val="0"/>
                  <w:marBottom w:val="0"/>
                  <w:divBdr>
                    <w:top w:val="none" w:sz="0" w:space="0" w:color="auto"/>
                    <w:left w:val="none" w:sz="0" w:space="0" w:color="auto"/>
                    <w:bottom w:val="none" w:sz="0" w:space="0" w:color="auto"/>
                    <w:right w:val="none" w:sz="0" w:space="0" w:color="auto"/>
                  </w:divBdr>
                </w:div>
                <w:div w:id="166675199">
                  <w:marLeft w:val="0"/>
                  <w:marRight w:val="0"/>
                  <w:marTop w:val="0"/>
                  <w:marBottom w:val="0"/>
                  <w:divBdr>
                    <w:top w:val="none" w:sz="0" w:space="0" w:color="auto"/>
                    <w:left w:val="none" w:sz="0" w:space="0" w:color="auto"/>
                    <w:bottom w:val="none" w:sz="0" w:space="0" w:color="auto"/>
                    <w:right w:val="none" w:sz="0" w:space="0" w:color="auto"/>
                  </w:divBdr>
                </w:div>
                <w:div w:id="987515514">
                  <w:marLeft w:val="0"/>
                  <w:marRight w:val="0"/>
                  <w:marTop w:val="0"/>
                  <w:marBottom w:val="0"/>
                  <w:divBdr>
                    <w:top w:val="none" w:sz="0" w:space="0" w:color="auto"/>
                    <w:left w:val="none" w:sz="0" w:space="0" w:color="auto"/>
                    <w:bottom w:val="none" w:sz="0" w:space="0" w:color="auto"/>
                    <w:right w:val="none" w:sz="0" w:space="0" w:color="auto"/>
                  </w:divBdr>
                </w:div>
                <w:div w:id="931089523">
                  <w:marLeft w:val="0"/>
                  <w:marRight w:val="0"/>
                  <w:marTop w:val="0"/>
                  <w:marBottom w:val="0"/>
                  <w:divBdr>
                    <w:top w:val="none" w:sz="0" w:space="0" w:color="auto"/>
                    <w:left w:val="none" w:sz="0" w:space="0" w:color="auto"/>
                    <w:bottom w:val="none" w:sz="0" w:space="0" w:color="auto"/>
                    <w:right w:val="none" w:sz="0" w:space="0" w:color="auto"/>
                  </w:divBdr>
                </w:div>
                <w:div w:id="2017728941">
                  <w:marLeft w:val="0"/>
                  <w:marRight w:val="0"/>
                  <w:marTop w:val="0"/>
                  <w:marBottom w:val="0"/>
                  <w:divBdr>
                    <w:top w:val="none" w:sz="0" w:space="0" w:color="auto"/>
                    <w:left w:val="none" w:sz="0" w:space="0" w:color="auto"/>
                    <w:bottom w:val="none" w:sz="0" w:space="0" w:color="auto"/>
                    <w:right w:val="none" w:sz="0" w:space="0" w:color="auto"/>
                  </w:divBdr>
                </w:div>
                <w:div w:id="2134471008">
                  <w:marLeft w:val="0"/>
                  <w:marRight w:val="0"/>
                  <w:marTop w:val="0"/>
                  <w:marBottom w:val="0"/>
                  <w:divBdr>
                    <w:top w:val="none" w:sz="0" w:space="0" w:color="auto"/>
                    <w:left w:val="none" w:sz="0" w:space="0" w:color="auto"/>
                    <w:bottom w:val="none" w:sz="0" w:space="0" w:color="auto"/>
                    <w:right w:val="none" w:sz="0" w:space="0" w:color="auto"/>
                  </w:divBdr>
                </w:div>
                <w:div w:id="454760159">
                  <w:marLeft w:val="0"/>
                  <w:marRight w:val="0"/>
                  <w:marTop w:val="0"/>
                  <w:marBottom w:val="0"/>
                  <w:divBdr>
                    <w:top w:val="none" w:sz="0" w:space="0" w:color="auto"/>
                    <w:left w:val="none" w:sz="0" w:space="0" w:color="auto"/>
                    <w:bottom w:val="none" w:sz="0" w:space="0" w:color="auto"/>
                    <w:right w:val="none" w:sz="0" w:space="0" w:color="auto"/>
                  </w:divBdr>
                </w:div>
                <w:div w:id="103771220">
                  <w:marLeft w:val="0"/>
                  <w:marRight w:val="0"/>
                  <w:marTop w:val="0"/>
                  <w:marBottom w:val="0"/>
                  <w:divBdr>
                    <w:top w:val="none" w:sz="0" w:space="0" w:color="auto"/>
                    <w:left w:val="none" w:sz="0" w:space="0" w:color="auto"/>
                    <w:bottom w:val="none" w:sz="0" w:space="0" w:color="auto"/>
                    <w:right w:val="none" w:sz="0" w:space="0" w:color="auto"/>
                  </w:divBdr>
                </w:div>
                <w:div w:id="2117097824">
                  <w:marLeft w:val="0"/>
                  <w:marRight w:val="0"/>
                  <w:marTop w:val="0"/>
                  <w:marBottom w:val="0"/>
                  <w:divBdr>
                    <w:top w:val="none" w:sz="0" w:space="0" w:color="auto"/>
                    <w:left w:val="none" w:sz="0" w:space="0" w:color="auto"/>
                    <w:bottom w:val="none" w:sz="0" w:space="0" w:color="auto"/>
                    <w:right w:val="none" w:sz="0" w:space="0" w:color="auto"/>
                  </w:divBdr>
                </w:div>
                <w:div w:id="1512531084">
                  <w:marLeft w:val="0"/>
                  <w:marRight w:val="0"/>
                  <w:marTop w:val="0"/>
                  <w:marBottom w:val="0"/>
                  <w:divBdr>
                    <w:top w:val="none" w:sz="0" w:space="0" w:color="auto"/>
                    <w:left w:val="none" w:sz="0" w:space="0" w:color="auto"/>
                    <w:bottom w:val="none" w:sz="0" w:space="0" w:color="auto"/>
                    <w:right w:val="none" w:sz="0" w:space="0" w:color="auto"/>
                  </w:divBdr>
                </w:div>
                <w:div w:id="1887719565">
                  <w:marLeft w:val="0"/>
                  <w:marRight w:val="0"/>
                  <w:marTop w:val="0"/>
                  <w:marBottom w:val="0"/>
                  <w:divBdr>
                    <w:top w:val="none" w:sz="0" w:space="0" w:color="auto"/>
                    <w:left w:val="none" w:sz="0" w:space="0" w:color="auto"/>
                    <w:bottom w:val="none" w:sz="0" w:space="0" w:color="auto"/>
                    <w:right w:val="none" w:sz="0" w:space="0" w:color="auto"/>
                  </w:divBdr>
                </w:div>
                <w:div w:id="1560047407">
                  <w:marLeft w:val="0"/>
                  <w:marRight w:val="0"/>
                  <w:marTop w:val="0"/>
                  <w:marBottom w:val="0"/>
                  <w:divBdr>
                    <w:top w:val="none" w:sz="0" w:space="0" w:color="auto"/>
                    <w:left w:val="none" w:sz="0" w:space="0" w:color="auto"/>
                    <w:bottom w:val="none" w:sz="0" w:space="0" w:color="auto"/>
                    <w:right w:val="none" w:sz="0" w:space="0" w:color="auto"/>
                  </w:divBdr>
                </w:div>
                <w:div w:id="2134322580">
                  <w:marLeft w:val="0"/>
                  <w:marRight w:val="0"/>
                  <w:marTop w:val="0"/>
                  <w:marBottom w:val="0"/>
                  <w:divBdr>
                    <w:top w:val="none" w:sz="0" w:space="0" w:color="auto"/>
                    <w:left w:val="none" w:sz="0" w:space="0" w:color="auto"/>
                    <w:bottom w:val="none" w:sz="0" w:space="0" w:color="auto"/>
                    <w:right w:val="none" w:sz="0" w:space="0" w:color="auto"/>
                  </w:divBdr>
                </w:div>
                <w:div w:id="765077249">
                  <w:marLeft w:val="0"/>
                  <w:marRight w:val="0"/>
                  <w:marTop w:val="0"/>
                  <w:marBottom w:val="0"/>
                  <w:divBdr>
                    <w:top w:val="none" w:sz="0" w:space="0" w:color="auto"/>
                    <w:left w:val="none" w:sz="0" w:space="0" w:color="auto"/>
                    <w:bottom w:val="none" w:sz="0" w:space="0" w:color="auto"/>
                    <w:right w:val="none" w:sz="0" w:space="0" w:color="auto"/>
                  </w:divBdr>
                </w:div>
                <w:div w:id="1587113537">
                  <w:marLeft w:val="0"/>
                  <w:marRight w:val="0"/>
                  <w:marTop w:val="0"/>
                  <w:marBottom w:val="0"/>
                  <w:divBdr>
                    <w:top w:val="none" w:sz="0" w:space="0" w:color="auto"/>
                    <w:left w:val="none" w:sz="0" w:space="0" w:color="auto"/>
                    <w:bottom w:val="none" w:sz="0" w:space="0" w:color="auto"/>
                    <w:right w:val="none" w:sz="0" w:space="0" w:color="auto"/>
                  </w:divBdr>
                </w:div>
                <w:div w:id="1381441540">
                  <w:marLeft w:val="0"/>
                  <w:marRight w:val="0"/>
                  <w:marTop w:val="0"/>
                  <w:marBottom w:val="0"/>
                  <w:divBdr>
                    <w:top w:val="none" w:sz="0" w:space="0" w:color="auto"/>
                    <w:left w:val="none" w:sz="0" w:space="0" w:color="auto"/>
                    <w:bottom w:val="none" w:sz="0" w:space="0" w:color="auto"/>
                    <w:right w:val="none" w:sz="0" w:space="0" w:color="auto"/>
                  </w:divBdr>
                </w:div>
                <w:div w:id="1083642427">
                  <w:marLeft w:val="0"/>
                  <w:marRight w:val="0"/>
                  <w:marTop w:val="0"/>
                  <w:marBottom w:val="0"/>
                  <w:divBdr>
                    <w:top w:val="none" w:sz="0" w:space="0" w:color="auto"/>
                    <w:left w:val="none" w:sz="0" w:space="0" w:color="auto"/>
                    <w:bottom w:val="none" w:sz="0" w:space="0" w:color="auto"/>
                    <w:right w:val="none" w:sz="0" w:space="0" w:color="auto"/>
                  </w:divBdr>
                </w:div>
                <w:div w:id="10231006">
                  <w:marLeft w:val="0"/>
                  <w:marRight w:val="0"/>
                  <w:marTop w:val="0"/>
                  <w:marBottom w:val="0"/>
                  <w:divBdr>
                    <w:top w:val="none" w:sz="0" w:space="0" w:color="auto"/>
                    <w:left w:val="none" w:sz="0" w:space="0" w:color="auto"/>
                    <w:bottom w:val="none" w:sz="0" w:space="0" w:color="auto"/>
                    <w:right w:val="none" w:sz="0" w:space="0" w:color="auto"/>
                  </w:divBdr>
                </w:div>
                <w:div w:id="2083482445">
                  <w:marLeft w:val="0"/>
                  <w:marRight w:val="0"/>
                  <w:marTop w:val="0"/>
                  <w:marBottom w:val="0"/>
                  <w:divBdr>
                    <w:top w:val="none" w:sz="0" w:space="0" w:color="auto"/>
                    <w:left w:val="none" w:sz="0" w:space="0" w:color="auto"/>
                    <w:bottom w:val="none" w:sz="0" w:space="0" w:color="auto"/>
                    <w:right w:val="none" w:sz="0" w:space="0" w:color="auto"/>
                  </w:divBdr>
                </w:div>
                <w:div w:id="462501595">
                  <w:marLeft w:val="0"/>
                  <w:marRight w:val="0"/>
                  <w:marTop w:val="0"/>
                  <w:marBottom w:val="0"/>
                  <w:divBdr>
                    <w:top w:val="none" w:sz="0" w:space="0" w:color="auto"/>
                    <w:left w:val="none" w:sz="0" w:space="0" w:color="auto"/>
                    <w:bottom w:val="none" w:sz="0" w:space="0" w:color="auto"/>
                    <w:right w:val="none" w:sz="0" w:space="0" w:color="auto"/>
                  </w:divBdr>
                </w:div>
                <w:div w:id="1986808790">
                  <w:marLeft w:val="0"/>
                  <w:marRight w:val="0"/>
                  <w:marTop w:val="0"/>
                  <w:marBottom w:val="0"/>
                  <w:divBdr>
                    <w:top w:val="none" w:sz="0" w:space="0" w:color="auto"/>
                    <w:left w:val="none" w:sz="0" w:space="0" w:color="auto"/>
                    <w:bottom w:val="none" w:sz="0" w:space="0" w:color="auto"/>
                    <w:right w:val="none" w:sz="0" w:space="0" w:color="auto"/>
                  </w:divBdr>
                </w:div>
                <w:div w:id="2022196393">
                  <w:marLeft w:val="0"/>
                  <w:marRight w:val="0"/>
                  <w:marTop w:val="0"/>
                  <w:marBottom w:val="0"/>
                  <w:divBdr>
                    <w:top w:val="none" w:sz="0" w:space="0" w:color="auto"/>
                    <w:left w:val="none" w:sz="0" w:space="0" w:color="auto"/>
                    <w:bottom w:val="none" w:sz="0" w:space="0" w:color="auto"/>
                    <w:right w:val="none" w:sz="0" w:space="0" w:color="auto"/>
                  </w:divBdr>
                </w:div>
                <w:div w:id="560791779">
                  <w:marLeft w:val="0"/>
                  <w:marRight w:val="0"/>
                  <w:marTop w:val="0"/>
                  <w:marBottom w:val="0"/>
                  <w:divBdr>
                    <w:top w:val="none" w:sz="0" w:space="0" w:color="auto"/>
                    <w:left w:val="none" w:sz="0" w:space="0" w:color="auto"/>
                    <w:bottom w:val="none" w:sz="0" w:space="0" w:color="auto"/>
                    <w:right w:val="none" w:sz="0" w:space="0" w:color="auto"/>
                  </w:divBdr>
                </w:div>
                <w:div w:id="517232879">
                  <w:marLeft w:val="0"/>
                  <w:marRight w:val="0"/>
                  <w:marTop w:val="0"/>
                  <w:marBottom w:val="0"/>
                  <w:divBdr>
                    <w:top w:val="none" w:sz="0" w:space="0" w:color="auto"/>
                    <w:left w:val="none" w:sz="0" w:space="0" w:color="auto"/>
                    <w:bottom w:val="none" w:sz="0" w:space="0" w:color="auto"/>
                    <w:right w:val="none" w:sz="0" w:space="0" w:color="auto"/>
                  </w:divBdr>
                </w:div>
                <w:div w:id="1700813655">
                  <w:marLeft w:val="0"/>
                  <w:marRight w:val="0"/>
                  <w:marTop w:val="0"/>
                  <w:marBottom w:val="0"/>
                  <w:divBdr>
                    <w:top w:val="none" w:sz="0" w:space="0" w:color="auto"/>
                    <w:left w:val="none" w:sz="0" w:space="0" w:color="auto"/>
                    <w:bottom w:val="none" w:sz="0" w:space="0" w:color="auto"/>
                    <w:right w:val="none" w:sz="0" w:space="0" w:color="auto"/>
                  </w:divBdr>
                </w:div>
                <w:div w:id="1120876189">
                  <w:marLeft w:val="0"/>
                  <w:marRight w:val="0"/>
                  <w:marTop w:val="0"/>
                  <w:marBottom w:val="0"/>
                  <w:divBdr>
                    <w:top w:val="none" w:sz="0" w:space="0" w:color="auto"/>
                    <w:left w:val="none" w:sz="0" w:space="0" w:color="auto"/>
                    <w:bottom w:val="none" w:sz="0" w:space="0" w:color="auto"/>
                    <w:right w:val="none" w:sz="0" w:space="0" w:color="auto"/>
                  </w:divBdr>
                </w:div>
                <w:div w:id="882713818">
                  <w:marLeft w:val="0"/>
                  <w:marRight w:val="0"/>
                  <w:marTop w:val="0"/>
                  <w:marBottom w:val="0"/>
                  <w:divBdr>
                    <w:top w:val="none" w:sz="0" w:space="0" w:color="auto"/>
                    <w:left w:val="none" w:sz="0" w:space="0" w:color="auto"/>
                    <w:bottom w:val="none" w:sz="0" w:space="0" w:color="auto"/>
                    <w:right w:val="none" w:sz="0" w:space="0" w:color="auto"/>
                  </w:divBdr>
                </w:div>
                <w:div w:id="1338342079">
                  <w:marLeft w:val="0"/>
                  <w:marRight w:val="0"/>
                  <w:marTop w:val="0"/>
                  <w:marBottom w:val="0"/>
                  <w:divBdr>
                    <w:top w:val="none" w:sz="0" w:space="0" w:color="auto"/>
                    <w:left w:val="none" w:sz="0" w:space="0" w:color="auto"/>
                    <w:bottom w:val="none" w:sz="0" w:space="0" w:color="auto"/>
                    <w:right w:val="none" w:sz="0" w:space="0" w:color="auto"/>
                  </w:divBdr>
                </w:div>
                <w:div w:id="190538531">
                  <w:marLeft w:val="0"/>
                  <w:marRight w:val="0"/>
                  <w:marTop w:val="0"/>
                  <w:marBottom w:val="0"/>
                  <w:divBdr>
                    <w:top w:val="none" w:sz="0" w:space="0" w:color="auto"/>
                    <w:left w:val="none" w:sz="0" w:space="0" w:color="auto"/>
                    <w:bottom w:val="none" w:sz="0" w:space="0" w:color="auto"/>
                    <w:right w:val="none" w:sz="0" w:space="0" w:color="auto"/>
                  </w:divBdr>
                </w:div>
                <w:div w:id="1839535186">
                  <w:marLeft w:val="0"/>
                  <w:marRight w:val="0"/>
                  <w:marTop w:val="0"/>
                  <w:marBottom w:val="0"/>
                  <w:divBdr>
                    <w:top w:val="none" w:sz="0" w:space="0" w:color="auto"/>
                    <w:left w:val="none" w:sz="0" w:space="0" w:color="auto"/>
                    <w:bottom w:val="none" w:sz="0" w:space="0" w:color="auto"/>
                    <w:right w:val="none" w:sz="0" w:space="0" w:color="auto"/>
                  </w:divBdr>
                </w:div>
                <w:div w:id="350574670">
                  <w:marLeft w:val="0"/>
                  <w:marRight w:val="0"/>
                  <w:marTop w:val="0"/>
                  <w:marBottom w:val="0"/>
                  <w:divBdr>
                    <w:top w:val="none" w:sz="0" w:space="0" w:color="auto"/>
                    <w:left w:val="none" w:sz="0" w:space="0" w:color="auto"/>
                    <w:bottom w:val="none" w:sz="0" w:space="0" w:color="auto"/>
                    <w:right w:val="none" w:sz="0" w:space="0" w:color="auto"/>
                  </w:divBdr>
                </w:div>
                <w:div w:id="1286548124">
                  <w:marLeft w:val="0"/>
                  <w:marRight w:val="0"/>
                  <w:marTop w:val="0"/>
                  <w:marBottom w:val="0"/>
                  <w:divBdr>
                    <w:top w:val="none" w:sz="0" w:space="0" w:color="auto"/>
                    <w:left w:val="none" w:sz="0" w:space="0" w:color="auto"/>
                    <w:bottom w:val="none" w:sz="0" w:space="0" w:color="auto"/>
                    <w:right w:val="none" w:sz="0" w:space="0" w:color="auto"/>
                  </w:divBdr>
                </w:div>
                <w:div w:id="639922091">
                  <w:marLeft w:val="0"/>
                  <w:marRight w:val="0"/>
                  <w:marTop w:val="0"/>
                  <w:marBottom w:val="0"/>
                  <w:divBdr>
                    <w:top w:val="none" w:sz="0" w:space="0" w:color="auto"/>
                    <w:left w:val="none" w:sz="0" w:space="0" w:color="auto"/>
                    <w:bottom w:val="none" w:sz="0" w:space="0" w:color="auto"/>
                    <w:right w:val="none" w:sz="0" w:space="0" w:color="auto"/>
                  </w:divBdr>
                </w:div>
                <w:div w:id="197595335">
                  <w:marLeft w:val="0"/>
                  <w:marRight w:val="0"/>
                  <w:marTop w:val="0"/>
                  <w:marBottom w:val="0"/>
                  <w:divBdr>
                    <w:top w:val="none" w:sz="0" w:space="0" w:color="auto"/>
                    <w:left w:val="none" w:sz="0" w:space="0" w:color="auto"/>
                    <w:bottom w:val="none" w:sz="0" w:space="0" w:color="auto"/>
                    <w:right w:val="none" w:sz="0" w:space="0" w:color="auto"/>
                  </w:divBdr>
                </w:div>
                <w:div w:id="874121165">
                  <w:marLeft w:val="0"/>
                  <w:marRight w:val="0"/>
                  <w:marTop w:val="0"/>
                  <w:marBottom w:val="0"/>
                  <w:divBdr>
                    <w:top w:val="none" w:sz="0" w:space="0" w:color="auto"/>
                    <w:left w:val="none" w:sz="0" w:space="0" w:color="auto"/>
                    <w:bottom w:val="none" w:sz="0" w:space="0" w:color="auto"/>
                    <w:right w:val="none" w:sz="0" w:space="0" w:color="auto"/>
                  </w:divBdr>
                </w:div>
                <w:div w:id="1331249446">
                  <w:marLeft w:val="0"/>
                  <w:marRight w:val="0"/>
                  <w:marTop w:val="0"/>
                  <w:marBottom w:val="0"/>
                  <w:divBdr>
                    <w:top w:val="none" w:sz="0" w:space="0" w:color="auto"/>
                    <w:left w:val="none" w:sz="0" w:space="0" w:color="auto"/>
                    <w:bottom w:val="none" w:sz="0" w:space="0" w:color="auto"/>
                    <w:right w:val="none" w:sz="0" w:space="0" w:color="auto"/>
                  </w:divBdr>
                </w:div>
                <w:div w:id="2056153510">
                  <w:marLeft w:val="0"/>
                  <w:marRight w:val="0"/>
                  <w:marTop w:val="0"/>
                  <w:marBottom w:val="0"/>
                  <w:divBdr>
                    <w:top w:val="none" w:sz="0" w:space="0" w:color="auto"/>
                    <w:left w:val="none" w:sz="0" w:space="0" w:color="auto"/>
                    <w:bottom w:val="none" w:sz="0" w:space="0" w:color="auto"/>
                    <w:right w:val="none" w:sz="0" w:space="0" w:color="auto"/>
                  </w:divBdr>
                </w:div>
                <w:div w:id="525366555">
                  <w:marLeft w:val="0"/>
                  <w:marRight w:val="0"/>
                  <w:marTop w:val="0"/>
                  <w:marBottom w:val="0"/>
                  <w:divBdr>
                    <w:top w:val="none" w:sz="0" w:space="0" w:color="auto"/>
                    <w:left w:val="none" w:sz="0" w:space="0" w:color="auto"/>
                    <w:bottom w:val="none" w:sz="0" w:space="0" w:color="auto"/>
                    <w:right w:val="none" w:sz="0" w:space="0" w:color="auto"/>
                  </w:divBdr>
                </w:div>
                <w:div w:id="851606762">
                  <w:marLeft w:val="0"/>
                  <w:marRight w:val="0"/>
                  <w:marTop w:val="0"/>
                  <w:marBottom w:val="0"/>
                  <w:divBdr>
                    <w:top w:val="none" w:sz="0" w:space="0" w:color="auto"/>
                    <w:left w:val="none" w:sz="0" w:space="0" w:color="auto"/>
                    <w:bottom w:val="none" w:sz="0" w:space="0" w:color="auto"/>
                    <w:right w:val="none" w:sz="0" w:space="0" w:color="auto"/>
                  </w:divBdr>
                </w:div>
                <w:div w:id="1039669293">
                  <w:marLeft w:val="0"/>
                  <w:marRight w:val="0"/>
                  <w:marTop w:val="0"/>
                  <w:marBottom w:val="0"/>
                  <w:divBdr>
                    <w:top w:val="none" w:sz="0" w:space="0" w:color="auto"/>
                    <w:left w:val="none" w:sz="0" w:space="0" w:color="auto"/>
                    <w:bottom w:val="none" w:sz="0" w:space="0" w:color="auto"/>
                    <w:right w:val="none" w:sz="0" w:space="0" w:color="auto"/>
                  </w:divBdr>
                </w:div>
                <w:div w:id="398673550">
                  <w:marLeft w:val="0"/>
                  <w:marRight w:val="0"/>
                  <w:marTop w:val="0"/>
                  <w:marBottom w:val="0"/>
                  <w:divBdr>
                    <w:top w:val="none" w:sz="0" w:space="0" w:color="auto"/>
                    <w:left w:val="none" w:sz="0" w:space="0" w:color="auto"/>
                    <w:bottom w:val="none" w:sz="0" w:space="0" w:color="auto"/>
                    <w:right w:val="none" w:sz="0" w:space="0" w:color="auto"/>
                  </w:divBdr>
                </w:div>
                <w:div w:id="1691835359">
                  <w:marLeft w:val="0"/>
                  <w:marRight w:val="0"/>
                  <w:marTop w:val="0"/>
                  <w:marBottom w:val="0"/>
                  <w:divBdr>
                    <w:top w:val="none" w:sz="0" w:space="0" w:color="auto"/>
                    <w:left w:val="none" w:sz="0" w:space="0" w:color="auto"/>
                    <w:bottom w:val="none" w:sz="0" w:space="0" w:color="auto"/>
                    <w:right w:val="none" w:sz="0" w:space="0" w:color="auto"/>
                  </w:divBdr>
                </w:div>
                <w:div w:id="204366759">
                  <w:marLeft w:val="0"/>
                  <w:marRight w:val="0"/>
                  <w:marTop w:val="0"/>
                  <w:marBottom w:val="0"/>
                  <w:divBdr>
                    <w:top w:val="none" w:sz="0" w:space="0" w:color="auto"/>
                    <w:left w:val="none" w:sz="0" w:space="0" w:color="auto"/>
                    <w:bottom w:val="none" w:sz="0" w:space="0" w:color="auto"/>
                    <w:right w:val="none" w:sz="0" w:space="0" w:color="auto"/>
                  </w:divBdr>
                </w:div>
                <w:div w:id="605310614">
                  <w:marLeft w:val="0"/>
                  <w:marRight w:val="0"/>
                  <w:marTop w:val="0"/>
                  <w:marBottom w:val="0"/>
                  <w:divBdr>
                    <w:top w:val="none" w:sz="0" w:space="0" w:color="auto"/>
                    <w:left w:val="none" w:sz="0" w:space="0" w:color="auto"/>
                    <w:bottom w:val="none" w:sz="0" w:space="0" w:color="auto"/>
                    <w:right w:val="none" w:sz="0" w:space="0" w:color="auto"/>
                  </w:divBdr>
                </w:div>
                <w:div w:id="1702320250">
                  <w:marLeft w:val="0"/>
                  <w:marRight w:val="0"/>
                  <w:marTop w:val="0"/>
                  <w:marBottom w:val="0"/>
                  <w:divBdr>
                    <w:top w:val="none" w:sz="0" w:space="0" w:color="auto"/>
                    <w:left w:val="none" w:sz="0" w:space="0" w:color="auto"/>
                    <w:bottom w:val="none" w:sz="0" w:space="0" w:color="auto"/>
                    <w:right w:val="none" w:sz="0" w:space="0" w:color="auto"/>
                  </w:divBdr>
                </w:div>
                <w:div w:id="1792434867">
                  <w:marLeft w:val="0"/>
                  <w:marRight w:val="0"/>
                  <w:marTop w:val="0"/>
                  <w:marBottom w:val="0"/>
                  <w:divBdr>
                    <w:top w:val="none" w:sz="0" w:space="0" w:color="auto"/>
                    <w:left w:val="none" w:sz="0" w:space="0" w:color="auto"/>
                    <w:bottom w:val="none" w:sz="0" w:space="0" w:color="auto"/>
                    <w:right w:val="none" w:sz="0" w:space="0" w:color="auto"/>
                  </w:divBdr>
                </w:div>
                <w:div w:id="416824908">
                  <w:marLeft w:val="0"/>
                  <w:marRight w:val="0"/>
                  <w:marTop w:val="0"/>
                  <w:marBottom w:val="0"/>
                  <w:divBdr>
                    <w:top w:val="none" w:sz="0" w:space="0" w:color="auto"/>
                    <w:left w:val="none" w:sz="0" w:space="0" w:color="auto"/>
                    <w:bottom w:val="none" w:sz="0" w:space="0" w:color="auto"/>
                    <w:right w:val="none" w:sz="0" w:space="0" w:color="auto"/>
                  </w:divBdr>
                </w:div>
                <w:div w:id="120730444">
                  <w:marLeft w:val="0"/>
                  <w:marRight w:val="0"/>
                  <w:marTop w:val="0"/>
                  <w:marBottom w:val="0"/>
                  <w:divBdr>
                    <w:top w:val="none" w:sz="0" w:space="0" w:color="auto"/>
                    <w:left w:val="none" w:sz="0" w:space="0" w:color="auto"/>
                    <w:bottom w:val="none" w:sz="0" w:space="0" w:color="auto"/>
                    <w:right w:val="none" w:sz="0" w:space="0" w:color="auto"/>
                  </w:divBdr>
                </w:div>
                <w:div w:id="1929196152">
                  <w:marLeft w:val="0"/>
                  <w:marRight w:val="0"/>
                  <w:marTop w:val="0"/>
                  <w:marBottom w:val="0"/>
                  <w:divBdr>
                    <w:top w:val="none" w:sz="0" w:space="0" w:color="auto"/>
                    <w:left w:val="none" w:sz="0" w:space="0" w:color="auto"/>
                    <w:bottom w:val="none" w:sz="0" w:space="0" w:color="auto"/>
                    <w:right w:val="none" w:sz="0" w:space="0" w:color="auto"/>
                  </w:divBdr>
                </w:div>
                <w:div w:id="1298955591">
                  <w:marLeft w:val="0"/>
                  <w:marRight w:val="0"/>
                  <w:marTop w:val="0"/>
                  <w:marBottom w:val="0"/>
                  <w:divBdr>
                    <w:top w:val="none" w:sz="0" w:space="0" w:color="auto"/>
                    <w:left w:val="none" w:sz="0" w:space="0" w:color="auto"/>
                    <w:bottom w:val="none" w:sz="0" w:space="0" w:color="auto"/>
                    <w:right w:val="none" w:sz="0" w:space="0" w:color="auto"/>
                  </w:divBdr>
                </w:div>
                <w:div w:id="1005019118">
                  <w:marLeft w:val="0"/>
                  <w:marRight w:val="0"/>
                  <w:marTop w:val="0"/>
                  <w:marBottom w:val="0"/>
                  <w:divBdr>
                    <w:top w:val="none" w:sz="0" w:space="0" w:color="auto"/>
                    <w:left w:val="none" w:sz="0" w:space="0" w:color="auto"/>
                    <w:bottom w:val="none" w:sz="0" w:space="0" w:color="auto"/>
                    <w:right w:val="none" w:sz="0" w:space="0" w:color="auto"/>
                  </w:divBdr>
                </w:div>
                <w:div w:id="1286932801">
                  <w:marLeft w:val="0"/>
                  <w:marRight w:val="0"/>
                  <w:marTop w:val="0"/>
                  <w:marBottom w:val="0"/>
                  <w:divBdr>
                    <w:top w:val="none" w:sz="0" w:space="0" w:color="auto"/>
                    <w:left w:val="none" w:sz="0" w:space="0" w:color="auto"/>
                    <w:bottom w:val="none" w:sz="0" w:space="0" w:color="auto"/>
                    <w:right w:val="none" w:sz="0" w:space="0" w:color="auto"/>
                  </w:divBdr>
                </w:div>
                <w:div w:id="336201623">
                  <w:marLeft w:val="0"/>
                  <w:marRight w:val="0"/>
                  <w:marTop w:val="0"/>
                  <w:marBottom w:val="0"/>
                  <w:divBdr>
                    <w:top w:val="none" w:sz="0" w:space="0" w:color="auto"/>
                    <w:left w:val="none" w:sz="0" w:space="0" w:color="auto"/>
                    <w:bottom w:val="none" w:sz="0" w:space="0" w:color="auto"/>
                    <w:right w:val="none" w:sz="0" w:space="0" w:color="auto"/>
                  </w:divBdr>
                </w:div>
                <w:div w:id="867793914">
                  <w:marLeft w:val="0"/>
                  <w:marRight w:val="0"/>
                  <w:marTop w:val="0"/>
                  <w:marBottom w:val="0"/>
                  <w:divBdr>
                    <w:top w:val="none" w:sz="0" w:space="0" w:color="auto"/>
                    <w:left w:val="none" w:sz="0" w:space="0" w:color="auto"/>
                    <w:bottom w:val="none" w:sz="0" w:space="0" w:color="auto"/>
                    <w:right w:val="none" w:sz="0" w:space="0" w:color="auto"/>
                  </w:divBdr>
                </w:div>
                <w:div w:id="1171218286">
                  <w:marLeft w:val="0"/>
                  <w:marRight w:val="0"/>
                  <w:marTop w:val="0"/>
                  <w:marBottom w:val="0"/>
                  <w:divBdr>
                    <w:top w:val="none" w:sz="0" w:space="0" w:color="auto"/>
                    <w:left w:val="none" w:sz="0" w:space="0" w:color="auto"/>
                    <w:bottom w:val="none" w:sz="0" w:space="0" w:color="auto"/>
                    <w:right w:val="none" w:sz="0" w:space="0" w:color="auto"/>
                  </w:divBdr>
                </w:div>
                <w:div w:id="598608419">
                  <w:marLeft w:val="0"/>
                  <w:marRight w:val="0"/>
                  <w:marTop w:val="0"/>
                  <w:marBottom w:val="0"/>
                  <w:divBdr>
                    <w:top w:val="none" w:sz="0" w:space="0" w:color="auto"/>
                    <w:left w:val="none" w:sz="0" w:space="0" w:color="auto"/>
                    <w:bottom w:val="none" w:sz="0" w:space="0" w:color="auto"/>
                    <w:right w:val="none" w:sz="0" w:space="0" w:color="auto"/>
                  </w:divBdr>
                </w:div>
                <w:div w:id="158764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24155">
          <w:marLeft w:val="0"/>
          <w:marRight w:val="0"/>
          <w:marTop w:val="0"/>
          <w:marBottom w:val="0"/>
          <w:divBdr>
            <w:top w:val="none" w:sz="0" w:space="0" w:color="auto"/>
            <w:left w:val="none" w:sz="0" w:space="0" w:color="auto"/>
            <w:bottom w:val="none" w:sz="0" w:space="0" w:color="auto"/>
            <w:right w:val="none" w:sz="0" w:space="0" w:color="auto"/>
          </w:divBdr>
          <w:divsChild>
            <w:div w:id="1323394347">
              <w:marLeft w:val="0"/>
              <w:marRight w:val="0"/>
              <w:marTop w:val="0"/>
              <w:marBottom w:val="0"/>
              <w:divBdr>
                <w:top w:val="none" w:sz="0" w:space="0" w:color="auto"/>
                <w:left w:val="none" w:sz="0" w:space="0" w:color="auto"/>
                <w:bottom w:val="none" w:sz="0" w:space="0" w:color="auto"/>
                <w:right w:val="none" w:sz="0" w:space="0" w:color="auto"/>
              </w:divBdr>
              <w:divsChild>
                <w:div w:id="191695277">
                  <w:marLeft w:val="0"/>
                  <w:marRight w:val="0"/>
                  <w:marTop w:val="0"/>
                  <w:marBottom w:val="0"/>
                  <w:divBdr>
                    <w:top w:val="none" w:sz="0" w:space="0" w:color="auto"/>
                    <w:left w:val="none" w:sz="0" w:space="0" w:color="auto"/>
                    <w:bottom w:val="none" w:sz="0" w:space="0" w:color="auto"/>
                    <w:right w:val="none" w:sz="0" w:space="0" w:color="auto"/>
                  </w:divBdr>
                </w:div>
                <w:div w:id="1314262400">
                  <w:marLeft w:val="0"/>
                  <w:marRight w:val="0"/>
                  <w:marTop w:val="0"/>
                  <w:marBottom w:val="0"/>
                  <w:divBdr>
                    <w:top w:val="none" w:sz="0" w:space="0" w:color="auto"/>
                    <w:left w:val="none" w:sz="0" w:space="0" w:color="auto"/>
                    <w:bottom w:val="none" w:sz="0" w:space="0" w:color="auto"/>
                    <w:right w:val="none" w:sz="0" w:space="0" w:color="auto"/>
                  </w:divBdr>
                </w:div>
                <w:div w:id="2027906280">
                  <w:marLeft w:val="0"/>
                  <w:marRight w:val="0"/>
                  <w:marTop w:val="0"/>
                  <w:marBottom w:val="0"/>
                  <w:divBdr>
                    <w:top w:val="none" w:sz="0" w:space="0" w:color="auto"/>
                    <w:left w:val="none" w:sz="0" w:space="0" w:color="auto"/>
                    <w:bottom w:val="none" w:sz="0" w:space="0" w:color="auto"/>
                    <w:right w:val="none" w:sz="0" w:space="0" w:color="auto"/>
                  </w:divBdr>
                </w:div>
                <w:div w:id="904292990">
                  <w:marLeft w:val="0"/>
                  <w:marRight w:val="0"/>
                  <w:marTop w:val="0"/>
                  <w:marBottom w:val="0"/>
                  <w:divBdr>
                    <w:top w:val="none" w:sz="0" w:space="0" w:color="auto"/>
                    <w:left w:val="none" w:sz="0" w:space="0" w:color="auto"/>
                    <w:bottom w:val="none" w:sz="0" w:space="0" w:color="auto"/>
                    <w:right w:val="none" w:sz="0" w:space="0" w:color="auto"/>
                  </w:divBdr>
                </w:div>
                <w:div w:id="2033914610">
                  <w:marLeft w:val="0"/>
                  <w:marRight w:val="0"/>
                  <w:marTop w:val="0"/>
                  <w:marBottom w:val="0"/>
                  <w:divBdr>
                    <w:top w:val="none" w:sz="0" w:space="0" w:color="auto"/>
                    <w:left w:val="none" w:sz="0" w:space="0" w:color="auto"/>
                    <w:bottom w:val="none" w:sz="0" w:space="0" w:color="auto"/>
                    <w:right w:val="none" w:sz="0" w:space="0" w:color="auto"/>
                  </w:divBdr>
                </w:div>
                <w:div w:id="1299455625">
                  <w:marLeft w:val="0"/>
                  <w:marRight w:val="0"/>
                  <w:marTop w:val="0"/>
                  <w:marBottom w:val="0"/>
                  <w:divBdr>
                    <w:top w:val="none" w:sz="0" w:space="0" w:color="auto"/>
                    <w:left w:val="none" w:sz="0" w:space="0" w:color="auto"/>
                    <w:bottom w:val="none" w:sz="0" w:space="0" w:color="auto"/>
                    <w:right w:val="none" w:sz="0" w:space="0" w:color="auto"/>
                  </w:divBdr>
                </w:div>
                <w:div w:id="2123452482">
                  <w:marLeft w:val="0"/>
                  <w:marRight w:val="0"/>
                  <w:marTop w:val="0"/>
                  <w:marBottom w:val="0"/>
                  <w:divBdr>
                    <w:top w:val="none" w:sz="0" w:space="0" w:color="auto"/>
                    <w:left w:val="none" w:sz="0" w:space="0" w:color="auto"/>
                    <w:bottom w:val="none" w:sz="0" w:space="0" w:color="auto"/>
                    <w:right w:val="none" w:sz="0" w:space="0" w:color="auto"/>
                  </w:divBdr>
                </w:div>
                <w:div w:id="565606781">
                  <w:marLeft w:val="0"/>
                  <w:marRight w:val="0"/>
                  <w:marTop w:val="0"/>
                  <w:marBottom w:val="0"/>
                  <w:divBdr>
                    <w:top w:val="none" w:sz="0" w:space="0" w:color="auto"/>
                    <w:left w:val="none" w:sz="0" w:space="0" w:color="auto"/>
                    <w:bottom w:val="none" w:sz="0" w:space="0" w:color="auto"/>
                    <w:right w:val="none" w:sz="0" w:space="0" w:color="auto"/>
                  </w:divBdr>
                </w:div>
                <w:div w:id="1393432068">
                  <w:marLeft w:val="0"/>
                  <w:marRight w:val="0"/>
                  <w:marTop w:val="0"/>
                  <w:marBottom w:val="0"/>
                  <w:divBdr>
                    <w:top w:val="none" w:sz="0" w:space="0" w:color="auto"/>
                    <w:left w:val="none" w:sz="0" w:space="0" w:color="auto"/>
                    <w:bottom w:val="none" w:sz="0" w:space="0" w:color="auto"/>
                    <w:right w:val="none" w:sz="0" w:space="0" w:color="auto"/>
                  </w:divBdr>
                </w:div>
                <w:div w:id="608704734">
                  <w:marLeft w:val="0"/>
                  <w:marRight w:val="0"/>
                  <w:marTop w:val="0"/>
                  <w:marBottom w:val="0"/>
                  <w:divBdr>
                    <w:top w:val="none" w:sz="0" w:space="0" w:color="auto"/>
                    <w:left w:val="none" w:sz="0" w:space="0" w:color="auto"/>
                    <w:bottom w:val="none" w:sz="0" w:space="0" w:color="auto"/>
                    <w:right w:val="none" w:sz="0" w:space="0" w:color="auto"/>
                  </w:divBdr>
                </w:div>
                <w:div w:id="180358278">
                  <w:marLeft w:val="0"/>
                  <w:marRight w:val="0"/>
                  <w:marTop w:val="0"/>
                  <w:marBottom w:val="0"/>
                  <w:divBdr>
                    <w:top w:val="none" w:sz="0" w:space="0" w:color="auto"/>
                    <w:left w:val="none" w:sz="0" w:space="0" w:color="auto"/>
                    <w:bottom w:val="none" w:sz="0" w:space="0" w:color="auto"/>
                    <w:right w:val="none" w:sz="0" w:space="0" w:color="auto"/>
                  </w:divBdr>
                </w:div>
                <w:div w:id="19816456">
                  <w:marLeft w:val="0"/>
                  <w:marRight w:val="0"/>
                  <w:marTop w:val="0"/>
                  <w:marBottom w:val="0"/>
                  <w:divBdr>
                    <w:top w:val="none" w:sz="0" w:space="0" w:color="auto"/>
                    <w:left w:val="none" w:sz="0" w:space="0" w:color="auto"/>
                    <w:bottom w:val="none" w:sz="0" w:space="0" w:color="auto"/>
                    <w:right w:val="none" w:sz="0" w:space="0" w:color="auto"/>
                  </w:divBdr>
                </w:div>
                <w:div w:id="773669978">
                  <w:marLeft w:val="0"/>
                  <w:marRight w:val="0"/>
                  <w:marTop w:val="0"/>
                  <w:marBottom w:val="0"/>
                  <w:divBdr>
                    <w:top w:val="none" w:sz="0" w:space="0" w:color="auto"/>
                    <w:left w:val="none" w:sz="0" w:space="0" w:color="auto"/>
                    <w:bottom w:val="none" w:sz="0" w:space="0" w:color="auto"/>
                    <w:right w:val="none" w:sz="0" w:space="0" w:color="auto"/>
                  </w:divBdr>
                </w:div>
                <w:div w:id="1134788405">
                  <w:marLeft w:val="0"/>
                  <w:marRight w:val="0"/>
                  <w:marTop w:val="0"/>
                  <w:marBottom w:val="0"/>
                  <w:divBdr>
                    <w:top w:val="none" w:sz="0" w:space="0" w:color="auto"/>
                    <w:left w:val="none" w:sz="0" w:space="0" w:color="auto"/>
                    <w:bottom w:val="none" w:sz="0" w:space="0" w:color="auto"/>
                    <w:right w:val="none" w:sz="0" w:space="0" w:color="auto"/>
                  </w:divBdr>
                </w:div>
                <w:div w:id="1335492990">
                  <w:marLeft w:val="0"/>
                  <w:marRight w:val="0"/>
                  <w:marTop w:val="0"/>
                  <w:marBottom w:val="0"/>
                  <w:divBdr>
                    <w:top w:val="none" w:sz="0" w:space="0" w:color="auto"/>
                    <w:left w:val="none" w:sz="0" w:space="0" w:color="auto"/>
                    <w:bottom w:val="none" w:sz="0" w:space="0" w:color="auto"/>
                    <w:right w:val="none" w:sz="0" w:space="0" w:color="auto"/>
                  </w:divBdr>
                </w:div>
                <w:div w:id="1453473492">
                  <w:marLeft w:val="0"/>
                  <w:marRight w:val="0"/>
                  <w:marTop w:val="0"/>
                  <w:marBottom w:val="0"/>
                  <w:divBdr>
                    <w:top w:val="none" w:sz="0" w:space="0" w:color="auto"/>
                    <w:left w:val="none" w:sz="0" w:space="0" w:color="auto"/>
                    <w:bottom w:val="none" w:sz="0" w:space="0" w:color="auto"/>
                    <w:right w:val="none" w:sz="0" w:space="0" w:color="auto"/>
                  </w:divBdr>
                </w:div>
                <w:div w:id="1541624179">
                  <w:marLeft w:val="0"/>
                  <w:marRight w:val="0"/>
                  <w:marTop w:val="0"/>
                  <w:marBottom w:val="0"/>
                  <w:divBdr>
                    <w:top w:val="none" w:sz="0" w:space="0" w:color="auto"/>
                    <w:left w:val="none" w:sz="0" w:space="0" w:color="auto"/>
                    <w:bottom w:val="none" w:sz="0" w:space="0" w:color="auto"/>
                    <w:right w:val="none" w:sz="0" w:space="0" w:color="auto"/>
                  </w:divBdr>
                </w:div>
                <w:div w:id="1128276911">
                  <w:marLeft w:val="0"/>
                  <w:marRight w:val="0"/>
                  <w:marTop w:val="0"/>
                  <w:marBottom w:val="0"/>
                  <w:divBdr>
                    <w:top w:val="none" w:sz="0" w:space="0" w:color="auto"/>
                    <w:left w:val="none" w:sz="0" w:space="0" w:color="auto"/>
                    <w:bottom w:val="none" w:sz="0" w:space="0" w:color="auto"/>
                    <w:right w:val="none" w:sz="0" w:space="0" w:color="auto"/>
                  </w:divBdr>
                </w:div>
                <w:div w:id="2099979835">
                  <w:marLeft w:val="0"/>
                  <w:marRight w:val="0"/>
                  <w:marTop w:val="0"/>
                  <w:marBottom w:val="0"/>
                  <w:divBdr>
                    <w:top w:val="none" w:sz="0" w:space="0" w:color="auto"/>
                    <w:left w:val="none" w:sz="0" w:space="0" w:color="auto"/>
                    <w:bottom w:val="none" w:sz="0" w:space="0" w:color="auto"/>
                    <w:right w:val="none" w:sz="0" w:space="0" w:color="auto"/>
                  </w:divBdr>
                </w:div>
                <w:div w:id="976839860">
                  <w:marLeft w:val="0"/>
                  <w:marRight w:val="0"/>
                  <w:marTop w:val="0"/>
                  <w:marBottom w:val="0"/>
                  <w:divBdr>
                    <w:top w:val="none" w:sz="0" w:space="0" w:color="auto"/>
                    <w:left w:val="none" w:sz="0" w:space="0" w:color="auto"/>
                    <w:bottom w:val="none" w:sz="0" w:space="0" w:color="auto"/>
                    <w:right w:val="none" w:sz="0" w:space="0" w:color="auto"/>
                  </w:divBdr>
                </w:div>
                <w:div w:id="2145535882">
                  <w:marLeft w:val="0"/>
                  <w:marRight w:val="0"/>
                  <w:marTop w:val="0"/>
                  <w:marBottom w:val="0"/>
                  <w:divBdr>
                    <w:top w:val="none" w:sz="0" w:space="0" w:color="auto"/>
                    <w:left w:val="none" w:sz="0" w:space="0" w:color="auto"/>
                    <w:bottom w:val="none" w:sz="0" w:space="0" w:color="auto"/>
                    <w:right w:val="none" w:sz="0" w:space="0" w:color="auto"/>
                  </w:divBdr>
                </w:div>
                <w:div w:id="314800041">
                  <w:marLeft w:val="0"/>
                  <w:marRight w:val="0"/>
                  <w:marTop w:val="0"/>
                  <w:marBottom w:val="0"/>
                  <w:divBdr>
                    <w:top w:val="none" w:sz="0" w:space="0" w:color="auto"/>
                    <w:left w:val="none" w:sz="0" w:space="0" w:color="auto"/>
                    <w:bottom w:val="none" w:sz="0" w:space="0" w:color="auto"/>
                    <w:right w:val="none" w:sz="0" w:space="0" w:color="auto"/>
                  </w:divBdr>
                </w:div>
                <w:div w:id="995065643">
                  <w:marLeft w:val="0"/>
                  <w:marRight w:val="0"/>
                  <w:marTop w:val="0"/>
                  <w:marBottom w:val="0"/>
                  <w:divBdr>
                    <w:top w:val="none" w:sz="0" w:space="0" w:color="auto"/>
                    <w:left w:val="none" w:sz="0" w:space="0" w:color="auto"/>
                    <w:bottom w:val="none" w:sz="0" w:space="0" w:color="auto"/>
                    <w:right w:val="none" w:sz="0" w:space="0" w:color="auto"/>
                  </w:divBdr>
                </w:div>
                <w:div w:id="1294019313">
                  <w:marLeft w:val="0"/>
                  <w:marRight w:val="0"/>
                  <w:marTop w:val="0"/>
                  <w:marBottom w:val="0"/>
                  <w:divBdr>
                    <w:top w:val="none" w:sz="0" w:space="0" w:color="auto"/>
                    <w:left w:val="none" w:sz="0" w:space="0" w:color="auto"/>
                    <w:bottom w:val="none" w:sz="0" w:space="0" w:color="auto"/>
                    <w:right w:val="none" w:sz="0" w:space="0" w:color="auto"/>
                  </w:divBdr>
                </w:div>
                <w:div w:id="1958365878">
                  <w:marLeft w:val="0"/>
                  <w:marRight w:val="0"/>
                  <w:marTop w:val="0"/>
                  <w:marBottom w:val="0"/>
                  <w:divBdr>
                    <w:top w:val="none" w:sz="0" w:space="0" w:color="auto"/>
                    <w:left w:val="none" w:sz="0" w:space="0" w:color="auto"/>
                    <w:bottom w:val="none" w:sz="0" w:space="0" w:color="auto"/>
                    <w:right w:val="none" w:sz="0" w:space="0" w:color="auto"/>
                  </w:divBdr>
                </w:div>
                <w:div w:id="1063257680">
                  <w:marLeft w:val="0"/>
                  <w:marRight w:val="0"/>
                  <w:marTop w:val="0"/>
                  <w:marBottom w:val="0"/>
                  <w:divBdr>
                    <w:top w:val="none" w:sz="0" w:space="0" w:color="auto"/>
                    <w:left w:val="none" w:sz="0" w:space="0" w:color="auto"/>
                    <w:bottom w:val="none" w:sz="0" w:space="0" w:color="auto"/>
                    <w:right w:val="none" w:sz="0" w:space="0" w:color="auto"/>
                  </w:divBdr>
                </w:div>
                <w:div w:id="1094087778">
                  <w:marLeft w:val="0"/>
                  <w:marRight w:val="0"/>
                  <w:marTop w:val="0"/>
                  <w:marBottom w:val="0"/>
                  <w:divBdr>
                    <w:top w:val="none" w:sz="0" w:space="0" w:color="auto"/>
                    <w:left w:val="none" w:sz="0" w:space="0" w:color="auto"/>
                    <w:bottom w:val="none" w:sz="0" w:space="0" w:color="auto"/>
                    <w:right w:val="none" w:sz="0" w:space="0" w:color="auto"/>
                  </w:divBdr>
                </w:div>
                <w:div w:id="246353355">
                  <w:marLeft w:val="0"/>
                  <w:marRight w:val="0"/>
                  <w:marTop w:val="0"/>
                  <w:marBottom w:val="0"/>
                  <w:divBdr>
                    <w:top w:val="none" w:sz="0" w:space="0" w:color="auto"/>
                    <w:left w:val="none" w:sz="0" w:space="0" w:color="auto"/>
                    <w:bottom w:val="none" w:sz="0" w:space="0" w:color="auto"/>
                    <w:right w:val="none" w:sz="0" w:space="0" w:color="auto"/>
                  </w:divBdr>
                </w:div>
                <w:div w:id="664475149">
                  <w:marLeft w:val="0"/>
                  <w:marRight w:val="0"/>
                  <w:marTop w:val="0"/>
                  <w:marBottom w:val="0"/>
                  <w:divBdr>
                    <w:top w:val="none" w:sz="0" w:space="0" w:color="auto"/>
                    <w:left w:val="none" w:sz="0" w:space="0" w:color="auto"/>
                    <w:bottom w:val="none" w:sz="0" w:space="0" w:color="auto"/>
                    <w:right w:val="none" w:sz="0" w:space="0" w:color="auto"/>
                  </w:divBdr>
                </w:div>
                <w:div w:id="1927298554">
                  <w:marLeft w:val="0"/>
                  <w:marRight w:val="0"/>
                  <w:marTop w:val="0"/>
                  <w:marBottom w:val="0"/>
                  <w:divBdr>
                    <w:top w:val="none" w:sz="0" w:space="0" w:color="auto"/>
                    <w:left w:val="none" w:sz="0" w:space="0" w:color="auto"/>
                    <w:bottom w:val="none" w:sz="0" w:space="0" w:color="auto"/>
                    <w:right w:val="none" w:sz="0" w:space="0" w:color="auto"/>
                  </w:divBdr>
                </w:div>
                <w:div w:id="796262492">
                  <w:marLeft w:val="0"/>
                  <w:marRight w:val="0"/>
                  <w:marTop w:val="0"/>
                  <w:marBottom w:val="0"/>
                  <w:divBdr>
                    <w:top w:val="none" w:sz="0" w:space="0" w:color="auto"/>
                    <w:left w:val="none" w:sz="0" w:space="0" w:color="auto"/>
                    <w:bottom w:val="none" w:sz="0" w:space="0" w:color="auto"/>
                    <w:right w:val="none" w:sz="0" w:space="0" w:color="auto"/>
                  </w:divBdr>
                </w:div>
                <w:div w:id="1460800141">
                  <w:marLeft w:val="0"/>
                  <w:marRight w:val="0"/>
                  <w:marTop w:val="0"/>
                  <w:marBottom w:val="0"/>
                  <w:divBdr>
                    <w:top w:val="none" w:sz="0" w:space="0" w:color="auto"/>
                    <w:left w:val="none" w:sz="0" w:space="0" w:color="auto"/>
                    <w:bottom w:val="none" w:sz="0" w:space="0" w:color="auto"/>
                    <w:right w:val="none" w:sz="0" w:space="0" w:color="auto"/>
                  </w:divBdr>
                </w:div>
                <w:div w:id="1404596312">
                  <w:marLeft w:val="0"/>
                  <w:marRight w:val="0"/>
                  <w:marTop w:val="0"/>
                  <w:marBottom w:val="0"/>
                  <w:divBdr>
                    <w:top w:val="none" w:sz="0" w:space="0" w:color="auto"/>
                    <w:left w:val="none" w:sz="0" w:space="0" w:color="auto"/>
                    <w:bottom w:val="none" w:sz="0" w:space="0" w:color="auto"/>
                    <w:right w:val="none" w:sz="0" w:space="0" w:color="auto"/>
                  </w:divBdr>
                </w:div>
                <w:div w:id="249312145">
                  <w:marLeft w:val="0"/>
                  <w:marRight w:val="0"/>
                  <w:marTop w:val="0"/>
                  <w:marBottom w:val="0"/>
                  <w:divBdr>
                    <w:top w:val="none" w:sz="0" w:space="0" w:color="auto"/>
                    <w:left w:val="none" w:sz="0" w:space="0" w:color="auto"/>
                    <w:bottom w:val="none" w:sz="0" w:space="0" w:color="auto"/>
                    <w:right w:val="none" w:sz="0" w:space="0" w:color="auto"/>
                  </w:divBdr>
                </w:div>
                <w:div w:id="1591890834">
                  <w:marLeft w:val="0"/>
                  <w:marRight w:val="0"/>
                  <w:marTop w:val="0"/>
                  <w:marBottom w:val="0"/>
                  <w:divBdr>
                    <w:top w:val="none" w:sz="0" w:space="0" w:color="auto"/>
                    <w:left w:val="none" w:sz="0" w:space="0" w:color="auto"/>
                    <w:bottom w:val="none" w:sz="0" w:space="0" w:color="auto"/>
                    <w:right w:val="none" w:sz="0" w:space="0" w:color="auto"/>
                  </w:divBdr>
                </w:div>
                <w:div w:id="511535631">
                  <w:marLeft w:val="0"/>
                  <w:marRight w:val="0"/>
                  <w:marTop w:val="0"/>
                  <w:marBottom w:val="0"/>
                  <w:divBdr>
                    <w:top w:val="none" w:sz="0" w:space="0" w:color="auto"/>
                    <w:left w:val="none" w:sz="0" w:space="0" w:color="auto"/>
                    <w:bottom w:val="none" w:sz="0" w:space="0" w:color="auto"/>
                    <w:right w:val="none" w:sz="0" w:space="0" w:color="auto"/>
                  </w:divBdr>
                </w:div>
                <w:div w:id="1493182645">
                  <w:marLeft w:val="0"/>
                  <w:marRight w:val="0"/>
                  <w:marTop w:val="0"/>
                  <w:marBottom w:val="0"/>
                  <w:divBdr>
                    <w:top w:val="none" w:sz="0" w:space="0" w:color="auto"/>
                    <w:left w:val="none" w:sz="0" w:space="0" w:color="auto"/>
                    <w:bottom w:val="none" w:sz="0" w:space="0" w:color="auto"/>
                    <w:right w:val="none" w:sz="0" w:space="0" w:color="auto"/>
                  </w:divBdr>
                </w:div>
                <w:div w:id="754399209">
                  <w:marLeft w:val="0"/>
                  <w:marRight w:val="0"/>
                  <w:marTop w:val="0"/>
                  <w:marBottom w:val="0"/>
                  <w:divBdr>
                    <w:top w:val="none" w:sz="0" w:space="0" w:color="auto"/>
                    <w:left w:val="none" w:sz="0" w:space="0" w:color="auto"/>
                    <w:bottom w:val="none" w:sz="0" w:space="0" w:color="auto"/>
                    <w:right w:val="none" w:sz="0" w:space="0" w:color="auto"/>
                  </w:divBdr>
                </w:div>
                <w:div w:id="2137946668">
                  <w:marLeft w:val="0"/>
                  <w:marRight w:val="0"/>
                  <w:marTop w:val="0"/>
                  <w:marBottom w:val="0"/>
                  <w:divBdr>
                    <w:top w:val="none" w:sz="0" w:space="0" w:color="auto"/>
                    <w:left w:val="none" w:sz="0" w:space="0" w:color="auto"/>
                    <w:bottom w:val="none" w:sz="0" w:space="0" w:color="auto"/>
                    <w:right w:val="none" w:sz="0" w:space="0" w:color="auto"/>
                  </w:divBdr>
                </w:div>
                <w:div w:id="292760913">
                  <w:marLeft w:val="0"/>
                  <w:marRight w:val="0"/>
                  <w:marTop w:val="0"/>
                  <w:marBottom w:val="0"/>
                  <w:divBdr>
                    <w:top w:val="none" w:sz="0" w:space="0" w:color="auto"/>
                    <w:left w:val="none" w:sz="0" w:space="0" w:color="auto"/>
                    <w:bottom w:val="none" w:sz="0" w:space="0" w:color="auto"/>
                    <w:right w:val="none" w:sz="0" w:space="0" w:color="auto"/>
                  </w:divBdr>
                </w:div>
                <w:div w:id="93668569">
                  <w:marLeft w:val="0"/>
                  <w:marRight w:val="0"/>
                  <w:marTop w:val="0"/>
                  <w:marBottom w:val="0"/>
                  <w:divBdr>
                    <w:top w:val="none" w:sz="0" w:space="0" w:color="auto"/>
                    <w:left w:val="none" w:sz="0" w:space="0" w:color="auto"/>
                    <w:bottom w:val="none" w:sz="0" w:space="0" w:color="auto"/>
                    <w:right w:val="none" w:sz="0" w:space="0" w:color="auto"/>
                  </w:divBdr>
                </w:div>
                <w:div w:id="1608341879">
                  <w:marLeft w:val="0"/>
                  <w:marRight w:val="0"/>
                  <w:marTop w:val="0"/>
                  <w:marBottom w:val="0"/>
                  <w:divBdr>
                    <w:top w:val="none" w:sz="0" w:space="0" w:color="auto"/>
                    <w:left w:val="none" w:sz="0" w:space="0" w:color="auto"/>
                    <w:bottom w:val="none" w:sz="0" w:space="0" w:color="auto"/>
                    <w:right w:val="none" w:sz="0" w:space="0" w:color="auto"/>
                  </w:divBdr>
                </w:div>
                <w:div w:id="1516068869">
                  <w:marLeft w:val="0"/>
                  <w:marRight w:val="0"/>
                  <w:marTop w:val="0"/>
                  <w:marBottom w:val="0"/>
                  <w:divBdr>
                    <w:top w:val="none" w:sz="0" w:space="0" w:color="auto"/>
                    <w:left w:val="none" w:sz="0" w:space="0" w:color="auto"/>
                    <w:bottom w:val="none" w:sz="0" w:space="0" w:color="auto"/>
                    <w:right w:val="none" w:sz="0" w:space="0" w:color="auto"/>
                  </w:divBdr>
                </w:div>
                <w:div w:id="1282423430">
                  <w:marLeft w:val="0"/>
                  <w:marRight w:val="0"/>
                  <w:marTop w:val="0"/>
                  <w:marBottom w:val="0"/>
                  <w:divBdr>
                    <w:top w:val="none" w:sz="0" w:space="0" w:color="auto"/>
                    <w:left w:val="none" w:sz="0" w:space="0" w:color="auto"/>
                    <w:bottom w:val="none" w:sz="0" w:space="0" w:color="auto"/>
                    <w:right w:val="none" w:sz="0" w:space="0" w:color="auto"/>
                  </w:divBdr>
                </w:div>
                <w:div w:id="984431986">
                  <w:marLeft w:val="0"/>
                  <w:marRight w:val="0"/>
                  <w:marTop w:val="0"/>
                  <w:marBottom w:val="0"/>
                  <w:divBdr>
                    <w:top w:val="none" w:sz="0" w:space="0" w:color="auto"/>
                    <w:left w:val="none" w:sz="0" w:space="0" w:color="auto"/>
                    <w:bottom w:val="none" w:sz="0" w:space="0" w:color="auto"/>
                    <w:right w:val="none" w:sz="0" w:space="0" w:color="auto"/>
                  </w:divBdr>
                </w:div>
                <w:div w:id="1685083873">
                  <w:marLeft w:val="0"/>
                  <w:marRight w:val="0"/>
                  <w:marTop w:val="0"/>
                  <w:marBottom w:val="0"/>
                  <w:divBdr>
                    <w:top w:val="none" w:sz="0" w:space="0" w:color="auto"/>
                    <w:left w:val="none" w:sz="0" w:space="0" w:color="auto"/>
                    <w:bottom w:val="none" w:sz="0" w:space="0" w:color="auto"/>
                    <w:right w:val="none" w:sz="0" w:space="0" w:color="auto"/>
                  </w:divBdr>
                </w:div>
                <w:div w:id="13109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u6688\AppData\Roaming\Microsoft\Templates\Elevator%20pit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Elevator pitch</Template>
  <TotalTime>1</TotalTime>
  <Pages>4</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Jiansheng Guo</dc:creator>
  <cp:lastModifiedBy>Jiansheng Guo</cp:lastModifiedBy>
  <cp:revision>2</cp:revision>
  <cp:lastPrinted>2004-06-22T18:48:00Z</cp:lastPrinted>
  <dcterms:created xsi:type="dcterms:W3CDTF">2013-06-07T00:32:00Z</dcterms:created>
  <dcterms:modified xsi:type="dcterms:W3CDTF">2013-06-07T00:32:00Z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TC100803391033</vt:lpwstr>
  </property>
</Properties>
</file>