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7B384A" w:rsidRPr="007B384A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7B384A" w:rsidRDefault="008E7DC4" w:rsidP="009A623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7B384A">
              <w:rPr>
                <w:b w:val="0"/>
                <w:color w:val="000000" w:themeColor="text1"/>
                <w:sz w:val="32"/>
                <w:szCs w:val="32"/>
              </w:rPr>
              <w:t xml:space="preserve">       </w:t>
            </w:r>
            <w:r w:rsidR="009A6232" w:rsidRPr="007B384A">
              <w:rPr>
                <w:b w:val="0"/>
                <w:color w:val="000000" w:themeColor="text1"/>
                <w:sz w:val="28"/>
                <w:szCs w:val="28"/>
              </w:rPr>
              <w:t>College of Letters, Arts, and Social Sciences</w:t>
            </w:r>
            <w:r w:rsidR="0027621A" w:rsidRPr="007B384A">
              <w:rPr>
                <w:b w:val="0"/>
                <w:color w:val="000000" w:themeColor="text1"/>
                <w:sz w:val="28"/>
                <w:szCs w:val="28"/>
              </w:rPr>
              <w:t xml:space="preserve"> (CLASS)</w:t>
            </w:r>
          </w:p>
          <w:p w:rsidR="009A6232" w:rsidRPr="007B384A" w:rsidRDefault="009A6232" w:rsidP="009A6232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7B384A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6BAB46E8" wp14:editId="24CC119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 w:rsidRPr="007B384A">
              <w:rPr>
                <w:color w:val="000000" w:themeColor="text1"/>
                <w:sz w:val="40"/>
                <w:szCs w:val="40"/>
              </w:rPr>
              <w:t xml:space="preserve">       </w:t>
            </w:r>
            <w:r w:rsidR="00FD1185" w:rsidRPr="00DB488E">
              <w:rPr>
                <w:color w:val="943634" w:themeColor="accent2" w:themeShade="BF"/>
                <w:sz w:val="48"/>
                <w:szCs w:val="48"/>
              </w:rPr>
              <w:t xml:space="preserve">MAJOR:  </w:t>
            </w:r>
            <w:r w:rsidR="00FE1AC2" w:rsidRPr="00DB488E">
              <w:rPr>
                <w:color w:val="943634" w:themeColor="accent2" w:themeShade="BF"/>
                <w:sz w:val="48"/>
                <w:szCs w:val="48"/>
              </w:rPr>
              <w:t>ANTHROPOLOGY</w:t>
            </w:r>
            <w:r w:rsidR="00FD1185" w:rsidRPr="00DB488E">
              <w:rPr>
                <w:color w:val="943634" w:themeColor="accent2" w:themeShade="BF"/>
                <w:sz w:val="48"/>
                <w:szCs w:val="48"/>
              </w:rPr>
              <w:t xml:space="preserve">, </w:t>
            </w:r>
            <w:r w:rsidR="00FE1AC2" w:rsidRPr="00DB488E">
              <w:rPr>
                <w:color w:val="943634" w:themeColor="accent2" w:themeShade="BF"/>
                <w:sz w:val="48"/>
                <w:szCs w:val="48"/>
              </w:rPr>
              <w:t>M</w:t>
            </w:r>
            <w:r w:rsidR="00C23FA1" w:rsidRPr="00DB488E">
              <w:rPr>
                <w:color w:val="943634" w:themeColor="accent2" w:themeShade="BF"/>
                <w:sz w:val="48"/>
                <w:szCs w:val="48"/>
              </w:rPr>
              <w:t>.A.</w:t>
            </w:r>
          </w:p>
          <w:p w:rsidR="007D40A6" w:rsidRPr="007B384A" w:rsidRDefault="007D40A6" w:rsidP="009A62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B384A">
              <w:rPr>
                <w:b w:val="0"/>
                <w:color w:val="000000" w:themeColor="text1"/>
                <w:sz w:val="24"/>
                <w:szCs w:val="24"/>
              </w:rPr>
              <w:t xml:space="preserve">          CLASS FACT (Faculty Assessment Coordinator Team)</w:t>
            </w:r>
          </w:p>
        </w:tc>
      </w:tr>
    </w:tbl>
    <w:p w:rsidR="00FD1185" w:rsidRPr="007B384A" w:rsidRDefault="00FD1185" w:rsidP="00FD1185">
      <w:pPr>
        <w:jc w:val="center"/>
        <w:rPr>
          <w:color w:val="000000" w:themeColor="text1"/>
          <w:sz w:val="32"/>
          <w:szCs w:val="32"/>
          <w:u w:val="single"/>
        </w:rPr>
      </w:pPr>
    </w:p>
    <w:p w:rsidR="00FD1185" w:rsidRPr="007B384A" w:rsidRDefault="00FD1185" w:rsidP="000141CB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7B384A">
        <w:rPr>
          <w:b/>
          <w:color w:val="000000" w:themeColor="text1"/>
          <w:sz w:val="36"/>
          <w:szCs w:val="36"/>
          <w:u w:val="single"/>
        </w:rPr>
        <w:t>PROGRAM STUDENT LEARNING OUTCOMES</w:t>
      </w:r>
    </w:p>
    <w:p w:rsidR="000141CB" w:rsidRPr="007B384A" w:rsidRDefault="00B85087" w:rsidP="000141CB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2014</w:t>
      </w:r>
      <w:bookmarkStart w:id="0" w:name="_GoBack"/>
      <w:bookmarkEnd w:id="0"/>
    </w:p>
    <w:p w:rsidR="000141CB" w:rsidRPr="008A378F" w:rsidRDefault="000141CB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7B384A" w:rsidTr="007B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bottom w:val="single" w:sz="8" w:space="0" w:color="17365D" w:themeColor="text2" w:themeShade="BF"/>
            </w:tcBorders>
          </w:tcPr>
          <w:p w:rsidR="007B384A" w:rsidRDefault="007B384A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8" w:space="0" w:color="17365D" w:themeColor="text2" w:themeShade="BF"/>
            </w:tcBorders>
          </w:tcPr>
          <w:p w:rsidR="007B384A" w:rsidRDefault="007B384A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17365D" w:themeColor="text2" w:themeShade="BF"/>
            </w:tcBorders>
          </w:tcPr>
          <w:p w:rsidR="007B384A" w:rsidRDefault="007B384A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B384A" w:rsidRPr="002151FA" w:rsidTr="007B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17365D" w:themeColor="text2" w:themeShade="BF"/>
              <w:bottom w:val="single" w:sz="18" w:space="0" w:color="17365D" w:themeColor="text2" w:themeShade="BF"/>
              <w:right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2151FA" w:rsidRDefault="007B384A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B384A" w:rsidRPr="002151FA" w:rsidRDefault="007B384A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an M</w:t>
            </w:r>
            <w:r w:rsidRPr="002151FA">
              <w:rPr>
                <w:b w:val="0"/>
                <w:color w:val="auto"/>
                <w:sz w:val="28"/>
                <w:szCs w:val="28"/>
              </w:rPr>
              <w:t>.A. in Anthropology from Cal State East Bay will be able to:</w:t>
            </w:r>
          </w:p>
          <w:p w:rsidR="007B384A" w:rsidRPr="002151FA" w:rsidRDefault="007B384A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18" w:space="0" w:color="17365D" w:themeColor="text2" w:themeShade="BF"/>
            </w:tcBorders>
            <w:shd w:val="clear" w:color="auto" w:fill="EEECE1" w:themeFill="background2"/>
            <w:vAlign w:val="center"/>
          </w:tcPr>
          <w:p w:rsidR="007B384A" w:rsidRPr="002151FA" w:rsidRDefault="007B384A" w:rsidP="007B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7B384A" w:rsidRPr="00A277EC" w:rsidTr="007B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17365D" w:themeColor="text2" w:themeShade="BF"/>
              <w:bottom w:val="single" w:sz="8" w:space="0" w:color="17365D" w:themeColor="text2" w:themeShade="BF"/>
            </w:tcBorders>
          </w:tcPr>
          <w:p w:rsidR="007B384A" w:rsidRPr="00A277EC" w:rsidRDefault="007B384A" w:rsidP="000C4637">
            <w:pPr>
              <w:rPr>
                <w:rFonts w:ascii="Arial" w:hAnsi="Arial" w:cs="Arial"/>
                <w:b w:val="0"/>
              </w:rPr>
            </w:pPr>
            <w:r w:rsidRPr="00A277EC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7B384A" w:rsidRPr="00A277EC" w:rsidRDefault="007B384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77EC">
              <w:rPr>
                <w:rFonts w:ascii="Arial" w:hAnsi="Arial" w:cs="Arial"/>
              </w:rPr>
              <w:t xml:space="preserve">summarize the history of anthropology; explain how and why the four fields of anthropology intersect; and characterize and critique current debates in the discipline; </w:t>
            </w:r>
          </w:p>
          <w:p w:rsidR="007B384A" w:rsidRPr="00A277EC" w:rsidRDefault="007B384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:rsidR="007B384A" w:rsidRPr="00A277EC" w:rsidRDefault="00716D8B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6, 3</w:t>
            </w:r>
          </w:p>
        </w:tc>
      </w:tr>
      <w:tr w:rsidR="007B384A" w:rsidRPr="007D40A6" w:rsidTr="00716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B384A" w:rsidP="000C4637">
            <w:pPr>
              <w:rPr>
                <w:b w:val="0"/>
                <w:color w:val="auto"/>
                <w:sz w:val="24"/>
                <w:szCs w:val="24"/>
              </w:rPr>
            </w:pPr>
            <w:r w:rsidRPr="00A277EC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B384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A277EC">
              <w:rPr>
                <w:rFonts w:ascii="Arial" w:eastAsia="Times New Roman" w:hAnsi="Arial" w:cs="Arial"/>
                <w:color w:val="auto"/>
              </w:rPr>
              <w:t xml:space="preserve">compare and appraise the major theoretical approaches in one or two subfields of anthropology; </w:t>
            </w:r>
          </w:p>
          <w:p w:rsidR="007B384A" w:rsidRPr="00A277EC" w:rsidRDefault="007B384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16D8B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6, 3</w:t>
            </w:r>
          </w:p>
        </w:tc>
      </w:tr>
      <w:tr w:rsidR="007B384A" w:rsidRPr="00A277EC" w:rsidTr="007B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</w:tcPr>
          <w:p w:rsidR="007B384A" w:rsidRPr="00A277EC" w:rsidRDefault="007B384A" w:rsidP="000C4637">
            <w:pPr>
              <w:rPr>
                <w:b w:val="0"/>
                <w:color w:val="auto"/>
                <w:sz w:val="24"/>
                <w:szCs w:val="24"/>
              </w:rPr>
            </w:pPr>
            <w:r w:rsidRPr="00A277EC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543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7B384A" w:rsidRPr="00A277EC" w:rsidRDefault="007B384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A277EC">
              <w:rPr>
                <w:rFonts w:ascii="Arial" w:eastAsia="Times New Roman" w:hAnsi="Arial" w:cs="Arial"/>
                <w:color w:val="auto"/>
              </w:rPr>
              <w:t>identify appropriate uses of anthropological methods and content in real-world problems, and use these to form the basis of intellectual argumentation;</w:t>
            </w:r>
          </w:p>
          <w:p w:rsidR="007B384A" w:rsidRPr="00A277EC" w:rsidRDefault="007B384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:rsidR="007B384A" w:rsidRPr="00A277EC" w:rsidRDefault="00716D8B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1, 2, 3, 4</w:t>
            </w:r>
          </w:p>
        </w:tc>
      </w:tr>
      <w:tr w:rsidR="007B384A" w:rsidRPr="007D40A6" w:rsidTr="007B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7D40A6" w:rsidRDefault="007B384A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43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B384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A277EC">
              <w:rPr>
                <w:rFonts w:ascii="Arial" w:eastAsia="Times New Roman" w:hAnsi="Arial" w:cs="Arial"/>
                <w:color w:val="auto"/>
              </w:rPr>
              <w:t xml:space="preserve">design or develop and implement ethnographic, archaeological or </w:t>
            </w:r>
            <w:proofErr w:type="spellStart"/>
            <w:r w:rsidRPr="00A277EC">
              <w:rPr>
                <w:rFonts w:ascii="Arial" w:eastAsia="Times New Roman" w:hAnsi="Arial" w:cs="Arial"/>
                <w:color w:val="auto"/>
              </w:rPr>
              <w:t>osteological</w:t>
            </w:r>
            <w:proofErr w:type="spellEnd"/>
            <w:r w:rsidRPr="00A277EC">
              <w:rPr>
                <w:rFonts w:ascii="Arial" w:eastAsia="Times New Roman" w:hAnsi="Arial" w:cs="Arial"/>
                <w:color w:val="auto"/>
              </w:rPr>
              <w:t xml:space="preserve"> research protocols; </w:t>
            </w:r>
          </w:p>
          <w:p w:rsidR="007B384A" w:rsidRPr="007D40A6" w:rsidRDefault="007B384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16D8B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6, 3</w:t>
            </w:r>
          </w:p>
        </w:tc>
      </w:tr>
      <w:tr w:rsidR="007B384A" w:rsidRPr="00A277EC" w:rsidTr="007B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</w:tcPr>
          <w:p w:rsidR="007B384A" w:rsidRPr="00A277EC" w:rsidRDefault="007B384A" w:rsidP="000C4637">
            <w:pPr>
              <w:rPr>
                <w:b w:val="0"/>
                <w:color w:val="auto"/>
                <w:sz w:val="24"/>
                <w:szCs w:val="24"/>
              </w:rPr>
            </w:pPr>
            <w:r w:rsidRPr="00A277EC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543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7B384A" w:rsidRDefault="007B384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proofErr w:type="gramStart"/>
            <w:r w:rsidRPr="00A277EC">
              <w:rPr>
                <w:rFonts w:ascii="Arial" w:eastAsia="Times New Roman" w:hAnsi="Arial" w:cs="Arial"/>
                <w:color w:val="auto"/>
              </w:rPr>
              <w:t>communicate</w:t>
            </w:r>
            <w:proofErr w:type="gramEnd"/>
            <w:r w:rsidRPr="00A277EC">
              <w:rPr>
                <w:rFonts w:ascii="Arial" w:eastAsia="Times New Roman" w:hAnsi="Arial" w:cs="Arial"/>
                <w:color w:val="auto"/>
              </w:rPr>
              <w:t xml:space="preserve"> findings by composing high-quality reports or papers on their own.</w:t>
            </w:r>
          </w:p>
          <w:p w:rsidR="007B384A" w:rsidRPr="00A277EC" w:rsidRDefault="007B384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:rsidR="007B384A" w:rsidRPr="00A277EC" w:rsidRDefault="00716D8B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7B384A" w:rsidRPr="00A277EC" w:rsidTr="007B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B384A" w:rsidP="000C463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B384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EEECE1" w:themeFill="background2"/>
          </w:tcPr>
          <w:p w:rsidR="007B384A" w:rsidRPr="00A277EC" w:rsidRDefault="007B384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141CB"/>
    <w:rsid w:val="00115486"/>
    <w:rsid w:val="002151FA"/>
    <w:rsid w:val="0027621A"/>
    <w:rsid w:val="00381F66"/>
    <w:rsid w:val="003A55BD"/>
    <w:rsid w:val="003A698B"/>
    <w:rsid w:val="003C21D7"/>
    <w:rsid w:val="004F2411"/>
    <w:rsid w:val="00716D8B"/>
    <w:rsid w:val="0077488D"/>
    <w:rsid w:val="00796059"/>
    <w:rsid w:val="007B384A"/>
    <w:rsid w:val="007D40A6"/>
    <w:rsid w:val="0085021C"/>
    <w:rsid w:val="008A378F"/>
    <w:rsid w:val="008E7DC4"/>
    <w:rsid w:val="00973881"/>
    <w:rsid w:val="009A6232"/>
    <w:rsid w:val="00A12A41"/>
    <w:rsid w:val="00A277EC"/>
    <w:rsid w:val="00B32DA3"/>
    <w:rsid w:val="00B85087"/>
    <w:rsid w:val="00C23FA1"/>
    <w:rsid w:val="00CE4AA2"/>
    <w:rsid w:val="00D704B2"/>
    <w:rsid w:val="00DB488E"/>
    <w:rsid w:val="00ED3809"/>
    <w:rsid w:val="00FA3D17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33E4-07E8-4FA1-8449-69374E4A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3</cp:revision>
  <dcterms:created xsi:type="dcterms:W3CDTF">2014-05-30T01:24:00Z</dcterms:created>
  <dcterms:modified xsi:type="dcterms:W3CDTF">2014-05-30T01:26:00Z</dcterms:modified>
</cp:coreProperties>
</file>