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2E" w:rsidRPr="007F7CBA" w:rsidRDefault="007F7CBA" w:rsidP="0005732E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7F7CBA">
        <w:rPr>
          <w:rFonts w:asciiTheme="minorHAnsi" w:hAnsiTheme="minorHAnsi" w:cstheme="minorHAnsi"/>
          <w:sz w:val="22"/>
          <w:szCs w:val="22"/>
        </w:rPr>
        <w:t xml:space="preserve">Thomas </w:t>
      </w:r>
      <w:r w:rsidR="0006727F">
        <w:rPr>
          <w:rFonts w:asciiTheme="minorHAnsi" w:hAnsiTheme="minorHAnsi" w:cstheme="minorHAnsi"/>
          <w:sz w:val="22"/>
          <w:szCs w:val="22"/>
        </w:rPr>
        <w:t xml:space="preserve">C. </w:t>
      </w:r>
      <w:r w:rsidRPr="007F7CBA">
        <w:rPr>
          <w:rFonts w:asciiTheme="minorHAnsi" w:hAnsiTheme="minorHAnsi" w:cstheme="minorHAnsi"/>
          <w:sz w:val="22"/>
          <w:szCs w:val="22"/>
        </w:rPr>
        <w:t>Hird</w:t>
      </w:r>
    </w:p>
    <w:p w:rsidR="007F7CBA" w:rsidRPr="007F7CBA" w:rsidRDefault="007F7CBA" w:rsidP="0005732E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:rsidR="007F7CBA" w:rsidRPr="007F7CBA" w:rsidRDefault="007F7CBA" w:rsidP="0005732E">
      <w:pPr>
        <w:pStyle w:val="DefaultText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F7CBA">
        <w:rPr>
          <w:rFonts w:asciiTheme="minorHAnsi" w:hAnsiTheme="minorHAnsi" w:cstheme="minorHAnsi"/>
          <w:b/>
          <w:i/>
          <w:sz w:val="22"/>
          <w:szCs w:val="22"/>
          <w:u w:val="single"/>
        </w:rPr>
        <w:t>CURRENT POSITION</w:t>
      </w:r>
    </w:p>
    <w:p w:rsidR="007F7CBA" w:rsidRPr="007F7CBA" w:rsidRDefault="007F7CBA" w:rsidP="0005732E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7F7CBA">
        <w:rPr>
          <w:rFonts w:asciiTheme="minorHAnsi" w:hAnsiTheme="minorHAnsi" w:cstheme="minorHAnsi"/>
          <w:sz w:val="22"/>
          <w:szCs w:val="22"/>
        </w:rPr>
        <w:t>California State University East Bay</w:t>
      </w:r>
    </w:p>
    <w:p w:rsidR="007F7CBA" w:rsidRPr="007F7CBA" w:rsidRDefault="007F7CBA" w:rsidP="0005732E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7F7CBA">
        <w:rPr>
          <w:rFonts w:asciiTheme="minorHAnsi" w:hAnsiTheme="minorHAnsi" w:cstheme="minorHAnsi"/>
          <w:sz w:val="22"/>
          <w:szCs w:val="22"/>
        </w:rPr>
        <w:t>Department of Theatre and Dance</w:t>
      </w:r>
    </w:p>
    <w:p w:rsidR="007F7CBA" w:rsidRPr="007F7CBA" w:rsidRDefault="007F7CBA" w:rsidP="0005732E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7F7CBA">
        <w:rPr>
          <w:rFonts w:asciiTheme="minorHAnsi" w:hAnsiTheme="minorHAnsi" w:cstheme="minorHAnsi"/>
          <w:sz w:val="22"/>
          <w:szCs w:val="22"/>
        </w:rPr>
        <w:t>Professor</w:t>
      </w:r>
      <w:r w:rsidR="0006727F">
        <w:rPr>
          <w:rFonts w:asciiTheme="minorHAnsi" w:hAnsiTheme="minorHAnsi" w:cstheme="minorHAnsi"/>
          <w:sz w:val="22"/>
          <w:szCs w:val="22"/>
        </w:rPr>
        <w:t xml:space="preserve">, </w:t>
      </w:r>
      <w:r w:rsidRPr="007F7CBA">
        <w:rPr>
          <w:rFonts w:asciiTheme="minorHAnsi" w:hAnsiTheme="minorHAnsi" w:cstheme="minorHAnsi"/>
          <w:sz w:val="22"/>
          <w:szCs w:val="22"/>
        </w:rPr>
        <w:t>Resident Designer and Technical Director</w:t>
      </w:r>
    </w:p>
    <w:p w:rsidR="007F7CBA" w:rsidRPr="007F7CBA" w:rsidRDefault="007F7CBA" w:rsidP="0005732E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7F7CBA">
        <w:rPr>
          <w:rFonts w:asciiTheme="minorHAnsi" w:hAnsiTheme="minorHAnsi" w:cstheme="minorHAnsi"/>
          <w:sz w:val="22"/>
          <w:szCs w:val="22"/>
        </w:rPr>
        <w:t>Department Chair</w:t>
      </w:r>
    </w:p>
    <w:p w:rsidR="007F7CBA" w:rsidRPr="007F7CBA" w:rsidRDefault="007F7CBA" w:rsidP="0005732E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:rsidR="0005732E" w:rsidRPr="007F7CBA" w:rsidRDefault="0005732E" w:rsidP="0005732E">
      <w:pPr>
        <w:pStyle w:val="Style1"/>
        <w:rPr>
          <w:b/>
          <w:sz w:val="22"/>
          <w:szCs w:val="22"/>
        </w:rPr>
      </w:pPr>
      <w:r w:rsidRPr="007F7CBA">
        <w:rPr>
          <w:b/>
          <w:sz w:val="22"/>
          <w:szCs w:val="22"/>
        </w:rPr>
        <w:t>INSTRUCTIONAL CONTRIBUTIONS</w:t>
      </w:r>
    </w:p>
    <w:p w:rsidR="0005732E" w:rsidRPr="007F7CBA" w:rsidRDefault="0005732E" w:rsidP="007F7CBA">
      <w:pPr>
        <w:pStyle w:val="NoSpacing"/>
        <w:numPr>
          <w:ilvl w:val="0"/>
          <w:numId w:val="1"/>
        </w:numPr>
      </w:pPr>
      <w:r w:rsidRPr="007F7CBA">
        <w:t xml:space="preserve">Major courses:  Scenery, Lights, and Sound; Technical Production; Scene Painting and Graphic Language; Design for the Stage; Career Management - Issues and Practice; How To See A </w:t>
      </w:r>
      <w:r w:rsidR="007F7CBA">
        <w:t>P</w:t>
      </w:r>
      <w:r w:rsidRPr="007F7CBA">
        <w:t>lay/Theatre Today; Senior Production and Senior Performance</w:t>
      </w:r>
    </w:p>
    <w:p w:rsidR="0005732E" w:rsidRPr="007F7CBA" w:rsidRDefault="0005732E" w:rsidP="007F7CBA">
      <w:pPr>
        <w:pStyle w:val="NoSpacing"/>
        <w:numPr>
          <w:ilvl w:val="0"/>
          <w:numId w:val="1"/>
        </w:numPr>
      </w:pPr>
      <w:r w:rsidRPr="007F7CBA">
        <w:t>Production instructor for performance workshops including Theatre, Dance, Children’s Theatre, and Pilipino Culture Night.</w:t>
      </w:r>
    </w:p>
    <w:p w:rsidR="007F7CBA" w:rsidRDefault="0005732E" w:rsidP="007F7CBA">
      <w:pPr>
        <w:pStyle w:val="NoSpacing"/>
        <w:numPr>
          <w:ilvl w:val="0"/>
          <w:numId w:val="1"/>
        </w:numPr>
      </w:pPr>
      <w:r w:rsidRPr="007F7CBA">
        <w:t>First-year General Education courses: University Seminar and General Education Activities.</w:t>
      </w:r>
    </w:p>
    <w:p w:rsidR="0005732E" w:rsidRPr="007F7CBA" w:rsidRDefault="0005732E" w:rsidP="007F7CBA">
      <w:pPr>
        <w:pStyle w:val="NoSpacing"/>
        <w:numPr>
          <w:ilvl w:val="0"/>
          <w:numId w:val="1"/>
        </w:numPr>
      </w:pPr>
      <w:r w:rsidRPr="007F7CBA">
        <w:t>Co-producer of Highlands Summer Theatre and Aces Wild Theatre (international touring program)</w:t>
      </w:r>
    </w:p>
    <w:p w:rsidR="0005732E" w:rsidRPr="007F7CBA" w:rsidRDefault="0005732E" w:rsidP="0005732E">
      <w:pPr>
        <w:pStyle w:val="Style1"/>
        <w:rPr>
          <w:b/>
          <w:sz w:val="22"/>
          <w:szCs w:val="22"/>
        </w:rPr>
      </w:pPr>
    </w:p>
    <w:p w:rsidR="0005732E" w:rsidRPr="007F7CBA" w:rsidRDefault="0005732E" w:rsidP="0005732E">
      <w:pPr>
        <w:pStyle w:val="Style1"/>
        <w:rPr>
          <w:b/>
          <w:sz w:val="22"/>
          <w:szCs w:val="22"/>
        </w:rPr>
      </w:pPr>
      <w:r w:rsidRPr="007F7CBA">
        <w:rPr>
          <w:b/>
          <w:sz w:val="22"/>
          <w:szCs w:val="22"/>
        </w:rPr>
        <w:t>CURRICULAR CONTRIBUTIONS</w:t>
      </w:r>
    </w:p>
    <w:p w:rsidR="0005732E" w:rsidRPr="007F7CBA" w:rsidRDefault="0005732E" w:rsidP="007F7CBA">
      <w:pPr>
        <w:pStyle w:val="NoSpacing"/>
        <w:numPr>
          <w:ilvl w:val="0"/>
          <w:numId w:val="3"/>
        </w:numPr>
      </w:pPr>
      <w:r w:rsidRPr="007F7CBA">
        <w:t>Authored four degree revisions</w:t>
      </w:r>
    </w:p>
    <w:p w:rsidR="0005732E" w:rsidRPr="007F7CBA" w:rsidRDefault="0005732E" w:rsidP="007F7CBA">
      <w:pPr>
        <w:pStyle w:val="NoSpacing"/>
        <w:numPr>
          <w:ilvl w:val="0"/>
          <w:numId w:val="3"/>
        </w:numPr>
      </w:pPr>
      <w:r w:rsidRPr="007F7CBA">
        <w:t>Coordinated the interdisciplinary B.A. in Arts Management.</w:t>
      </w:r>
    </w:p>
    <w:p w:rsidR="0005732E" w:rsidRPr="007F7CBA" w:rsidRDefault="0005732E" w:rsidP="007F7CBA">
      <w:pPr>
        <w:pStyle w:val="NoSpacing"/>
        <w:numPr>
          <w:ilvl w:val="0"/>
          <w:numId w:val="3"/>
        </w:numPr>
      </w:pPr>
      <w:r w:rsidRPr="007F7CBA">
        <w:t>Authored five department strategic plans and participated i</w:t>
      </w:r>
      <w:r w:rsidR="007F7CBA">
        <w:t>n school-wide planning efforts.</w:t>
      </w:r>
      <w:r w:rsidRPr="007F7CBA">
        <w:t xml:space="preserve"> Hosted CSU Theatre programs in a system-wide discussion of Theatre and Dance outcomes, April, 1999.</w:t>
      </w:r>
    </w:p>
    <w:p w:rsidR="0005732E" w:rsidRPr="007F7CBA" w:rsidRDefault="0005732E" w:rsidP="007F7CBA">
      <w:pPr>
        <w:pStyle w:val="NoSpacing"/>
        <w:numPr>
          <w:ilvl w:val="0"/>
          <w:numId w:val="3"/>
        </w:numPr>
      </w:pPr>
      <w:r w:rsidRPr="007F7CBA">
        <w:t>Wrote, directed, and updated department’s Outcomes Assessment program.</w:t>
      </w:r>
    </w:p>
    <w:p w:rsidR="0005732E" w:rsidRPr="007F7CBA" w:rsidRDefault="0005732E" w:rsidP="0005732E">
      <w:pPr>
        <w:pStyle w:val="NoSpacing"/>
      </w:pPr>
    </w:p>
    <w:p w:rsidR="0005732E" w:rsidRPr="007F7CBA" w:rsidRDefault="0005732E" w:rsidP="0005732E">
      <w:pPr>
        <w:pStyle w:val="Style1"/>
        <w:rPr>
          <w:b/>
          <w:sz w:val="22"/>
          <w:szCs w:val="22"/>
        </w:rPr>
      </w:pPr>
      <w:r w:rsidRPr="007F7CBA">
        <w:rPr>
          <w:b/>
          <w:sz w:val="22"/>
          <w:szCs w:val="22"/>
        </w:rPr>
        <w:t>DUTIES OF UNIVESITY THEATRE TECHNICAL DIRECTOR</w:t>
      </w:r>
    </w:p>
    <w:p w:rsidR="0005732E" w:rsidRPr="007F7CBA" w:rsidRDefault="0005732E" w:rsidP="007F7CBA">
      <w:pPr>
        <w:pStyle w:val="NoSpacing"/>
        <w:numPr>
          <w:ilvl w:val="0"/>
          <w:numId w:val="4"/>
        </w:numPr>
      </w:pPr>
      <w:r w:rsidRPr="007F7CBA">
        <w:t>Manage technical and operations support for a theatre complex with two theatres and complete production areas.</w:t>
      </w:r>
    </w:p>
    <w:p w:rsidR="0005732E" w:rsidRPr="007F7CBA" w:rsidRDefault="0005732E" w:rsidP="007F7CBA">
      <w:pPr>
        <w:pStyle w:val="NoSpacing"/>
        <w:numPr>
          <w:ilvl w:val="0"/>
          <w:numId w:val="4"/>
        </w:numPr>
      </w:pPr>
      <w:r w:rsidRPr="007F7CBA">
        <w:t>Provide technical, business and creative advice for the production program and for a variety of other events such as:  guest lectures, panels, meetings, films, music concerts, dance concerts, road tours and lobby exhibits.</w:t>
      </w:r>
    </w:p>
    <w:p w:rsidR="0005732E" w:rsidRPr="007F7CBA" w:rsidRDefault="0005732E" w:rsidP="0005732E">
      <w:pPr>
        <w:pStyle w:val="NoSpacing"/>
        <w:numPr>
          <w:ilvl w:val="0"/>
          <w:numId w:val="4"/>
        </w:numPr>
      </w:pPr>
      <w:r w:rsidRPr="007F7CBA">
        <w:t>Develop and submit policy proposals regarding facility use, personnel procedures, and business practices.</w:t>
      </w:r>
    </w:p>
    <w:p w:rsidR="0005732E" w:rsidRPr="007F7CBA" w:rsidRDefault="0005732E" w:rsidP="007F7CBA">
      <w:pPr>
        <w:pStyle w:val="NoSpacing"/>
        <w:numPr>
          <w:ilvl w:val="0"/>
          <w:numId w:val="4"/>
        </w:numPr>
      </w:pPr>
      <w:r w:rsidRPr="007F7CBA">
        <w:t>Develop budgets for OE, equipment, and minor construction, including purchasing specifications.</w:t>
      </w:r>
    </w:p>
    <w:p w:rsidR="0005732E" w:rsidRPr="007F7CBA" w:rsidRDefault="0005732E" w:rsidP="007F7CBA">
      <w:pPr>
        <w:pStyle w:val="NoSpacing"/>
        <w:numPr>
          <w:ilvl w:val="0"/>
          <w:numId w:val="4"/>
        </w:numPr>
      </w:pPr>
      <w:r w:rsidRPr="007F7CBA">
        <w:t>Provide production schedules and help select season.</w:t>
      </w:r>
    </w:p>
    <w:p w:rsidR="0005732E" w:rsidRPr="007F7CBA" w:rsidRDefault="0005732E" w:rsidP="007F7CBA">
      <w:pPr>
        <w:pStyle w:val="NoSpacing"/>
        <w:numPr>
          <w:ilvl w:val="0"/>
          <w:numId w:val="4"/>
        </w:numPr>
      </w:pPr>
      <w:r w:rsidRPr="007F7CBA">
        <w:t xml:space="preserve">Specify minor construction (modifications and renovations) and maintenance projects, </w:t>
      </w:r>
      <w:r w:rsidR="007F7CBA">
        <w:t>including safety inspections</w:t>
      </w:r>
      <w:r w:rsidRPr="007F7CBA">
        <w:t>- Supervise support staff and volunteers.</w:t>
      </w:r>
    </w:p>
    <w:p w:rsidR="0005732E" w:rsidRPr="007F7CBA" w:rsidRDefault="0005732E" w:rsidP="007F7CBA">
      <w:pPr>
        <w:pStyle w:val="NoSpacing"/>
        <w:numPr>
          <w:ilvl w:val="0"/>
          <w:numId w:val="4"/>
        </w:numPr>
      </w:pPr>
      <w:r w:rsidRPr="007F7CBA">
        <w:t>Coordinate special projects and theatre festivals, including alternate year service as Highlands Summer Theatre Producer/ TD.</w:t>
      </w:r>
    </w:p>
    <w:p w:rsidR="0005732E" w:rsidRPr="007F7CBA" w:rsidRDefault="0005732E" w:rsidP="0005732E">
      <w:pPr>
        <w:pStyle w:val="NoSpacing"/>
      </w:pPr>
    </w:p>
    <w:p w:rsidR="0005732E" w:rsidRPr="007F7CBA" w:rsidRDefault="0005732E" w:rsidP="0005732E">
      <w:pPr>
        <w:spacing w:after="0"/>
        <w:rPr>
          <w:rFonts w:cstheme="minorHAnsi"/>
          <w:b/>
          <w:i/>
          <w:u w:val="single"/>
        </w:rPr>
      </w:pPr>
      <w:r w:rsidRPr="007F7CBA">
        <w:rPr>
          <w:rFonts w:cstheme="minorHAnsi"/>
          <w:b/>
          <w:i/>
          <w:u w:val="single"/>
        </w:rPr>
        <w:t>CRE</w:t>
      </w:r>
      <w:r w:rsidRPr="007F7CBA">
        <w:rPr>
          <w:rStyle w:val="Style1Char"/>
          <w:b/>
          <w:sz w:val="22"/>
          <w:szCs w:val="22"/>
        </w:rPr>
        <w:t>A</w:t>
      </w:r>
      <w:r w:rsidRPr="007F7CBA">
        <w:rPr>
          <w:rFonts w:cstheme="minorHAnsi"/>
          <w:b/>
          <w:i/>
          <w:u w:val="single"/>
        </w:rPr>
        <w:t>TIVE DUTIES</w:t>
      </w:r>
    </w:p>
    <w:p w:rsidR="0005732E" w:rsidRPr="007F7CBA" w:rsidRDefault="0005732E" w:rsidP="007F7CBA">
      <w:pPr>
        <w:pStyle w:val="NoSpacing"/>
        <w:numPr>
          <w:ilvl w:val="0"/>
          <w:numId w:val="5"/>
        </w:numPr>
      </w:pPr>
      <w:r w:rsidRPr="007F7CBA">
        <w:t xml:space="preserve">Resident scenery and lighting designer.  My work has been recognized in several ways, including juried selection for presentation in two national Biennial </w:t>
      </w:r>
      <w:proofErr w:type="spellStart"/>
      <w:r w:rsidRPr="007F7CBA">
        <w:t>Scenographic</w:t>
      </w:r>
      <w:proofErr w:type="spellEnd"/>
      <w:r w:rsidRPr="007F7CBA">
        <w:t xml:space="preserve"> Expositions of the U.S. Institute for Theatre Technology.</w:t>
      </w:r>
    </w:p>
    <w:p w:rsidR="0005732E" w:rsidRPr="007F7CBA" w:rsidRDefault="0005732E" w:rsidP="0005732E">
      <w:pPr>
        <w:pStyle w:val="NoSpacing"/>
      </w:pPr>
    </w:p>
    <w:p w:rsidR="0005732E" w:rsidRPr="007F7CBA" w:rsidRDefault="0005732E" w:rsidP="0005732E">
      <w:pPr>
        <w:pStyle w:val="NoSpacing"/>
        <w:rPr>
          <w:b/>
          <w:i/>
          <w:u w:val="single"/>
        </w:rPr>
      </w:pPr>
      <w:r w:rsidRPr="007F7CBA">
        <w:rPr>
          <w:rFonts w:cstheme="minorHAnsi"/>
        </w:rPr>
        <w:t xml:space="preserve"> </w:t>
      </w:r>
      <w:r w:rsidRPr="007F7CBA">
        <w:rPr>
          <w:b/>
          <w:i/>
          <w:u w:val="single"/>
        </w:rPr>
        <w:t>COMMITTEE SERVICE</w:t>
      </w:r>
    </w:p>
    <w:p w:rsidR="0005732E" w:rsidRPr="007F7CBA" w:rsidRDefault="0005732E" w:rsidP="007F7CBA">
      <w:pPr>
        <w:pStyle w:val="NoSpacing"/>
        <w:numPr>
          <w:ilvl w:val="0"/>
          <w:numId w:val="5"/>
        </w:numPr>
      </w:pPr>
      <w:r w:rsidRPr="007F7CBA">
        <w:t xml:space="preserve">University Committee on Planning and Midterm </w:t>
      </w:r>
      <w:proofErr w:type="gramStart"/>
      <w:r w:rsidRPr="007F7CBA">
        <w:t>Accreditation  (</w:t>
      </w:r>
      <w:proofErr w:type="gramEnd"/>
      <w:r w:rsidRPr="007F7CBA">
        <w:t>1999-2000).</w:t>
      </w:r>
    </w:p>
    <w:p w:rsidR="0005732E" w:rsidRPr="007F7CBA" w:rsidRDefault="0005732E" w:rsidP="007F7CBA">
      <w:pPr>
        <w:pStyle w:val="NoSpacing"/>
        <w:numPr>
          <w:ilvl w:val="0"/>
          <w:numId w:val="5"/>
        </w:numPr>
      </w:pPr>
      <w:r w:rsidRPr="007F7CBA">
        <w:t>College Strategic Planning Committee (1995-97).</w:t>
      </w:r>
    </w:p>
    <w:p w:rsidR="0005732E" w:rsidRPr="007F7CBA" w:rsidRDefault="0005732E" w:rsidP="007F7CBA">
      <w:pPr>
        <w:pStyle w:val="NoSpacing"/>
        <w:numPr>
          <w:ilvl w:val="0"/>
          <w:numId w:val="5"/>
        </w:numPr>
      </w:pPr>
      <w:r w:rsidRPr="007F7CBA">
        <w:t>Special Planning Subcommittee of Committee on Academic Planning and Resources (1992-94).</w:t>
      </w:r>
    </w:p>
    <w:p w:rsidR="0005732E" w:rsidRPr="007F7CBA" w:rsidRDefault="0005732E" w:rsidP="007F7CBA">
      <w:pPr>
        <w:pStyle w:val="NoSpacing"/>
        <w:numPr>
          <w:ilvl w:val="0"/>
          <w:numId w:val="5"/>
        </w:numPr>
      </w:pPr>
      <w:r w:rsidRPr="007F7CBA">
        <w:t>University Safety Committee (1980- continuing).</w:t>
      </w:r>
    </w:p>
    <w:p w:rsidR="0005732E" w:rsidRPr="007F7CBA" w:rsidRDefault="0005732E" w:rsidP="007F7CBA">
      <w:pPr>
        <w:pStyle w:val="NoSpacing"/>
        <w:numPr>
          <w:ilvl w:val="0"/>
          <w:numId w:val="5"/>
        </w:numPr>
      </w:pPr>
      <w:r w:rsidRPr="007F7CBA">
        <w:t>Ad Hoc Committee for Building Safety Assistants (1985- 2002).</w:t>
      </w:r>
    </w:p>
    <w:p w:rsidR="0005732E" w:rsidRPr="007F7CBA" w:rsidRDefault="0005732E" w:rsidP="007F7CBA">
      <w:pPr>
        <w:pStyle w:val="NoSpacing"/>
        <w:numPr>
          <w:ilvl w:val="0"/>
          <w:numId w:val="5"/>
        </w:numPr>
      </w:pPr>
      <w:r w:rsidRPr="007F7CBA">
        <w:t>Committee for Emergency Preparedness (2002- continuing).</w:t>
      </w:r>
    </w:p>
    <w:p w:rsidR="0005732E" w:rsidRPr="007F7CBA" w:rsidRDefault="0005732E" w:rsidP="007F7CBA">
      <w:pPr>
        <w:pStyle w:val="NoSpacing"/>
        <w:numPr>
          <w:ilvl w:val="0"/>
          <w:numId w:val="5"/>
        </w:numPr>
      </w:pPr>
      <w:r w:rsidRPr="007F7CBA">
        <w:t>Campus Foundation Board of Directors, Vice Chair (2002-2004).</w:t>
      </w:r>
    </w:p>
    <w:p w:rsidR="0005732E" w:rsidRPr="007F7CBA" w:rsidRDefault="0005732E" w:rsidP="007F7CBA">
      <w:pPr>
        <w:pStyle w:val="NoSpacing"/>
        <w:numPr>
          <w:ilvl w:val="0"/>
          <w:numId w:val="5"/>
        </w:numPr>
      </w:pPr>
      <w:r w:rsidRPr="007F7CBA">
        <w:t>Academic Senate and numerous review committees</w:t>
      </w:r>
    </w:p>
    <w:p w:rsidR="0005732E" w:rsidRPr="007F7CBA" w:rsidRDefault="0005732E" w:rsidP="0005732E">
      <w:pPr>
        <w:pStyle w:val="NoSpacing"/>
      </w:pPr>
    </w:p>
    <w:p w:rsidR="0005732E" w:rsidRPr="007F7CBA" w:rsidRDefault="0005732E" w:rsidP="0005732E">
      <w:pPr>
        <w:pStyle w:val="Style1"/>
        <w:rPr>
          <w:b/>
          <w:sz w:val="22"/>
          <w:szCs w:val="22"/>
        </w:rPr>
      </w:pPr>
      <w:r w:rsidRPr="007F7CBA">
        <w:rPr>
          <w:b/>
          <w:sz w:val="22"/>
          <w:szCs w:val="22"/>
        </w:rPr>
        <w:t>PROFESSIONAL CONTRIBUTIONS</w:t>
      </w:r>
    </w:p>
    <w:p w:rsidR="0005732E" w:rsidRPr="007F7CBA" w:rsidRDefault="0005732E" w:rsidP="0006727F">
      <w:pPr>
        <w:pStyle w:val="NoSpacing"/>
        <w:numPr>
          <w:ilvl w:val="0"/>
          <w:numId w:val="9"/>
        </w:numPr>
      </w:pPr>
      <w:r w:rsidRPr="007F7CBA">
        <w:t xml:space="preserve">Producer of international performance tours to Scotland (1991, 1994, 1997, 2000, 2002, 2004, </w:t>
      </w:r>
      <w:r w:rsidR="007F7CBA">
        <w:t>2</w:t>
      </w:r>
      <w:r w:rsidRPr="007F7CBA">
        <w:t xml:space="preserve">006, 2008, 2010), Cyprus (1998) and Slovakia (Project </w:t>
      </w:r>
      <w:proofErr w:type="spellStart"/>
      <w:r w:rsidRPr="007F7CBA">
        <w:t>Istropolitana</w:t>
      </w:r>
      <w:proofErr w:type="spellEnd"/>
      <w:r w:rsidRPr="007F7CBA">
        <w:t xml:space="preserve"> 2000).</w:t>
      </w:r>
    </w:p>
    <w:p w:rsidR="0005732E" w:rsidRPr="007F7CBA" w:rsidRDefault="0005732E" w:rsidP="0006727F">
      <w:pPr>
        <w:pStyle w:val="NoSpacing"/>
        <w:numPr>
          <w:ilvl w:val="0"/>
          <w:numId w:val="9"/>
        </w:numPr>
      </w:pPr>
      <w:r w:rsidRPr="007F7CBA">
        <w:t>Technical Manager - Rocket Venues, Edinburgh Festival Fringe, 2001 (St. John’s Hall)</w:t>
      </w:r>
      <w:r w:rsidR="0006727F">
        <w:t>.</w:t>
      </w:r>
    </w:p>
    <w:p w:rsidR="0005732E" w:rsidRPr="007F7CBA" w:rsidRDefault="0005732E" w:rsidP="0006727F">
      <w:pPr>
        <w:pStyle w:val="NoSpacing"/>
        <w:numPr>
          <w:ilvl w:val="0"/>
          <w:numId w:val="9"/>
        </w:numPr>
      </w:pPr>
      <w:r w:rsidRPr="007F7CBA">
        <w:t xml:space="preserve">Conference Chair, Theatre Shop Safety Conference, </w:t>
      </w:r>
      <w:proofErr w:type="gramStart"/>
      <w:r w:rsidRPr="007F7CBA">
        <w:t>Spring</w:t>
      </w:r>
      <w:proofErr w:type="gramEnd"/>
      <w:r w:rsidRPr="007F7CBA">
        <w:t>, 1997 at CSUH by Northern California Section of U.S. Institute for Theatre Technology and Bay Area Costumers’ Alliance.</w:t>
      </w:r>
    </w:p>
    <w:p w:rsidR="0005732E" w:rsidRPr="007F7CBA" w:rsidRDefault="0005732E" w:rsidP="0006727F">
      <w:pPr>
        <w:pStyle w:val="NoSpacing"/>
        <w:numPr>
          <w:ilvl w:val="0"/>
          <w:numId w:val="9"/>
        </w:numPr>
      </w:pPr>
      <w:r w:rsidRPr="007F7CBA">
        <w:t>Chair of three N. Cal. Educational Theatre Assn. Fall Mini Conferences, 1995-1998.</w:t>
      </w:r>
    </w:p>
    <w:p w:rsidR="0005732E" w:rsidRPr="007F7CBA" w:rsidRDefault="0005732E" w:rsidP="0006727F">
      <w:pPr>
        <w:pStyle w:val="NoSpacing"/>
        <w:numPr>
          <w:ilvl w:val="0"/>
          <w:numId w:val="9"/>
        </w:numPr>
      </w:pPr>
      <w:r w:rsidRPr="007F7CBA">
        <w:t xml:space="preserve">Local Producer 1994 &amp; 2002 Region VIII Kennedy Center Am. College </w:t>
      </w:r>
      <w:proofErr w:type="spellStart"/>
      <w:r w:rsidRPr="007F7CBA">
        <w:t>Thea</w:t>
      </w:r>
      <w:proofErr w:type="spellEnd"/>
      <w:r w:rsidRPr="007F7CBA">
        <w:t>. Festival at CSUH.</w:t>
      </w:r>
    </w:p>
    <w:p w:rsidR="0005732E" w:rsidRPr="007F7CBA" w:rsidRDefault="0005732E" w:rsidP="0006727F">
      <w:pPr>
        <w:pStyle w:val="NoSpacing"/>
        <w:numPr>
          <w:ilvl w:val="0"/>
          <w:numId w:val="9"/>
        </w:numPr>
      </w:pPr>
      <w:r w:rsidRPr="007F7CBA">
        <w:t xml:space="preserve">Lighting Designer and Creative/Technical Consultant 1988-1997 for the annual SINGING CHRISTMAS TREE - A CHRISTMAS SPECTACULAR, presented at the San Jose Center for the Performing Arts by Bethel Church of San Jose. </w:t>
      </w:r>
    </w:p>
    <w:p w:rsidR="0005732E" w:rsidRPr="007F7CBA" w:rsidRDefault="0005732E" w:rsidP="0006727F">
      <w:pPr>
        <w:pStyle w:val="NoSpacing"/>
        <w:numPr>
          <w:ilvl w:val="0"/>
          <w:numId w:val="9"/>
        </w:numPr>
      </w:pPr>
      <w:r w:rsidRPr="007F7CBA">
        <w:t xml:space="preserve">Stage, Sets and Lights Designer and Consultant for high schools and churches, including:  Moreau and </w:t>
      </w:r>
      <w:proofErr w:type="spellStart"/>
      <w:r w:rsidRPr="007F7CBA">
        <w:t>Campolindo</w:t>
      </w:r>
      <w:proofErr w:type="spellEnd"/>
      <w:r w:rsidRPr="007F7CBA">
        <w:t xml:space="preserve"> High Schools, Hope Center Covenant Church, Peninsula Covenant Church, and Bethel Church of San Jose.</w:t>
      </w:r>
    </w:p>
    <w:p w:rsidR="0005732E" w:rsidRPr="007F7CBA" w:rsidRDefault="0005732E" w:rsidP="0005732E">
      <w:pPr>
        <w:pStyle w:val="NoSpacing"/>
        <w:rPr>
          <w:rFonts w:cstheme="minorHAnsi"/>
        </w:rPr>
      </w:pPr>
    </w:p>
    <w:p w:rsidR="0005732E" w:rsidRPr="007F7CBA" w:rsidRDefault="0005732E" w:rsidP="0005732E">
      <w:pPr>
        <w:pStyle w:val="Style1"/>
        <w:rPr>
          <w:b/>
          <w:sz w:val="22"/>
          <w:szCs w:val="22"/>
        </w:rPr>
      </w:pPr>
      <w:r w:rsidRPr="007F7CBA">
        <w:rPr>
          <w:b/>
          <w:sz w:val="22"/>
          <w:szCs w:val="22"/>
        </w:rPr>
        <w:t>CONTRIBUTIONS TO PROFESSIONAL ORGANIZATIONS</w:t>
      </w:r>
    </w:p>
    <w:p w:rsidR="0005732E" w:rsidRPr="007F7CBA" w:rsidRDefault="0005732E" w:rsidP="0006727F">
      <w:pPr>
        <w:pStyle w:val="NoSpacing"/>
        <w:numPr>
          <w:ilvl w:val="0"/>
          <w:numId w:val="10"/>
        </w:numPr>
      </w:pPr>
      <w:r w:rsidRPr="007F7CBA">
        <w:t xml:space="preserve">U. S. Institute for Theatre Technology - Northern California Section Chair (1996- 2010). </w:t>
      </w:r>
    </w:p>
    <w:p w:rsidR="0005732E" w:rsidRPr="007F7CBA" w:rsidRDefault="0005732E" w:rsidP="0006727F">
      <w:pPr>
        <w:pStyle w:val="NoSpacing"/>
        <w:numPr>
          <w:ilvl w:val="0"/>
          <w:numId w:val="10"/>
        </w:numPr>
      </w:pPr>
      <w:r w:rsidRPr="007F7CBA">
        <w:t xml:space="preserve">Northern California Educational Theatre Association - University </w:t>
      </w:r>
      <w:r w:rsidR="0006727F">
        <w:t>and</w:t>
      </w:r>
      <w:r w:rsidRPr="007F7CBA">
        <w:t xml:space="preserve"> At-large Director (1997- 2004).</w:t>
      </w:r>
    </w:p>
    <w:p w:rsidR="0005732E" w:rsidRPr="007F7CBA" w:rsidRDefault="0005732E" w:rsidP="0006727F">
      <w:pPr>
        <w:pStyle w:val="NoSpacing"/>
        <w:numPr>
          <w:ilvl w:val="0"/>
          <w:numId w:val="10"/>
        </w:numPr>
      </w:pPr>
      <w:r w:rsidRPr="007F7CBA">
        <w:t>California Educational Theatre Association - Awards Chair (2002- 2004).</w:t>
      </w:r>
    </w:p>
    <w:p w:rsidR="0005732E" w:rsidRPr="007F7CBA" w:rsidRDefault="0005732E" w:rsidP="0006727F">
      <w:pPr>
        <w:pStyle w:val="NoSpacing"/>
        <w:numPr>
          <w:ilvl w:val="0"/>
          <w:numId w:val="10"/>
        </w:numPr>
      </w:pPr>
      <w:r w:rsidRPr="007F7CBA">
        <w:t>Theatre Bay Area - Individual Services Board (2003- continuing).</w:t>
      </w:r>
    </w:p>
    <w:p w:rsidR="0005732E" w:rsidRPr="007F7CBA" w:rsidRDefault="0005732E" w:rsidP="0005732E">
      <w:pPr>
        <w:pStyle w:val="NoSpacing"/>
      </w:pPr>
    </w:p>
    <w:p w:rsidR="0005732E" w:rsidRPr="007F7CBA" w:rsidRDefault="0005732E" w:rsidP="0005732E">
      <w:pPr>
        <w:pStyle w:val="Style1"/>
        <w:rPr>
          <w:b/>
          <w:sz w:val="22"/>
          <w:szCs w:val="22"/>
        </w:rPr>
      </w:pPr>
      <w:r w:rsidRPr="007F7CBA">
        <w:rPr>
          <w:b/>
          <w:sz w:val="22"/>
          <w:szCs w:val="22"/>
        </w:rPr>
        <w:t xml:space="preserve">SPEAKER, MODERATOR, WRITER (selected) </w:t>
      </w:r>
    </w:p>
    <w:p w:rsidR="0006727F" w:rsidRDefault="000A6701" w:rsidP="0006727F">
      <w:pPr>
        <w:pStyle w:val="NoSpacing"/>
        <w:numPr>
          <w:ilvl w:val="0"/>
          <w:numId w:val="8"/>
        </w:numPr>
      </w:pPr>
      <w:r>
        <w:t xml:space="preserve">Peer Reviewed </w:t>
      </w:r>
      <w:proofErr w:type="gramStart"/>
      <w:r>
        <w:t>P</w:t>
      </w:r>
      <w:r w:rsidR="0006727F">
        <w:t>resenter,</w:t>
      </w:r>
      <w:proofErr w:type="gramEnd"/>
      <w:r w:rsidR="0006727F">
        <w:t xml:space="preserve"> </w:t>
      </w:r>
      <w:r w:rsidR="0006727F" w:rsidRPr="007F7CBA">
        <w:t>National Conference United State Institute for Theatre Technology, Education Commission.</w:t>
      </w:r>
      <w:r w:rsidR="0006727F">
        <w:t xml:space="preserve"> “A Simple Journal Prompt for Production Projects” March, 2012.</w:t>
      </w:r>
    </w:p>
    <w:p w:rsidR="0005732E" w:rsidRPr="007F7CBA" w:rsidRDefault="000A6701" w:rsidP="0006727F">
      <w:pPr>
        <w:pStyle w:val="NoSpacing"/>
        <w:numPr>
          <w:ilvl w:val="0"/>
          <w:numId w:val="8"/>
        </w:numPr>
      </w:pPr>
      <w:r>
        <w:t>Peer Reviewed Presenter</w:t>
      </w:r>
      <w:bookmarkStart w:id="0" w:name="_GoBack"/>
      <w:bookmarkEnd w:id="0"/>
      <w:r w:rsidR="0005732E" w:rsidRPr="007F7CBA">
        <w:t>, National Conference United State Institute for Theatre Technology, Education Commission. “How a Focus on Production Can Improve Writing” March, 2011.</w:t>
      </w:r>
    </w:p>
    <w:p w:rsidR="0005732E" w:rsidRPr="007F7CBA" w:rsidRDefault="0005732E" w:rsidP="0006727F">
      <w:pPr>
        <w:pStyle w:val="NoSpacing"/>
        <w:numPr>
          <w:ilvl w:val="0"/>
          <w:numId w:val="8"/>
        </w:numPr>
      </w:pPr>
      <w:r w:rsidRPr="007F7CBA">
        <w:t>Lead author: STAGE DIRECTIONS, “A Festival for Success,” Nov. 2007.</w:t>
      </w:r>
    </w:p>
    <w:p w:rsidR="0005732E" w:rsidRPr="007F7CBA" w:rsidRDefault="0005732E" w:rsidP="0006727F">
      <w:pPr>
        <w:pStyle w:val="NoSpacing"/>
        <w:numPr>
          <w:ilvl w:val="0"/>
          <w:numId w:val="8"/>
        </w:numPr>
      </w:pPr>
      <w:r w:rsidRPr="007F7CBA">
        <w:t>Panelist, TAKING YOUR SHOW ON THE ROAD, California Educational Theatre Association, Oct. 2006</w:t>
      </w:r>
      <w:r w:rsidR="000A6701">
        <w:t>.</w:t>
      </w:r>
    </w:p>
    <w:p w:rsidR="0005732E" w:rsidRPr="007F7CBA" w:rsidRDefault="0005732E" w:rsidP="0006727F">
      <w:pPr>
        <w:pStyle w:val="NoSpacing"/>
        <w:numPr>
          <w:ilvl w:val="0"/>
          <w:numId w:val="8"/>
        </w:numPr>
      </w:pPr>
      <w:r w:rsidRPr="007F7CBA">
        <w:t>Lead author: PLSN (Production, Lighting, Sound News), “Magic on the Fringe,” Oct. 2006</w:t>
      </w:r>
      <w:r w:rsidR="000A6701">
        <w:t>.</w:t>
      </w:r>
    </w:p>
    <w:p w:rsidR="0005732E" w:rsidRPr="007F7CBA" w:rsidRDefault="0005732E" w:rsidP="0006727F">
      <w:pPr>
        <w:pStyle w:val="NoSpacing"/>
        <w:numPr>
          <w:ilvl w:val="0"/>
          <w:numId w:val="8"/>
        </w:numPr>
      </w:pPr>
      <w:r w:rsidRPr="007F7CBA">
        <w:t>EDINBURGH: INTERNATIONAL ARTS FESTIVAL IN SCOTLAND - THEATRE, MUSIC, OPERA, DANCE, FILM AND LITERATURE</w:t>
      </w:r>
      <w:proofErr w:type="gramStart"/>
      <w:r w:rsidRPr="007F7CBA">
        <w:t>,  Fall</w:t>
      </w:r>
      <w:proofErr w:type="gramEnd"/>
      <w:r w:rsidRPr="007F7CBA">
        <w:t xml:space="preserve"> 2002, Commonwealth Club of California.</w:t>
      </w:r>
    </w:p>
    <w:p w:rsidR="0005732E" w:rsidRPr="007F7CBA" w:rsidRDefault="0005732E" w:rsidP="0006727F">
      <w:pPr>
        <w:pStyle w:val="NoSpacing"/>
        <w:numPr>
          <w:ilvl w:val="0"/>
          <w:numId w:val="8"/>
        </w:numPr>
      </w:pPr>
      <w:r w:rsidRPr="007F7CBA">
        <w:t xml:space="preserve">CALIFORNIA EDUCATIONAL THEATRE NEWS, “Playing Moral Decay in High School,” </w:t>
      </w:r>
      <w:proofErr w:type="gramStart"/>
      <w:r w:rsidR="000A6701">
        <w:t>Spring</w:t>
      </w:r>
      <w:proofErr w:type="gramEnd"/>
      <w:r w:rsidR="000A6701">
        <w:t xml:space="preserve"> 2001.</w:t>
      </w:r>
    </w:p>
    <w:p w:rsidR="0005732E" w:rsidRPr="007F7CBA" w:rsidRDefault="0005732E" w:rsidP="0006727F">
      <w:pPr>
        <w:pStyle w:val="NoSpacing"/>
        <w:numPr>
          <w:ilvl w:val="0"/>
          <w:numId w:val="8"/>
        </w:numPr>
      </w:pPr>
      <w:r w:rsidRPr="007F7CBA">
        <w:lastRenderedPageBreak/>
        <w:t>ROCK N' ROLL = NEW SOUND TECHNOLOGY FOR THEATRE (Moderator and Panelist) 1989 USITT National Conference and Stage Expo, Calgary, Canada.</w:t>
      </w:r>
    </w:p>
    <w:p w:rsidR="0005732E" w:rsidRPr="007F7CBA" w:rsidRDefault="0005732E" w:rsidP="0006727F">
      <w:pPr>
        <w:pStyle w:val="NoSpacing"/>
        <w:numPr>
          <w:ilvl w:val="0"/>
          <w:numId w:val="8"/>
        </w:numPr>
      </w:pPr>
      <w:r w:rsidRPr="007F7CBA">
        <w:t>HOW SAFE IS SAFE ENOUGH (Invited Panelist) 1990 Conference of Association for Theatre in Higher Education.</w:t>
      </w:r>
    </w:p>
    <w:p w:rsidR="0005732E" w:rsidRPr="007F7CBA" w:rsidRDefault="0005732E" w:rsidP="0006727F">
      <w:pPr>
        <w:pStyle w:val="NoSpacing"/>
        <w:numPr>
          <w:ilvl w:val="0"/>
          <w:numId w:val="8"/>
        </w:numPr>
      </w:pPr>
      <w:r w:rsidRPr="007F7CBA">
        <w:t>STAGE HYDRAULICS AND PNEUMATICS.  1981 Annual Conference of US Institute for Theatre Technology, Cleveland, OH.  Delivered one lecture, moderated one panel, and organized industry mini trade show.</w:t>
      </w:r>
    </w:p>
    <w:p w:rsidR="0005732E" w:rsidRPr="007F7CBA" w:rsidRDefault="0005732E" w:rsidP="0006727F">
      <w:pPr>
        <w:pStyle w:val="NoSpacing"/>
        <w:numPr>
          <w:ilvl w:val="0"/>
          <w:numId w:val="8"/>
        </w:numPr>
      </w:pPr>
      <w:r w:rsidRPr="007F7CBA">
        <w:t>ONE USE FOR CONCRETE SCENERY?  Speech and Drama Colloquium, 1981. (</w:t>
      </w:r>
      <w:proofErr w:type="gramStart"/>
      <w:r w:rsidRPr="007F7CBA">
        <w:t>based</w:t>
      </w:r>
      <w:proofErr w:type="gramEnd"/>
      <w:r w:rsidRPr="007F7CBA">
        <w:t xml:space="preserve"> on an unpublished article which was in turn based on a CSUH set design accepted in the juried section of the USITT Second Biennial </w:t>
      </w:r>
      <w:proofErr w:type="spellStart"/>
      <w:r w:rsidRPr="007F7CBA">
        <w:t>Scenographic</w:t>
      </w:r>
      <w:proofErr w:type="spellEnd"/>
      <w:r w:rsidRPr="007F7CBA">
        <w:t xml:space="preserve"> Exposition)</w:t>
      </w:r>
      <w:r w:rsidR="000A6701">
        <w:t>.</w:t>
      </w:r>
    </w:p>
    <w:p w:rsidR="0005732E" w:rsidRPr="007F7CBA" w:rsidRDefault="0005732E" w:rsidP="0005732E">
      <w:pPr>
        <w:pStyle w:val="NoSpacing"/>
      </w:pPr>
    </w:p>
    <w:p w:rsidR="0005732E" w:rsidRPr="007F7CBA" w:rsidRDefault="0005732E" w:rsidP="0005732E">
      <w:pPr>
        <w:spacing w:after="0"/>
        <w:rPr>
          <w:rFonts w:cstheme="minorHAnsi"/>
          <w:b/>
          <w:bCs/>
          <w:i/>
          <w:u w:val="single"/>
        </w:rPr>
      </w:pPr>
      <w:r w:rsidRPr="007F7CBA">
        <w:rPr>
          <w:rFonts w:cstheme="minorHAnsi"/>
          <w:b/>
          <w:i/>
          <w:u w:val="single"/>
        </w:rPr>
        <w:t>HONORS</w:t>
      </w:r>
    </w:p>
    <w:p w:rsidR="0005732E" w:rsidRPr="007F7CBA" w:rsidRDefault="0005732E" w:rsidP="0006727F">
      <w:pPr>
        <w:pStyle w:val="NoSpacing"/>
        <w:numPr>
          <w:ilvl w:val="0"/>
          <w:numId w:val="7"/>
        </w:numPr>
      </w:pPr>
      <w:r w:rsidRPr="007F7CBA">
        <w:t>Producer of CSUEB’s participating KCACTF entry invited to Kennedy Center (CSUEB, TONGUES, 2009).</w:t>
      </w:r>
    </w:p>
    <w:p w:rsidR="0005732E" w:rsidRPr="007F7CBA" w:rsidRDefault="0005732E" w:rsidP="0006727F">
      <w:pPr>
        <w:pStyle w:val="NoSpacing"/>
        <w:numPr>
          <w:ilvl w:val="0"/>
          <w:numId w:val="7"/>
        </w:numPr>
      </w:pPr>
      <w:r w:rsidRPr="007F7CBA">
        <w:t>Theatre Leadership Award, California Educational Theatre Association, 2003, for contributions to and hosting four regional festivals of KCACTF.</w:t>
      </w:r>
    </w:p>
    <w:p w:rsidR="0005732E" w:rsidRPr="007F7CBA" w:rsidRDefault="0005732E" w:rsidP="0006727F">
      <w:pPr>
        <w:pStyle w:val="NoSpacing"/>
        <w:numPr>
          <w:ilvl w:val="0"/>
          <w:numId w:val="7"/>
        </w:numPr>
      </w:pPr>
      <w:r w:rsidRPr="007F7CBA">
        <w:t>Recognized as Outstanding Theatre Educator by Region VIII of the Kennedy Center/ American College Theatre Festival, 1998.</w:t>
      </w:r>
    </w:p>
    <w:p w:rsidR="0005732E" w:rsidRPr="007F7CBA" w:rsidRDefault="0005732E" w:rsidP="0006727F">
      <w:pPr>
        <w:pStyle w:val="NoSpacing"/>
        <w:numPr>
          <w:ilvl w:val="0"/>
          <w:numId w:val="7"/>
        </w:numPr>
      </w:pPr>
      <w:r w:rsidRPr="007F7CBA">
        <w:t xml:space="preserve">Recognized for merit in design and/or technical areas by Region </w:t>
      </w:r>
      <w:proofErr w:type="gramStart"/>
      <w:r w:rsidRPr="007F7CBA">
        <w:t>VIII  of</w:t>
      </w:r>
      <w:proofErr w:type="gramEnd"/>
      <w:r w:rsidRPr="007F7CBA">
        <w:t xml:space="preserve"> the Kennedy Center/ American College Theatre Festival, including recognition in 1998 by the National Adjudication Team for lighting of MACBETH.</w:t>
      </w:r>
    </w:p>
    <w:p w:rsidR="0005732E" w:rsidRPr="007F7CBA" w:rsidRDefault="0005732E" w:rsidP="0006727F">
      <w:pPr>
        <w:pStyle w:val="NoSpacing"/>
        <w:numPr>
          <w:ilvl w:val="0"/>
          <w:numId w:val="7"/>
        </w:numPr>
      </w:pPr>
      <w:r w:rsidRPr="007F7CBA">
        <w:t xml:space="preserve">Technical Director (and Design Advisor to student designer) of CSUH's participating ACTF entry invited to Kennedy Center (CSUH, OEDIPUS REX, 1981). </w:t>
      </w:r>
    </w:p>
    <w:p w:rsidR="0005732E" w:rsidRPr="007F7CBA" w:rsidRDefault="0005732E" w:rsidP="0005732E">
      <w:pPr>
        <w:pStyle w:val="NoSpacing"/>
      </w:pPr>
    </w:p>
    <w:p w:rsidR="0005732E" w:rsidRPr="007F7CBA" w:rsidRDefault="0005732E" w:rsidP="0005732E">
      <w:pPr>
        <w:spacing w:after="0"/>
        <w:rPr>
          <w:rFonts w:cstheme="minorHAnsi"/>
          <w:b/>
          <w:i/>
          <w:u w:val="single"/>
        </w:rPr>
      </w:pPr>
      <w:r w:rsidRPr="007F7CBA">
        <w:rPr>
          <w:rFonts w:cstheme="minorHAnsi"/>
          <w:b/>
          <w:i/>
          <w:u w:val="single"/>
        </w:rPr>
        <w:t>PROFESSIONAL DEVELOPMENT COURSEWORK</w:t>
      </w:r>
    </w:p>
    <w:p w:rsidR="0005732E" w:rsidRPr="007F7CBA" w:rsidRDefault="0005732E" w:rsidP="007F7CBA">
      <w:pPr>
        <w:pStyle w:val="NoSpacing"/>
        <w:numPr>
          <w:ilvl w:val="0"/>
          <w:numId w:val="6"/>
        </w:numPr>
      </w:pPr>
      <w:r w:rsidRPr="007F7CBA">
        <w:t>Master Class in SFX Sound and Motion Control Programming, 2004.</w:t>
      </w:r>
    </w:p>
    <w:p w:rsidR="0005732E" w:rsidRPr="007F7CBA" w:rsidRDefault="0005732E" w:rsidP="007F7CBA">
      <w:pPr>
        <w:pStyle w:val="NoSpacing"/>
        <w:numPr>
          <w:ilvl w:val="0"/>
          <w:numId w:val="6"/>
        </w:numPr>
      </w:pPr>
      <w:r w:rsidRPr="007F7CBA">
        <w:t>International Lighting Symposium, co-sponsored by USITT and OISTAT, 2002.</w:t>
      </w:r>
    </w:p>
    <w:p w:rsidR="0005732E" w:rsidRPr="007F7CBA" w:rsidRDefault="0005732E" w:rsidP="007F7CBA">
      <w:pPr>
        <w:pStyle w:val="NoSpacing"/>
        <w:numPr>
          <w:ilvl w:val="0"/>
          <w:numId w:val="6"/>
        </w:numPr>
      </w:pPr>
      <w:r w:rsidRPr="007F7CBA">
        <w:t>Master Class in Television Lighting Design with Dennis Size, 1997.</w:t>
      </w:r>
    </w:p>
    <w:p w:rsidR="0005732E" w:rsidRPr="007F7CBA" w:rsidRDefault="0005732E" w:rsidP="007F7CBA">
      <w:pPr>
        <w:pStyle w:val="NoSpacing"/>
        <w:numPr>
          <w:ilvl w:val="0"/>
          <w:numId w:val="6"/>
        </w:numPr>
      </w:pPr>
      <w:r w:rsidRPr="007F7CBA">
        <w:t>Master Class in Set Design with Ming Cho Lee, 1996.</w:t>
      </w:r>
    </w:p>
    <w:p w:rsidR="0005732E" w:rsidRPr="007F7CBA" w:rsidRDefault="0005732E" w:rsidP="007F7CBA">
      <w:pPr>
        <w:pStyle w:val="NoSpacing"/>
        <w:numPr>
          <w:ilvl w:val="0"/>
          <w:numId w:val="6"/>
        </w:numPr>
      </w:pPr>
      <w:r w:rsidRPr="007F7CBA">
        <w:t>Prepared for teaching Arts Management classes by taking additional course work at UC Extension; SF, CA.:  Taxes and Accounting for Non-profits.</w:t>
      </w:r>
    </w:p>
    <w:p w:rsidR="0005732E" w:rsidRPr="007F7CBA" w:rsidRDefault="0005732E" w:rsidP="007F7CBA">
      <w:pPr>
        <w:pStyle w:val="NoSpacing"/>
        <w:numPr>
          <w:ilvl w:val="0"/>
          <w:numId w:val="6"/>
        </w:numPr>
      </w:pPr>
      <w:r w:rsidRPr="007F7CBA">
        <w:t xml:space="preserve">FEDAPT (Foundation for the Extension and Development of the American Professional Theatre); NYC, </w:t>
      </w:r>
      <w:proofErr w:type="gramStart"/>
      <w:r w:rsidRPr="007F7CBA">
        <w:t>NY.:</w:t>
      </w:r>
      <w:proofErr w:type="gramEnd"/>
      <w:r w:rsidRPr="007F7CBA">
        <w:t xml:space="preserve"> Producing Commercial Theatre Conference.</w:t>
      </w:r>
    </w:p>
    <w:p w:rsidR="0005732E" w:rsidRPr="007F7CBA" w:rsidRDefault="0005732E" w:rsidP="007F7CBA">
      <w:pPr>
        <w:pStyle w:val="NoSpacing"/>
        <w:numPr>
          <w:ilvl w:val="0"/>
          <w:numId w:val="6"/>
        </w:numPr>
      </w:pPr>
      <w:r w:rsidRPr="007F7CBA">
        <w:t xml:space="preserve">WAMI (Western Arts Management Institute) sponsored by the Arts Council of Southern Oregon and Southern Oregon State College; Ashland, </w:t>
      </w:r>
      <w:proofErr w:type="gramStart"/>
      <w:r w:rsidRPr="007F7CBA">
        <w:t>OR.:</w:t>
      </w:r>
      <w:proofErr w:type="gramEnd"/>
      <w:r w:rsidRPr="007F7CBA">
        <w:t xml:space="preserve">  (Eight courses, incl.: management principles, promotion, presenting, legal issues, financial issues, </w:t>
      </w:r>
      <w:proofErr w:type="spellStart"/>
      <w:r w:rsidRPr="007F7CBA">
        <w:t>grantsmanship</w:t>
      </w:r>
      <w:proofErr w:type="spellEnd"/>
      <w:r w:rsidRPr="007F7CBA">
        <w:t>, board training, volunteers)</w:t>
      </w:r>
      <w:r w:rsidR="0006727F">
        <w:t>.</w:t>
      </w:r>
    </w:p>
    <w:p w:rsidR="00E22AAF" w:rsidRPr="007F7CBA" w:rsidRDefault="00E22AAF"/>
    <w:sectPr w:rsidR="00E22AAF" w:rsidRPr="007F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18"/>
    <w:multiLevelType w:val="hybridMultilevel"/>
    <w:tmpl w:val="E5F4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2B97"/>
    <w:multiLevelType w:val="hybridMultilevel"/>
    <w:tmpl w:val="9E8CCF68"/>
    <w:lvl w:ilvl="0" w:tplc="7B6E9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611AC"/>
    <w:multiLevelType w:val="hybridMultilevel"/>
    <w:tmpl w:val="3D10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D7E91"/>
    <w:multiLevelType w:val="hybridMultilevel"/>
    <w:tmpl w:val="CCC8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0061C"/>
    <w:multiLevelType w:val="hybridMultilevel"/>
    <w:tmpl w:val="01C0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73A7D"/>
    <w:multiLevelType w:val="hybridMultilevel"/>
    <w:tmpl w:val="BBEA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B29DD"/>
    <w:multiLevelType w:val="hybridMultilevel"/>
    <w:tmpl w:val="6056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71667"/>
    <w:multiLevelType w:val="hybridMultilevel"/>
    <w:tmpl w:val="51AC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A03C4"/>
    <w:multiLevelType w:val="hybridMultilevel"/>
    <w:tmpl w:val="38D8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B7786"/>
    <w:multiLevelType w:val="hybridMultilevel"/>
    <w:tmpl w:val="66D8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E"/>
    <w:rsid w:val="0005732E"/>
    <w:rsid w:val="0006727F"/>
    <w:rsid w:val="000A6701"/>
    <w:rsid w:val="003B4862"/>
    <w:rsid w:val="007F7CBA"/>
    <w:rsid w:val="00D1180F"/>
    <w:rsid w:val="00E2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732E"/>
    <w:pPr>
      <w:spacing w:after="0" w:line="240" w:lineRule="auto"/>
    </w:pPr>
  </w:style>
  <w:style w:type="paragraph" w:customStyle="1" w:styleId="DefaultText">
    <w:name w:val="Default Text"/>
    <w:basedOn w:val="Normal"/>
    <w:rsid w:val="00057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5732E"/>
  </w:style>
  <w:style w:type="paragraph" w:customStyle="1" w:styleId="Style1">
    <w:name w:val="Style1"/>
    <w:basedOn w:val="Normal"/>
    <w:link w:val="Style1Char"/>
    <w:qFormat/>
    <w:rsid w:val="0005732E"/>
    <w:pPr>
      <w:spacing w:after="0"/>
    </w:pPr>
    <w:rPr>
      <w:rFonts w:eastAsiaTheme="minorEastAsia" w:cstheme="minorHAnsi"/>
      <w:i/>
      <w:sz w:val="24"/>
      <w:szCs w:val="24"/>
      <w:u w:val="single"/>
    </w:rPr>
  </w:style>
  <w:style w:type="character" w:customStyle="1" w:styleId="Style1Char">
    <w:name w:val="Style1 Char"/>
    <w:basedOn w:val="DefaultParagraphFont"/>
    <w:link w:val="Style1"/>
    <w:rsid w:val="0005732E"/>
    <w:rPr>
      <w:rFonts w:eastAsiaTheme="minorEastAsia" w:cstheme="minorHAnsi"/>
      <w:i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5732E"/>
    <w:pPr>
      <w:spacing w:after="0" w:line="240" w:lineRule="auto"/>
    </w:pPr>
  </w:style>
  <w:style w:type="paragraph" w:customStyle="1" w:styleId="DefaultText">
    <w:name w:val="Default Text"/>
    <w:basedOn w:val="Normal"/>
    <w:rsid w:val="00057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5732E"/>
  </w:style>
  <w:style w:type="paragraph" w:customStyle="1" w:styleId="Style1">
    <w:name w:val="Style1"/>
    <w:basedOn w:val="Normal"/>
    <w:link w:val="Style1Char"/>
    <w:qFormat/>
    <w:rsid w:val="0005732E"/>
    <w:pPr>
      <w:spacing w:after="0"/>
    </w:pPr>
    <w:rPr>
      <w:rFonts w:eastAsiaTheme="minorEastAsia" w:cstheme="minorHAnsi"/>
      <w:i/>
      <w:sz w:val="24"/>
      <w:szCs w:val="24"/>
      <w:u w:val="single"/>
    </w:rPr>
  </w:style>
  <w:style w:type="character" w:customStyle="1" w:styleId="Style1Char">
    <w:name w:val="Style1 Char"/>
    <w:basedOn w:val="DefaultParagraphFont"/>
    <w:link w:val="Style1"/>
    <w:rsid w:val="0005732E"/>
    <w:rPr>
      <w:rFonts w:eastAsiaTheme="minorEastAsia" w:cstheme="minorHAnsi"/>
      <w:i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Hird</dc:creator>
  <cp:lastModifiedBy>Thomas Hird</cp:lastModifiedBy>
  <cp:revision>2</cp:revision>
  <dcterms:created xsi:type="dcterms:W3CDTF">2012-01-03T22:53:00Z</dcterms:created>
  <dcterms:modified xsi:type="dcterms:W3CDTF">2012-01-03T23:39:00Z</dcterms:modified>
</cp:coreProperties>
</file>