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9F" w:rsidRPr="00576C9F" w:rsidRDefault="00576C9F" w:rsidP="00576C9F">
      <w:pPr>
        <w:pStyle w:val="Heading1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How to </w:t>
      </w:r>
      <w:r w:rsidR="0010764B">
        <w:rPr>
          <w:sz w:val="36"/>
          <w:szCs w:val="36"/>
          <w:u w:val="single"/>
        </w:rPr>
        <w:t xml:space="preserve">use </w:t>
      </w:r>
      <w:r w:rsidR="00796A25">
        <w:rPr>
          <w:sz w:val="36"/>
          <w:szCs w:val="36"/>
          <w:u w:val="single"/>
        </w:rPr>
        <w:t>Expense</w:t>
      </w:r>
      <w:r w:rsidR="0010764B">
        <w:rPr>
          <w:sz w:val="36"/>
          <w:szCs w:val="36"/>
          <w:u w:val="single"/>
        </w:rPr>
        <w:t xml:space="preserve"> T</w:t>
      </w:r>
      <w:r w:rsidR="00005F0A">
        <w:rPr>
          <w:sz w:val="36"/>
          <w:szCs w:val="36"/>
          <w:u w:val="single"/>
        </w:rPr>
        <w:t xml:space="preserve">ransfer </w:t>
      </w:r>
      <w:r w:rsidR="007D08B3">
        <w:rPr>
          <w:sz w:val="36"/>
          <w:szCs w:val="36"/>
          <w:u w:val="single"/>
        </w:rPr>
        <w:t xml:space="preserve">Request </w:t>
      </w:r>
      <w:proofErr w:type="gramStart"/>
      <w:r w:rsidR="00796A25">
        <w:rPr>
          <w:sz w:val="36"/>
          <w:szCs w:val="36"/>
          <w:u w:val="single"/>
        </w:rPr>
        <w:t>Form:</w:t>
      </w:r>
      <w:proofErr w:type="gramEnd"/>
    </w:p>
    <w:p w:rsidR="0010764B" w:rsidRDefault="0010764B" w:rsidP="00576C9F">
      <w:pPr>
        <w:pStyle w:val="ListParagraph"/>
      </w:pPr>
    </w:p>
    <w:p w:rsidR="00C36519" w:rsidRDefault="00005F0A" w:rsidP="00375C3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Keep </w:t>
      </w:r>
      <w:r w:rsidR="007D08B3">
        <w:rPr>
          <w:sz w:val="36"/>
          <w:szCs w:val="36"/>
        </w:rPr>
        <w:t xml:space="preserve">a blank copy of </w:t>
      </w:r>
      <w:r>
        <w:rPr>
          <w:sz w:val="36"/>
          <w:szCs w:val="36"/>
        </w:rPr>
        <w:t>the spreadsheet as a template</w:t>
      </w:r>
      <w:r w:rsidR="00C36519">
        <w:rPr>
          <w:sz w:val="36"/>
          <w:szCs w:val="36"/>
        </w:rPr>
        <w:t>.</w:t>
      </w:r>
    </w:p>
    <w:p w:rsidR="003B5408" w:rsidRDefault="007D08B3" w:rsidP="00375C3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Enter, at a minimum, Account, Fund, </w:t>
      </w:r>
      <w:proofErr w:type="spellStart"/>
      <w:r>
        <w:rPr>
          <w:sz w:val="36"/>
          <w:szCs w:val="36"/>
        </w:rPr>
        <w:t>DeptID</w:t>
      </w:r>
      <w:proofErr w:type="spellEnd"/>
      <w:r>
        <w:rPr>
          <w:sz w:val="36"/>
          <w:szCs w:val="36"/>
        </w:rPr>
        <w:t xml:space="preserve">, Line </w:t>
      </w:r>
      <w:proofErr w:type="spellStart"/>
      <w:r>
        <w:rPr>
          <w:sz w:val="36"/>
          <w:szCs w:val="36"/>
        </w:rPr>
        <w:t>Desc</w:t>
      </w:r>
      <w:proofErr w:type="spellEnd"/>
      <w:r>
        <w:rPr>
          <w:sz w:val="36"/>
          <w:szCs w:val="36"/>
        </w:rPr>
        <w:t xml:space="preserve"> and Amount for each line of your journal</w:t>
      </w:r>
      <w:r w:rsidR="00005F0A">
        <w:rPr>
          <w:sz w:val="36"/>
          <w:szCs w:val="36"/>
        </w:rPr>
        <w:t xml:space="preserve">.  </w:t>
      </w:r>
    </w:p>
    <w:p w:rsidR="0062489B" w:rsidRPr="003B5408" w:rsidRDefault="0062489B" w:rsidP="00375C3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Program, Class and Project are optional.  Please try to ensure, however, that only Valid, Active </w:t>
      </w:r>
      <w:proofErr w:type="spellStart"/>
      <w:r>
        <w:rPr>
          <w:sz w:val="36"/>
          <w:szCs w:val="36"/>
        </w:rPr>
        <w:t>chartfields</w:t>
      </w:r>
      <w:proofErr w:type="spellEnd"/>
      <w:r>
        <w:rPr>
          <w:sz w:val="36"/>
          <w:szCs w:val="36"/>
        </w:rPr>
        <w:t xml:space="preserve"> are entered in these fields.</w:t>
      </w:r>
    </w:p>
    <w:p w:rsidR="007D08B3" w:rsidRDefault="00005F0A" w:rsidP="005455C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Limit “Line</w:t>
      </w:r>
      <w:r w:rsidR="007D08B3">
        <w:rPr>
          <w:sz w:val="36"/>
          <w:szCs w:val="36"/>
        </w:rPr>
        <w:t xml:space="preserve"> descriptions” to 30 characters.  Spaces are allowed, but special characters are not</w:t>
      </w:r>
      <w:r>
        <w:rPr>
          <w:sz w:val="36"/>
          <w:szCs w:val="36"/>
        </w:rPr>
        <w:t>.</w:t>
      </w:r>
      <w:r w:rsidR="007D08B3">
        <w:rPr>
          <w:sz w:val="36"/>
          <w:szCs w:val="36"/>
        </w:rPr>
        <w:t xml:space="preserve">  Remember that this description will be what you see when you drill into the detail so make it meaningful.</w:t>
      </w:r>
    </w:p>
    <w:p w:rsidR="000F7864" w:rsidRDefault="00796A25" w:rsidP="005455C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</w:t>
      </w:r>
      <w:r w:rsidR="007D08B3">
        <w:rPr>
          <w:sz w:val="36"/>
          <w:szCs w:val="36"/>
        </w:rPr>
        <w:t>nclude a journal Description in the light blue section of the spreadsheet</w:t>
      </w:r>
      <w:r>
        <w:rPr>
          <w:sz w:val="36"/>
          <w:szCs w:val="36"/>
        </w:rPr>
        <w:t xml:space="preserve"> (Cell H5)</w:t>
      </w:r>
      <w:r w:rsidR="007D08B3">
        <w:rPr>
          <w:sz w:val="36"/>
          <w:szCs w:val="36"/>
        </w:rPr>
        <w:t>.  All other entries should be confined to the light green areas.</w:t>
      </w:r>
    </w:p>
    <w:p w:rsidR="005455CC" w:rsidRPr="005455CC" w:rsidRDefault="00796A25" w:rsidP="005455C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</w:t>
      </w:r>
      <w:r w:rsidR="000F7864">
        <w:rPr>
          <w:sz w:val="36"/>
          <w:szCs w:val="36"/>
        </w:rPr>
        <w:t xml:space="preserve">he </w:t>
      </w:r>
      <w:r w:rsidR="005D2EA6">
        <w:rPr>
          <w:sz w:val="36"/>
          <w:szCs w:val="36"/>
        </w:rPr>
        <w:t xml:space="preserve">Net </w:t>
      </w:r>
      <w:proofErr w:type="gramStart"/>
      <w:r w:rsidR="000F7864">
        <w:rPr>
          <w:sz w:val="36"/>
          <w:szCs w:val="36"/>
        </w:rPr>
        <w:t xml:space="preserve">amount </w:t>
      </w:r>
      <w:r>
        <w:rPr>
          <w:sz w:val="36"/>
          <w:szCs w:val="36"/>
        </w:rPr>
        <w:t xml:space="preserve"> (</w:t>
      </w:r>
      <w:proofErr w:type="gramEnd"/>
      <w:r>
        <w:rPr>
          <w:sz w:val="36"/>
          <w:szCs w:val="36"/>
        </w:rPr>
        <w:t>cell M2)</w:t>
      </w:r>
      <w:r w:rsidR="000F7864">
        <w:rPr>
          <w:sz w:val="36"/>
          <w:szCs w:val="36"/>
        </w:rPr>
        <w:t xml:space="preserve"> in the orange section should be -0-.</w:t>
      </w:r>
      <w:r w:rsidR="00005F0A">
        <w:rPr>
          <w:sz w:val="36"/>
          <w:szCs w:val="36"/>
        </w:rPr>
        <w:t xml:space="preserve"> </w:t>
      </w:r>
    </w:p>
    <w:p w:rsidR="003B5408" w:rsidRPr="003B5408" w:rsidRDefault="00C36519" w:rsidP="00375C3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Review and s</w:t>
      </w:r>
      <w:r w:rsidR="00896C08">
        <w:rPr>
          <w:sz w:val="36"/>
          <w:szCs w:val="36"/>
        </w:rPr>
        <w:t xml:space="preserve">ave </w:t>
      </w:r>
      <w:r>
        <w:rPr>
          <w:sz w:val="36"/>
          <w:szCs w:val="36"/>
        </w:rPr>
        <w:t xml:space="preserve">the </w:t>
      </w:r>
      <w:r w:rsidR="00005F0A">
        <w:rPr>
          <w:sz w:val="36"/>
          <w:szCs w:val="36"/>
        </w:rPr>
        <w:t>worksheet</w:t>
      </w:r>
      <w:r w:rsidR="000F7864">
        <w:rPr>
          <w:sz w:val="36"/>
          <w:szCs w:val="36"/>
        </w:rPr>
        <w:t xml:space="preserve"> with a unique filename </w:t>
      </w:r>
    </w:p>
    <w:p w:rsidR="000C16B5" w:rsidRDefault="00C36519" w:rsidP="00896C0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</w:t>
      </w:r>
      <w:r w:rsidR="005D2006">
        <w:rPr>
          <w:sz w:val="36"/>
          <w:szCs w:val="36"/>
        </w:rPr>
        <w:t xml:space="preserve">end via email as </w:t>
      </w:r>
      <w:r w:rsidR="00005F0A" w:rsidRPr="00005F0A">
        <w:rPr>
          <w:sz w:val="36"/>
          <w:szCs w:val="36"/>
        </w:rPr>
        <w:t>attach</w:t>
      </w:r>
      <w:r w:rsidR="000F7864">
        <w:rPr>
          <w:sz w:val="36"/>
          <w:szCs w:val="36"/>
        </w:rPr>
        <w:t xml:space="preserve">ment to </w:t>
      </w:r>
      <w:hyperlink r:id="rId6" w:history="1">
        <w:r w:rsidR="008B6C4C" w:rsidRPr="007F0454">
          <w:rPr>
            <w:rStyle w:val="Hyperlink"/>
            <w:sz w:val="36"/>
            <w:szCs w:val="36"/>
          </w:rPr>
          <w:t>donna.arredondo@csueastbay.edu</w:t>
        </w:r>
      </w:hyperlink>
    </w:p>
    <w:p w:rsidR="000C16B5" w:rsidRDefault="000C16B5" w:rsidP="00896C0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Donna Arredondo will then obtain the necessary approvals via email request.</w:t>
      </w:r>
    </w:p>
    <w:p w:rsidR="003232FE" w:rsidRDefault="000C16B5" w:rsidP="00896C0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Once the approvals have been received, the transfer will be uploaded into the People Soft general ledger.</w:t>
      </w:r>
      <w:bookmarkStart w:id="0" w:name="_GoBack"/>
      <w:bookmarkEnd w:id="0"/>
      <w:r w:rsidR="008B6C4C">
        <w:rPr>
          <w:sz w:val="36"/>
          <w:szCs w:val="36"/>
        </w:rPr>
        <w:tab/>
      </w:r>
    </w:p>
    <w:p w:rsidR="003232FE" w:rsidRDefault="000F7864" w:rsidP="00896C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36"/>
          <w:szCs w:val="36"/>
        </w:rPr>
        <w:t xml:space="preserve">Questions?  </w:t>
      </w:r>
      <w:r w:rsidR="008B6C4C">
        <w:rPr>
          <w:sz w:val="36"/>
          <w:szCs w:val="36"/>
        </w:rPr>
        <w:t>Email Donna at the email address listed above</w:t>
      </w:r>
    </w:p>
    <w:sectPr w:rsidR="003232FE" w:rsidSect="007A3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298"/>
    <w:multiLevelType w:val="hybridMultilevel"/>
    <w:tmpl w:val="942AA24E"/>
    <w:lvl w:ilvl="0" w:tplc="049888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0C0E29"/>
    <w:multiLevelType w:val="hybridMultilevel"/>
    <w:tmpl w:val="DCE8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F6"/>
    <w:rsid w:val="00005F0A"/>
    <w:rsid w:val="000C16B5"/>
    <w:rsid w:val="000D2127"/>
    <w:rsid w:val="000F7864"/>
    <w:rsid w:val="0010764B"/>
    <w:rsid w:val="001369E8"/>
    <w:rsid w:val="001D795D"/>
    <w:rsid w:val="003232FE"/>
    <w:rsid w:val="00340A1D"/>
    <w:rsid w:val="00350D5C"/>
    <w:rsid w:val="00375C37"/>
    <w:rsid w:val="003B5408"/>
    <w:rsid w:val="005455CC"/>
    <w:rsid w:val="00576C9F"/>
    <w:rsid w:val="005D2006"/>
    <w:rsid w:val="005D2EA6"/>
    <w:rsid w:val="0062489B"/>
    <w:rsid w:val="00664125"/>
    <w:rsid w:val="00685DF7"/>
    <w:rsid w:val="007954F0"/>
    <w:rsid w:val="00796A25"/>
    <w:rsid w:val="007A3CC4"/>
    <w:rsid w:val="007C751A"/>
    <w:rsid w:val="007D08B3"/>
    <w:rsid w:val="0086211B"/>
    <w:rsid w:val="00896C08"/>
    <w:rsid w:val="008A7FD6"/>
    <w:rsid w:val="008B6C4C"/>
    <w:rsid w:val="009F2952"/>
    <w:rsid w:val="00AA1B46"/>
    <w:rsid w:val="00C36519"/>
    <w:rsid w:val="00C5584C"/>
    <w:rsid w:val="00D753CC"/>
    <w:rsid w:val="00E246F6"/>
    <w:rsid w:val="00F30AF5"/>
    <w:rsid w:val="00F8466F"/>
    <w:rsid w:val="00FA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E3CDBF"/>
  <w15:chartTrackingRefBased/>
  <w15:docId w15:val="{76325E8D-F7CA-4211-811D-F3DD0F70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C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C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46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246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24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9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76C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0F7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nna.arredondo@csueastba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6513-B0F8-4100-9EE5-6F178186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use Budget Transfer Request Excel worksheet for CFS Journal Upload:</vt:lpstr>
    </vt:vector>
  </TitlesOfParts>
  <Company>csueb</Company>
  <LinksUpToDate>false</LinksUpToDate>
  <CharactersWithSpaces>1159</CharactersWithSpaces>
  <SharedDoc>false</SharedDoc>
  <HLinks>
    <vt:vector size="6" baseType="variant"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mailto:donna.arredondo@csueastbay.edu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Budget Transfer Request Excel worksheet for CFS Journal Upload:</dc:title>
  <dc:subject/>
  <dc:creator>ae9537</dc:creator>
  <cp:keywords/>
  <cp:lastModifiedBy>Donna Arredondo</cp:lastModifiedBy>
  <cp:revision>2</cp:revision>
  <cp:lastPrinted>2011-06-06T15:30:00Z</cp:lastPrinted>
  <dcterms:created xsi:type="dcterms:W3CDTF">2018-02-08T16:36:00Z</dcterms:created>
  <dcterms:modified xsi:type="dcterms:W3CDTF">2018-02-08T16:36:00Z</dcterms:modified>
</cp:coreProperties>
</file>