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CF" w:rsidRDefault="00C25163" w:rsidP="00B82960">
      <w:pPr>
        <w:pStyle w:val="ListParagraph"/>
        <w:autoSpaceDE w:val="0"/>
        <w:autoSpaceDN w:val="0"/>
        <w:adjustRightInd w:val="0"/>
        <w:spacing w:after="0" w:line="240" w:lineRule="auto"/>
        <w:ind w:right="-360"/>
        <w:jc w:val="center"/>
        <w:rPr>
          <w:rFonts w:ascii="Times New Roman" w:hAnsi="Times New Roman"/>
          <w:b/>
          <w:bCs/>
        </w:rPr>
      </w:pPr>
      <w:r w:rsidRPr="001B1D33">
        <w:rPr>
          <w:rFonts w:ascii="Times New Roman" w:hAnsi="Times New Roman"/>
          <w:b/>
          <w:bCs/>
        </w:rPr>
        <w:t>Board of Director</w:t>
      </w:r>
      <w:r w:rsidR="00AC78D6" w:rsidRPr="001B1D33">
        <w:rPr>
          <w:rFonts w:ascii="Times New Roman" w:hAnsi="Times New Roman"/>
          <w:b/>
          <w:bCs/>
        </w:rPr>
        <w:t>s</w:t>
      </w:r>
      <w:r w:rsidR="004849E3">
        <w:rPr>
          <w:rFonts w:ascii="Times New Roman" w:hAnsi="Times New Roman"/>
          <w:b/>
          <w:bCs/>
        </w:rPr>
        <w:t xml:space="preserve"> Special</w:t>
      </w:r>
      <w:r w:rsidRPr="001B1D33">
        <w:rPr>
          <w:rFonts w:ascii="Times New Roman" w:hAnsi="Times New Roman"/>
          <w:b/>
          <w:bCs/>
        </w:rPr>
        <w:t xml:space="preserve"> Meeting</w:t>
      </w:r>
      <w:r w:rsidR="00375040" w:rsidRPr="001B1D33">
        <w:rPr>
          <w:rFonts w:ascii="Times New Roman" w:hAnsi="Times New Roman"/>
          <w:b/>
          <w:bCs/>
        </w:rPr>
        <w:t xml:space="preserve"> </w:t>
      </w:r>
      <w:r w:rsidR="00B82960">
        <w:rPr>
          <w:rFonts w:ascii="Times New Roman" w:hAnsi="Times New Roman"/>
          <w:b/>
          <w:bCs/>
        </w:rPr>
        <w:t>Minutes of May 13, 2013</w:t>
      </w:r>
    </w:p>
    <w:p w:rsidR="00B82960" w:rsidRPr="00B82960" w:rsidRDefault="00B82960" w:rsidP="00B82960">
      <w:pPr>
        <w:pStyle w:val="ListParagraph"/>
        <w:autoSpaceDE w:val="0"/>
        <w:autoSpaceDN w:val="0"/>
        <w:adjustRightInd w:val="0"/>
        <w:spacing w:after="0" w:line="240" w:lineRule="auto"/>
        <w:ind w:right="-360"/>
        <w:jc w:val="center"/>
        <w:rPr>
          <w:rFonts w:ascii="Times New Roman" w:hAnsi="Times New Roman"/>
          <w:b/>
          <w:bCs/>
        </w:rPr>
      </w:pPr>
    </w:p>
    <w:p w:rsidR="00B82960" w:rsidRDefault="001218CF" w:rsidP="00B82960">
      <w:pPr>
        <w:numPr>
          <w:ilvl w:val="0"/>
          <w:numId w:val="1"/>
        </w:numPr>
        <w:autoSpaceDE w:val="0"/>
        <w:autoSpaceDN w:val="0"/>
        <w:adjustRightInd w:val="0"/>
        <w:spacing w:line="360" w:lineRule="auto"/>
        <w:ind w:right="-360"/>
        <w:jc w:val="both"/>
      </w:pPr>
      <w:r w:rsidRPr="00960F39">
        <w:t>CALL TO ORDER</w:t>
      </w:r>
      <w:r w:rsidR="00B82960">
        <w:t xml:space="preserve">: President Chang calls the meeting to order at </w:t>
      </w:r>
      <w:r w:rsidR="00B82960" w:rsidRPr="00B82960">
        <w:rPr>
          <w:b/>
          <w:u w:val="single"/>
        </w:rPr>
        <w:t>9:00 a.m.</w:t>
      </w:r>
      <w:r w:rsidR="00B82960">
        <w:t xml:space="preserve"> </w:t>
      </w:r>
    </w:p>
    <w:p w:rsidR="00B82960" w:rsidRDefault="001218CF" w:rsidP="00B82960">
      <w:pPr>
        <w:numPr>
          <w:ilvl w:val="0"/>
          <w:numId w:val="1"/>
        </w:numPr>
        <w:autoSpaceDE w:val="0"/>
        <w:autoSpaceDN w:val="0"/>
        <w:adjustRightInd w:val="0"/>
        <w:ind w:right="-360"/>
        <w:jc w:val="both"/>
      </w:pPr>
      <w:r w:rsidRPr="00960F39">
        <w:t>ROLL CALL</w:t>
      </w:r>
    </w:p>
    <w:p w:rsidR="00B82960" w:rsidRDefault="00B82960" w:rsidP="00B82960">
      <w:pPr>
        <w:autoSpaceDE w:val="0"/>
        <w:autoSpaceDN w:val="0"/>
        <w:adjustRightInd w:val="0"/>
        <w:ind w:left="720" w:right="-360"/>
        <w:jc w:val="both"/>
      </w:pPr>
      <w:r w:rsidRPr="00B82960">
        <w:rPr>
          <w:u w:val="single"/>
        </w:rPr>
        <w:t>Members Present</w:t>
      </w:r>
      <w:r>
        <w:t xml:space="preserve"> </w:t>
      </w:r>
      <w:r>
        <w:tab/>
      </w:r>
      <w:r>
        <w:tab/>
      </w:r>
      <w:r w:rsidRPr="00B82960">
        <w:rPr>
          <w:u w:val="single"/>
        </w:rPr>
        <w:t>Absent Members</w:t>
      </w:r>
      <w:r>
        <w:tab/>
      </w:r>
      <w:r>
        <w:tab/>
      </w:r>
      <w:r w:rsidRPr="00B82960">
        <w:rPr>
          <w:u w:val="single"/>
        </w:rPr>
        <w:t>Guest</w:t>
      </w:r>
    </w:p>
    <w:p w:rsidR="00B82960" w:rsidRDefault="00B82960" w:rsidP="00B82960">
      <w:pPr>
        <w:autoSpaceDE w:val="0"/>
        <w:autoSpaceDN w:val="0"/>
        <w:adjustRightInd w:val="0"/>
        <w:ind w:left="720" w:right="-360"/>
        <w:jc w:val="both"/>
      </w:pPr>
      <w:r>
        <w:t xml:space="preserve">Jerry Chang </w:t>
      </w:r>
      <w:r>
        <w:tab/>
      </w:r>
      <w:r>
        <w:tab/>
      </w:r>
      <w:r>
        <w:tab/>
        <w:t>Zamil Alzamil</w:t>
      </w:r>
    </w:p>
    <w:p w:rsidR="00B82960" w:rsidRDefault="00B82960" w:rsidP="00B82960">
      <w:pPr>
        <w:autoSpaceDE w:val="0"/>
        <w:autoSpaceDN w:val="0"/>
        <w:adjustRightInd w:val="0"/>
        <w:ind w:left="720" w:right="-360"/>
        <w:jc w:val="both"/>
      </w:pPr>
      <w:r>
        <w:t>Stephanie Flowers</w:t>
      </w:r>
      <w:r>
        <w:tab/>
      </w:r>
      <w:r>
        <w:tab/>
        <w:t xml:space="preserve">Eric </w:t>
      </w:r>
      <w:proofErr w:type="spellStart"/>
      <w:r>
        <w:t>Pinlac</w:t>
      </w:r>
      <w:proofErr w:type="spellEnd"/>
    </w:p>
    <w:p w:rsidR="00B82960" w:rsidRDefault="00B82960" w:rsidP="00B82960">
      <w:pPr>
        <w:autoSpaceDE w:val="0"/>
        <w:autoSpaceDN w:val="0"/>
        <w:adjustRightInd w:val="0"/>
        <w:ind w:left="720" w:right="-360"/>
        <w:jc w:val="both"/>
      </w:pPr>
      <w:r>
        <w:t>John Erlandson</w:t>
      </w:r>
      <w:r>
        <w:tab/>
      </w:r>
      <w:r>
        <w:tab/>
        <w:t>Laurel O’Brien</w:t>
      </w:r>
    </w:p>
    <w:p w:rsidR="00B82960" w:rsidRDefault="00B82960" w:rsidP="00B82960">
      <w:pPr>
        <w:autoSpaceDE w:val="0"/>
        <w:autoSpaceDN w:val="0"/>
        <w:adjustRightInd w:val="0"/>
        <w:ind w:left="720" w:right="-360"/>
        <w:jc w:val="both"/>
      </w:pPr>
      <w:r w:rsidRPr="009C3B8B">
        <w:t>Erin Baca</w:t>
      </w:r>
      <w:r>
        <w:tab/>
      </w:r>
      <w:r>
        <w:tab/>
      </w:r>
      <w:r>
        <w:tab/>
        <w:t>Derek Volk</w:t>
      </w:r>
    </w:p>
    <w:p w:rsidR="00B82960" w:rsidRDefault="00B82960" w:rsidP="00B82960">
      <w:pPr>
        <w:autoSpaceDE w:val="0"/>
        <w:autoSpaceDN w:val="0"/>
        <w:adjustRightInd w:val="0"/>
        <w:ind w:left="720" w:right="-360"/>
        <w:jc w:val="both"/>
      </w:pPr>
      <w:r>
        <w:t xml:space="preserve">Michelle </w:t>
      </w:r>
      <w:proofErr w:type="spellStart"/>
      <w:r>
        <w:t>Xiong</w:t>
      </w:r>
      <w:proofErr w:type="spellEnd"/>
      <w:r>
        <w:tab/>
      </w:r>
      <w:r>
        <w:tab/>
      </w:r>
      <w:r w:rsidRPr="00192A8E">
        <w:t>Garrick Sangil</w:t>
      </w:r>
    </w:p>
    <w:p w:rsidR="00B82960" w:rsidRDefault="00B82960" w:rsidP="00B82960">
      <w:pPr>
        <w:autoSpaceDE w:val="0"/>
        <w:autoSpaceDN w:val="0"/>
        <w:adjustRightInd w:val="0"/>
        <w:ind w:left="720" w:right="-360"/>
        <w:jc w:val="both"/>
      </w:pPr>
      <w:r>
        <w:t xml:space="preserve">Erik </w:t>
      </w:r>
      <w:proofErr w:type="spellStart"/>
      <w:r>
        <w:t>Olivar</w:t>
      </w:r>
      <w:proofErr w:type="spellEnd"/>
      <w:r>
        <w:tab/>
      </w:r>
      <w:r>
        <w:tab/>
      </w:r>
      <w:r>
        <w:tab/>
        <w:t>Stan Hebert</w:t>
      </w:r>
    </w:p>
    <w:p w:rsidR="00B82960" w:rsidRDefault="00B82960" w:rsidP="00B82960">
      <w:pPr>
        <w:autoSpaceDE w:val="0"/>
        <w:autoSpaceDN w:val="0"/>
        <w:adjustRightInd w:val="0"/>
        <w:ind w:left="720" w:right="-360"/>
        <w:jc w:val="both"/>
      </w:pPr>
      <w:r>
        <w:t>Pablo Benavente</w:t>
      </w:r>
      <w:r>
        <w:tab/>
      </w:r>
      <w:r>
        <w:tab/>
        <w:t>Martin Castillo</w:t>
      </w:r>
    </w:p>
    <w:p w:rsidR="00B82960" w:rsidRDefault="00B82960" w:rsidP="00B82960">
      <w:pPr>
        <w:autoSpaceDE w:val="0"/>
        <w:autoSpaceDN w:val="0"/>
        <w:adjustRightInd w:val="0"/>
        <w:ind w:left="720" w:right="-360"/>
        <w:jc w:val="both"/>
      </w:pPr>
      <w:proofErr w:type="spellStart"/>
      <w:r>
        <w:t>Seetha</w:t>
      </w:r>
      <w:proofErr w:type="spellEnd"/>
      <w:r>
        <w:t xml:space="preserve"> Ream-</w:t>
      </w:r>
      <w:proofErr w:type="spellStart"/>
      <w:r>
        <w:t>Rao</w:t>
      </w:r>
      <w:proofErr w:type="spellEnd"/>
      <w:r>
        <w:tab/>
      </w:r>
      <w:r>
        <w:tab/>
        <w:t xml:space="preserve">Marissa Perry </w:t>
      </w:r>
    </w:p>
    <w:p w:rsidR="00B82960" w:rsidRDefault="00B82960" w:rsidP="00B82960">
      <w:pPr>
        <w:autoSpaceDE w:val="0"/>
        <w:autoSpaceDN w:val="0"/>
        <w:adjustRightInd w:val="0"/>
        <w:ind w:left="720" w:right="-360"/>
        <w:jc w:val="both"/>
      </w:pPr>
      <w:r>
        <w:t xml:space="preserve">Randy </w:t>
      </w:r>
      <w:proofErr w:type="spellStart"/>
      <w:r>
        <w:t>Saffold</w:t>
      </w:r>
      <w:proofErr w:type="spellEnd"/>
      <w:r>
        <w:tab/>
      </w:r>
      <w:r>
        <w:tab/>
      </w:r>
      <w:r>
        <w:tab/>
        <w:t xml:space="preserve">Marguerite </w:t>
      </w:r>
      <w:proofErr w:type="spellStart"/>
      <w:r>
        <w:t>Hinrichs</w:t>
      </w:r>
      <w:proofErr w:type="spellEnd"/>
    </w:p>
    <w:p w:rsidR="00B82960" w:rsidRDefault="00B82960" w:rsidP="00B82960">
      <w:pPr>
        <w:autoSpaceDE w:val="0"/>
        <w:autoSpaceDN w:val="0"/>
        <w:adjustRightInd w:val="0"/>
        <w:ind w:left="720" w:right="-360"/>
        <w:jc w:val="both"/>
      </w:pPr>
      <w:r>
        <w:tab/>
      </w:r>
      <w:r>
        <w:tab/>
      </w:r>
      <w:r>
        <w:tab/>
      </w:r>
      <w:r>
        <w:tab/>
        <w:t>Mitch Watnik</w:t>
      </w:r>
    </w:p>
    <w:p w:rsidR="00B82960" w:rsidRDefault="00B82960" w:rsidP="00B82960">
      <w:pPr>
        <w:autoSpaceDE w:val="0"/>
        <w:autoSpaceDN w:val="0"/>
        <w:adjustRightInd w:val="0"/>
        <w:ind w:left="720" w:right="-360"/>
        <w:jc w:val="both"/>
      </w:pPr>
      <w:r>
        <w:tab/>
      </w:r>
      <w:r>
        <w:tab/>
      </w:r>
      <w:r>
        <w:tab/>
      </w:r>
      <w:r>
        <w:tab/>
        <w:t>D. McKinney</w:t>
      </w:r>
    </w:p>
    <w:p w:rsidR="00B82960" w:rsidRDefault="00B82960" w:rsidP="00B82960">
      <w:pPr>
        <w:autoSpaceDE w:val="0"/>
        <w:autoSpaceDN w:val="0"/>
        <w:adjustRightInd w:val="0"/>
        <w:ind w:left="720" w:right="-360"/>
        <w:jc w:val="both"/>
      </w:pPr>
    </w:p>
    <w:p w:rsidR="001218CF" w:rsidRPr="00B82960" w:rsidRDefault="0015502E" w:rsidP="00192A8E">
      <w:pPr>
        <w:numPr>
          <w:ilvl w:val="0"/>
          <w:numId w:val="1"/>
        </w:numPr>
        <w:autoSpaceDE w:val="0"/>
        <w:autoSpaceDN w:val="0"/>
        <w:adjustRightInd w:val="0"/>
        <w:ind w:right="-360"/>
        <w:jc w:val="both"/>
      </w:pPr>
      <w:r w:rsidRPr="00177113">
        <w:rPr>
          <w:bCs/>
        </w:rPr>
        <w:t>A</w:t>
      </w:r>
      <w:r w:rsidR="001218CF" w:rsidRPr="00177113">
        <w:rPr>
          <w:bCs/>
        </w:rPr>
        <w:t>CTION ITEM</w:t>
      </w:r>
      <w:r w:rsidR="001218CF" w:rsidRPr="00D0656C">
        <w:rPr>
          <w:b/>
          <w:bCs/>
        </w:rPr>
        <w:t xml:space="preserve"> - Approval of the Agenda</w:t>
      </w:r>
    </w:p>
    <w:p w:rsidR="00192A8E" w:rsidRPr="00192A8E" w:rsidRDefault="00192A8E" w:rsidP="00192A8E">
      <w:pPr>
        <w:autoSpaceDE w:val="0"/>
        <w:autoSpaceDN w:val="0"/>
        <w:adjustRightInd w:val="0"/>
        <w:ind w:left="720" w:right="-360"/>
        <w:jc w:val="both"/>
        <w:rPr>
          <w:b/>
        </w:rPr>
      </w:pPr>
      <w:r w:rsidRPr="00192A8E">
        <w:rPr>
          <w:b/>
        </w:rPr>
        <w:t>Motion: (Benavente) to approve the agenda.</w:t>
      </w:r>
    </w:p>
    <w:p w:rsidR="00192A8E" w:rsidRPr="00192A8E" w:rsidRDefault="00192A8E" w:rsidP="00192A8E">
      <w:pPr>
        <w:autoSpaceDE w:val="0"/>
        <w:autoSpaceDN w:val="0"/>
        <w:adjustRightInd w:val="0"/>
        <w:ind w:left="720" w:right="-360"/>
        <w:jc w:val="both"/>
        <w:rPr>
          <w:b/>
        </w:rPr>
      </w:pPr>
      <w:r w:rsidRPr="00192A8E">
        <w:rPr>
          <w:b/>
        </w:rPr>
        <w:t>Motion Carries.</w:t>
      </w:r>
    </w:p>
    <w:p w:rsidR="00192A8E" w:rsidRPr="00CA789E" w:rsidRDefault="00192A8E" w:rsidP="00192A8E">
      <w:pPr>
        <w:autoSpaceDE w:val="0"/>
        <w:autoSpaceDN w:val="0"/>
        <w:adjustRightInd w:val="0"/>
        <w:ind w:left="720" w:right="-360"/>
        <w:jc w:val="both"/>
      </w:pPr>
    </w:p>
    <w:p w:rsidR="001218CF" w:rsidRPr="00177113" w:rsidRDefault="001218CF" w:rsidP="009A474C">
      <w:pPr>
        <w:numPr>
          <w:ilvl w:val="0"/>
          <w:numId w:val="1"/>
        </w:numPr>
        <w:autoSpaceDE w:val="0"/>
        <w:autoSpaceDN w:val="0"/>
        <w:adjustRightInd w:val="0"/>
        <w:ind w:right="-360"/>
        <w:jc w:val="both"/>
      </w:pPr>
      <w:r w:rsidRPr="00177113">
        <w:t>PUBLIC COMMENT</w:t>
      </w:r>
    </w:p>
    <w:p w:rsidR="00F60333" w:rsidRDefault="001218CF" w:rsidP="009A474C">
      <w:pPr>
        <w:tabs>
          <w:tab w:val="left" w:pos="900"/>
        </w:tabs>
        <w:autoSpaceDE w:val="0"/>
        <w:autoSpaceDN w:val="0"/>
        <w:adjustRightInd w:val="0"/>
        <w:ind w:left="720" w:right="-360"/>
        <w:jc w:val="both"/>
        <w:rPr>
          <w:b/>
        </w:rPr>
      </w:pPr>
      <w:r w:rsidRPr="00177113">
        <w:rPr>
          <w:b/>
        </w:rPr>
        <w:t>Public Comment is intended as a time for any membe</w:t>
      </w:r>
      <w:r w:rsidR="00F57663" w:rsidRPr="00177113">
        <w:rPr>
          <w:b/>
        </w:rPr>
        <w:t>r of the public to address the B</w:t>
      </w:r>
      <w:r w:rsidRPr="00177113">
        <w:rPr>
          <w:b/>
        </w:rPr>
        <w:t>oard on any issues affecting ASI and/or the California State University, East Bay.</w:t>
      </w:r>
    </w:p>
    <w:p w:rsidR="00192A8E" w:rsidRPr="00192A8E" w:rsidRDefault="00192A8E" w:rsidP="009A474C">
      <w:pPr>
        <w:tabs>
          <w:tab w:val="left" w:pos="900"/>
        </w:tabs>
        <w:autoSpaceDE w:val="0"/>
        <w:autoSpaceDN w:val="0"/>
        <w:adjustRightInd w:val="0"/>
        <w:ind w:left="720" w:right="-360"/>
        <w:jc w:val="both"/>
      </w:pPr>
      <w:r w:rsidRPr="00192A8E">
        <w:t>No Public Comment</w:t>
      </w:r>
    </w:p>
    <w:p w:rsidR="004849E3" w:rsidRDefault="004849E3" w:rsidP="009A474C">
      <w:pPr>
        <w:tabs>
          <w:tab w:val="left" w:pos="900"/>
        </w:tabs>
        <w:autoSpaceDE w:val="0"/>
        <w:autoSpaceDN w:val="0"/>
        <w:adjustRightInd w:val="0"/>
        <w:ind w:left="720" w:right="-360"/>
        <w:jc w:val="both"/>
        <w:rPr>
          <w:b/>
        </w:rPr>
      </w:pPr>
    </w:p>
    <w:p w:rsidR="003623E4" w:rsidRPr="00B81789" w:rsidRDefault="003623E4" w:rsidP="0025230B">
      <w:pPr>
        <w:pStyle w:val="ListParagraph"/>
        <w:numPr>
          <w:ilvl w:val="0"/>
          <w:numId w:val="1"/>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ACTION ITEM – </w:t>
      </w:r>
      <w:r>
        <w:rPr>
          <w:rFonts w:ascii="Times New Roman" w:hAnsi="Times New Roman"/>
          <w:b/>
          <w:sz w:val="24"/>
          <w:szCs w:val="24"/>
        </w:rPr>
        <w:t xml:space="preserve">Resolution for Governor Brown’s Performance Standards – </w:t>
      </w:r>
      <w:proofErr w:type="spellStart"/>
      <w:r>
        <w:rPr>
          <w:rFonts w:ascii="Times New Roman" w:hAnsi="Times New Roman"/>
          <w:sz w:val="24"/>
          <w:szCs w:val="24"/>
        </w:rPr>
        <w:t>Seetha</w:t>
      </w:r>
      <w:proofErr w:type="spellEnd"/>
      <w:r>
        <w:rPr>
          <w:rFonts w:ascii="Times New Roman" w:hAnsi="Times New Roman"/>
          <w:sz w:val="24"/>
          <w:szCs w:val="24"/>
        </w:rPr>
        <w:t xml:space="preserve"> Ream-</w:t>
      </w:r>
      <w:proofErr w:type="spellStart"/>
      <w:r>
        <w:rPr>
          <w:rFonts w:ascii="Times New Roman" w:hAnsi="Times New Roman"/>
          <w:sz w:val="24"/>
          <w:szCs w:val="24"/>
        </w:rPr>
        <w:t>Rao</w:t>
      </w:r>
      <w:proofErr w:type="spellEnd"/>
    </w:p>
    <w:p w:rsidR="00192A8E" w:rsidRDefault="00192A8E" w:rsidP="00192A8E">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President </w:t>
      </w:r>
      <w:r w:rsidRPr="00192A8E">
        <w:rPr>
          <w:rFonts w:ascii="Times New Roman" w:hAnsi="Times New Roman"/>
          <w:b/>
          <w:sz w:val="24"/>
          <w:szCs w:val="24"/>
        </w:rPr>
        <w:t>Chang</w:t>
      </w:r>
      <w:r>
        <w:rPr>
          <w:rFonts w:ascii="Times New Roman" w:hAnsi="Times New Roman"/>
          <w:sz w:val="24"/>
          <w:szCs w:val="24"/>
        </w:rPr>
        <w:t xml:space="preserve"> mentions </w:t>
      </w:r>
      <w:r w:rsidRPr="00192A8E">
        <w:rPr>
          <w:rFonts w:ascii="Times New Roman" w:hAnsi="Times New Roman"/>
          <w:b/>
          <w:sz w:val="24"/>
          <w:szCs w:val="24"/>
        </w:rPr>
        <w:t>Ream-</w:t>
      </w:r>
      <w:proofErr w:type="spellStart"/>
      <w:r w:rsidRPr="00192A8E">
        <w:rPr>
          <w:rFonts w:ascii="Times New Roman" w:hAnsi="Times New Roman"/>
          <w:b/>
          <w:sz w:val="24"/>
          <w:szCs w:val="24"/>
        </w:rPr>
        <w:t>Rao</w:t>
      </w:r>
      <w:proofErr w:type="spellEnd"/>
      <w:r>
        <w:rPr>
          <w:rFonts w:ascii="Times New Roman" w:hAnsi="Times New Roman"/>
          <w:sz w:val="24"/>
          <w:szCs w:val="24"/>
        </w:rPr>
        <w:t xml:space="preserve"> emailed all members a copy of her most recent proposed performance standard.</w:t>
      </w:r>
    </w:p>
    <w:p w:rsidR="00192A8E" w:rsidRPr="00192A8E" w:rsidRDefault="00192A8E" w:rsidP="00192A8E">
      <w:pPr>
        <w:autoSpaceDE w:val="0"/>
        <w:autoSpaceDN w:val="0"/>
        <w:adjustRightInd w:val="0"/>
        <w:ind w:left="720" w:right="-360"/>
        <w:jc w:val="both"/>
      </w:pPr>
      <w:r w:rsidRPr="00192A8E">
        <w:rPr>
          <w:b/>
        </w:rPr>
        <w:t>Ream-</w:t>
      </w:r>
      <w:proofErr w:type="spellStart"/>
      <w:r w:rsidRPr="00192A8E">
        <w:rPr>
          <w:b/>
        </w:rPr>
        <w:t>Rao</w:t>
      </w:r>
      <w:proofErr w:type="spellEnd"/>
      <w:r w:rsidRPr="00192A8E">
        <w:rPr>
          <w:b/>
        </w:rPr>
        <w:t xml:space="preserve"> </w:t>
      </w:r>
      <w:r w:rsidRPr="00192A8E">
        <w:t>highlights the following</w:t>
      </w:r>
      <w:r w:rsidR="006B39CE">
        <w:t xml:space="preserve"> changes to the document include</w:t>
      </w:r>
      <w:r w:rsidRPr="00192A8E">
        <w:t>:</w:t>
      </w:r>
    </w:p>
    <w:p w:rsidR="00192A8E" w:rsidRDefault="00192A8E" w:rsidP="00192A8E">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 </w:t>
      </w:r>
      <w:r w:rsidR="006B39CE">
        <w:rPr>
          <w:rFonts w:ascii="Times New Roman" w:hAnsi="Times New Roman"/>
          <w:sz w:val="24"/>
          <w:szCs w:val="24"/>
        </w:rPr>
        <w:t>“I</w:t>
      </w:r>
      <w:r>
        <w:rPr>
          <w:rFonts w:ascii="Times New Roman" w:hAnsi="Times New Roman"/>
          <w:sz w:val="24"/>
          <w:szCs w:val="24"/>
        </w:rPr>
        <w:t>ncrease in graduation and completion within two years for transfers and four years for freshmen. However</w:t>
      </w:r>
      <w:r w:rsidR="003519C1">
        <w:rPr>
          <w:rFonts w:ascii="Times New Roman" w:hAnsi="Times New Roman"/>
          <w:sz w:val="24"/>
          <w:szCs w:val="24"/>
        </w:rPr>
        <w:t>,</w:t>
      </w:r>
      <w:r>
        <w:rPr>
          <w:rFonts w:ascii="Times New Roman" w:hAnsi="Times New Roman"/>
          <w:sz w:val="24"/>
          <w:szCs w:val="24"/>
        </w:rPr>
        <w:t xml:space="preserve"> with the reality and struggles facing students today, four years is not realistic </w:t>
      </w:r>
      <w:r w:rsidR="006B39CE">
        <w:rPr>
          <w:rFonts w:ascii="Times New Roman" w:hAnsi="Times New Roman"/>
          <w:sz w:val="24"/>
          <w:szCs w:val="24"/>
        </w:rPr>
        <w:t>for all s</w:t>
      </w:r>
      <w:r>
        <w:rPr>
          <w:rFonts w:ascii="Times New Roman" w:hAnsi="Times New Roman"/>
          <w:sz w:val="24"/>
          <w:szCs w:val="24"/>
        </w:rPr>
        <w:t xml:space="preserve">tudents within the diverse population of the CSU. Most students must in order to pay for their </w:t>
      </w:r>
      <w:r w:rsidR="006B39CE">
        <w:rPr>
          <w:rFonts w:ascii="Times New Roman" w:hAnsi="Times New Roman"/>
          <w:sz w:val="24"/>
          <w:szCs w:val="24"/>
        </w:rPr>
        <w:t xml:space="preserve">college </w:t>
      </w:r>
      <w:r>
        <w:rPr>
          <w:rFonts w:ascii="Times New Roman" w:hAnsi="Times New Roman"/>
          <w:sz w:val="24"/>
          <w:szCs w:val="24"/>
        </w:rPr>
        <w:t>education and living expenses</w:t>
      </w:r>
      <w:r w:rsidR="006B39CE">
        <w:rPr>
          <w:rFonts w:ascii="Times New Roman" w:hAnsi="Times New Roman"/>
          <w:sz w:val="24"/>
          <w:szCs w:val="24"/>
        </w:rPr>
        <w:t>. The performance standard would ask for their pressure on students. “</w:t>
      </w:r>
    </w:p>
    <w:p w:rsidR="006B39CE" w:rsidRDefault="006B39CE" w:rsidP="00192A8E">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“The expectations on CSU to improve on each of the seven standards by 10 percent in four years, would force the CSU to sacrifice the quality of education in order to meet the standard. In the ground hole to improve, universities would be forced to teach the test. Proof of that has been seen since no child left behind.”</w:t>
      </w:r>
    </w:p>
    <w:p w:rsidR="006B39CE" w:rsidRDefault="006B39CE" w:rsidP="006B39CE">
      <w:pPr>
        <w:pStyle w:val="ListParagraph"/>
        <w:autoSpaceDE w:val="0"/>
        <w:autoSpaceDN w:val="0"/>
        <w:adjustRightInd w:val="0"/>
        <w:spacing w:after="0" w:line="240" w:lineRule="auto"/>
        <w:ind w:left="1440" w:right="-360"/>
        <w:contextualSpacing w:val="0"/>
        <w:jc w:val="both"/>
        <w:rPr>
          <w:rFonts w:ascii="Times New Roman" w:hAnsi="Times New Roman"/>
          <w:sz w:val="24"/>
          <w:szCs w:val="24"/>
        </w:rPr>
      </w:pPr>
    </w:p>
    <w:p w:rsidR="006B39CE" w:rsidRDefault="006B39CE" w:rsidP="006B39CE">
      <w:pPr>
        <w:pStyle w:val="ListParagraph"/>
        <w:autoSpaceDE w:val="0"/>
        <w:autoSpaceDN w:val="0"/>
        <w:adjustRightInd w:val="0"/>
        <w:spacing w:after="0" w:line="240" w:lineRule="auto"/>
        <w:ind w:left="1440" w:right="-360"/>
        <w:contextualSpacing w:val="0"/>
        <w:jc w:val="both"/>
        <w:rPr>
          <w:rFonts w:ascii="Times New Roman" w:hAnsi="Times New Roman"/>
          <w:sz w:val="24"/>
          <w:szCs w:val="24"/>
        </w:rPr>
      </w:pPr>
    </w:p>
    <w:p w:rsidR="006B39CE" w:rsidRDefault="006B39CE" w:rsidP="006B39CE">
      <w:pPr>
        <w:pStyle w:val="ListParagraph"/>
        <w:autoSpaceDE w:val="0"/>
        <w:autoSpaceDN w:val="0"/>
        <w:adjustRightInd w:val="0"/>
        <w:spacing w:after="0" w:line="240" w:lineRule="auto"/>
        <w:ind w:left="1440" w:right="-360"/>
        <w:contextualSpacing w:val="0"/>
        <w:jc w:val="both"/>
        <w:rPr>
          <w:rFonts w:ascii="Times New Roman" w:hAnsi="Times New Roman"/>
          <w:sz w:val="24"/>
          <w:szCs w:val="24"/>
        </w:rPr>
      </w:pPr>
    </w:p>
    <w:p w:rsidR="006B39CE" w:rsidRDefault="006B39CE" w:rsidP="006B39CE">
      <w:pPr>
        <w:pStyle w:val="ListParagraph"/>
        <w:autoSpaceDE w:val="0"/>
        <w:autoSpaceDN w:val="0"/>
        <w:adjustRightInd w:val="0"/>
        <w:spacing w:after="0" w:line="240" w:lineRule="auto"/>
        <w:ind w:left="1440" w:right="-360"/>
        <w:contextualSpacing w:val="0"/>
        <w:jc w:val="both"/>
        <w:rPr>
          <w:rFonts w:ascii="Times New Roman" w:hAnsi="Times New Roman"/>
          <w:sz w:val="24"/>
          <w:szCs w:val="24"/>
        </w:rPr>
      </w:pPr>
    </w:p>
    <w:p w:rsidR="006B39CE" w:rsidRDefault="006B39CE" w:rsidP="006B39CE">
      <w:pPr>
        <w:pStyle w:val="ListParagraph"/>
        <w:numPr>
          <w:ilvl w:val="0"/>
          <w:numId w:val="3"/>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lastRenderedPageBreak/>
        <w:t>Two resolves where merged. “So be in resolved that he Associated Students Incorporated of the CSU East Bay support the accountability and performances measure that help support the student success. However, Governor Brown proposed CSU and UC</w:t>
      </w:r>
      <w:r w:rsidR="003519C1">
        <w:rPr>
          <w:rFonts w:ascii="Times New Roman" w:hAnsi="Times New Roman"/>
          <w:sz w:val="24"/>
          <w:szCs w:val="24"/>
        </w:rPr>
        <w:t xml:space="preserve"> performance standards need to e</w:t>
      </w:r>
      <w:r>
        <w:rPr>
          <w:rFonts w:ascii="Times New Roman" w:hAnsi="Times New Roman"/>
          <w:sz w:val="24"/>
          <w:szCs w:val="24"/>
        </w:rPr>
        <w:t>nsure are in line with the values of the CSU and include the following recommendations:</w:t>
      </w:r>
    </w:p>
    <w:p w:rsidR="009C3B8B" w:rsidRDefault="009C3B8B" w:rsidP="009C3B8B">
      <w:pPr>
        <w:pStyle w:val="ListParagraph"/>
        <w:numPr>
          <w:ilvl w:val="0"/>
          <w:numId w:val="6"/>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Work with administration, CSSA, </w:t>
      </w:r>
      <w:r w:rsidRPr="009C3B8B">
        <w:rPr>
          <w:rFonts w:ascii="Times New Roman" w:hAnsi="Times New Roman"/>
          <w:sz w:val="24"/>
          <w:szCs w:val="24"/>
        </w:rPr>
        <w:t xml:space="preserve">CFA and Faculty </w:t>
      </w:r>
      <w:r>
        <w:rPr>
          <w:rFonts w:ascii="Times New Roman" w:hAnsi="Times New Roman"/>
          <w:sz w:val="24"/>
          <w:szCs w:val="24"/>
        </w:rPr>
        <w:t>A</w:t>
      </w:r>
      <w:r w:rsidRPr="009C3B8B">
        <w:rPr>
          <w:rFonts w:ascii="Times New Roman" w:hAnsi="Times New Roman"/>
          <w:sz w:val="24"/>
          <w:szCs w:val="24"/>
        </w:rPr>
        <w:t xml:space="preserve">ssociation </w:t>
      </w:r>
      <w:r>
        <w:rPr>
          <w:rFonts w:ascii="Times New Roman" w:hAnsi="Times New Roman"/>
          <w:sz w:val="24"/>
          <w:szCs w:val="24"/>
        </w:rPr>
        <w:t xml:space="preserve">to create standards. </w:t>
      </w:r>
    </w:p>
    <w:p w:rsidR="009C3B8B" w:rsidRDefault="009C3B8B" w:rsidP="009C3B8B">
      <w:pPr>
        <w:pStyle w:val="ListParagraph"/>
        <w:numPr>
          <w:ilvl w:val="0"/>
          <w:numId w:val="6"/>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Create plans for implementation including timelines. </w:t>
      </w:r>
    </w:p>
    <w:p w:rsidR="009C3B8B" w:rsidRDefault="009C3B8B" w:rsidP="009C3B8B">
      <w:pPr>
        <w:pStyle w:val="ListParagraph"/>
        <w:numPr>
          <w:ilvl w:val="0"/>
          <w:numId w:val="6"/>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Create separate standards for CSU’s </w:t>
      </w:r>
      <w:bookmarkStart w:id="0" w:name="_GoBack"/>
      <w:bookmarkEnd w:id="0"/>
      <w:r>
        <w:rPr>
          <w:rFonts w:ascii="Times New Roman" w:hAnsi="Times New Roman"/>
          <w:sz w:val="24"/>
          <w:szCs w:val="24"/>
        </w:rPr>
        <w:t>and UC’s</w:t>
      </w:r>
    </w:p>
    <w:p w:rsidR="009C3B8B" w:rsidRDefault="009C3B8B" w:rsidP="009C3B8B">
      <w:pPr>
        <w:pStyle w:val="ListParagraph"/>
        <w:numPr>
          <w:ilvl w:val="0"/>
          <w:numId w:val="6"/>
        </w:numPr>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 xml:space="preserve">Ensure standard reflect student demographics and individual missions of the systems. </w:t>
      </w:r>
    </w:p>
    <w:p w:rsidR="009C3B8B" w:rsidRDefault="009C3B8B" w:rsidP="009C3B8B">
      <w:pPr>
        <w:autoSpaceDE w:val="0"/>
        <w:autoSpaceDN w:val="0"/>
        <w:adjustRightInd w:val="0"/>
        <w:ind w:left="990" w:right="-360"/>
        <w:jc w:val="both"/>
      </w:pPr>
      <w:r w:rsidRPr="009C3B8B">
        <w:t xml:space="preserve">ED </w:t>
      </w:r>
      <w:proofErr w:type="spellStart"/>
      <w:r w:rsidRPr="009C3B8B">
        <w:rPr>
          <w:b/>
        </w:rPr>
        <w:t>Saffold</w:t>
      </w:r>
      <w:proofErr w:type="spellEnd"/>
      <w:r w:rsidRPr="009C3B8B">
        <w:t xml:space="preserve"> suggests adding “appropriate” before timelines. </w:t>
      </w:r>
    </w:p>
    <w:p w:rsidR="009C3B8B" w:rsidRDefault="009C3B8B" w:rsidP="009C3B8B">
      <w:pPr>
        <w:autoSpaceDE w:val="0"/>
        <w:autoSpaceDN w:val="0"/>
        <w:adjustRightInd w:val="0"/>
        <w:ind w:left="990" w:right="-360"/>
        <w:jc w:val="both"/>
      </w:pPr>
      <w:r>
        <w:t xml:space="preserve">President </w:t>
      </w:r>
      <w:r w:rsidRPr="009C3B8B">
        <w:rPr>
          <w:b/>
        </w:rPr>
        <w:t xml:space="preserve">Chang </w:t>
      </w:r>
      <w:r>
        <w:t>suggests adding California State University Academic Senate as oppose to CFA.</w:t>
      </w:r>
    </w:p>
    <w:p w:rsidR="009C3B8B" w:rsidRDefault="009C3B8B" w:rsidP="009C3B8B">
      <w:pPr>
        <w:autoSpaceDE w:val="0"/>
        <w:autoSpaceDN w:val="0"/>
        <w:adjustRightInd w:val="0"/>
        <w:ind w:left="990" w:right="-360"/>
        <w:jc w:val="both"/>
        <w:rPr>
          <w:b/>
        </w:rPr>
      </w:pPr>
      <w:r w:rsidRPr="009C3B8B">
        <w:rPr>
          <w:b/>
        </w:rPr>
        <w:t>Motion: (Ream-</w:t>
      </w:r>
      <w:proofErr w:type="spellStart"/>
      <w:r w:rsidRPr="009C3B8B">
        <w:rPr>
          <w:b/>
        </w:rPr>
        <w:t>Rao</w:t>
      </w:r>
      <w:proofErr w:type="spellEnd"/>
      <w:r w:rsidRPr="009C3B8B">
        <w:rPr>
          <w:b/>
        </w:rPr>
        <w:t xml:space="preserve">) to approve the previously stated changes to the resolution. </w:t>
      </w:r>
    </w:p>
    <w:p w:rsidR="009C3B8B" w:rsidRDefault="009C3B8B" w:rsidP="009C3B8B">
      <w:pPr>
        <w:autoSpaceDE w:val="0"/>
        <w:autoSpaceDN w:val="0"/>
        <w:adjustRightInd w:val="0"/>
        <w:ind w:left="990" w:right="-360"/>
        <w:jc w:val="both"/>
        <w:rPr>
          <w:b/>
        </w:rPr>
      </w:pPr>
      <w:r>
        <w:rPr>
          <w:b/>
        </w:rPr>
        <w:t>Motion Carries.</w:t>
      </w:r>
    </w:p>
    <w:p w:rsidR="009C3B8B" w:rsidRDefault="009C3B8B" w:rsidP="009C3B8B">
      <w:pPr>
        <w:autoSpaceDE w:val="0"/>
        <w:autoSpaceDN w:val="0"/>
        <w:adjustRightInd w:val="0"/>
        <w:ind w:left="990" w:right="-360"/>
        <w:jc w:val="both"/>
        <w:rPr>
          <w:b/>
        </w:rPr>
      </w:pPr>
      <w:r>
        <w:rPr>
          <w:b/>
        </w:rPr>
        <w:t>Motion: (Ream-</w:t>
      </w:r>
      <w:proofErr w:type="spellStart"/>
      <w:r>
        <w:rPr>
          <w:b/>
        </w:rPr>
        <w:t>Rao</w:t>
      </w:r>
      <w:proofErr w:type="spellEnd"/>
      <w:r>
        <w:rPr>
          <w:b/>
        </w:rPr>
        <w:t xml:space="preserve">) to approve Leg 2013-1R Governor Brown’s performance standards. </w:t>
      </w:r>
    </w:p>
    <w:p w:rsidR="009C3B8B" w:rsidRDefault="009C3B8B" w:rsidP="009C3B8B">
      <w:pPr>
        <w:autoSpaceDE w:val="0"/>
        <w:autoSpaceDN w:val="0"/>
        <w:adjustRightInd w:val="0"/>
        <w:ind w:left="990" w:right="-360"/>
        <w:jc w:val="both"/>
        <w:rPr>
          <w:b/>
        </w:rPr>
      </w:pPr>
      <w:r>
        <w:rPr>
          <w:b/>
        </w:rPr>
        <w:t xml:space="preserve">Motion Carries. </w:t>
      </w:r>
    </w:p>
    <w:p w:rsidR="009C3B8B" w:rsidRPr="009C3B8B" w:rsidRDefault="009C3B8B" w:rsidP="009C3B8B">
      <w:pPr>
        <w:autoSpaceDE w:val="0"/>
        <w:autoSpaceDN w:val="0"/>
        <w:adjustRightInd w:val="0"/>
        <w:ind w:left="990" w:right="-360"/>
        <w:jc w:val="both"/>
        <w:rPr>
          <w:b/>
        </w:rPr>
      </w:pPr>
      <w:r>
        <w:rPr>
          <w:b/>
        </w:rPr>
        <w:t>11:54</w:t>
      </w:r>
    </w:p>
    <w:p w:rsidR="00192A8E" w:rsidRDefault="00192A8E" w:rsidP="006B7538">
      <w:pPr>
        <w:pStyle w:val="ListParagraph"/>
        <w:autoSpaceDE w:val="0"/>
        <w:autoSpaceDN w:val="0"/>
        <w:adjustRightInd w:val="0"/>
        <w:spacing w:after="0" w:line="240" w:lineRule="auto"/>
        <w:ind w:right="-360"/>
        <w:contextualSpacing w:val="0"/>
        <w:jc w:val="both"/>
        <w:rPr>
          <w:rFonts w:ascii="Times New Roman" w:hAnsi="Times New Roman"/>
          <w:sz w:val="24"/>
          <w:szCs w:val="24"/>
        </w:rPr>
      </w:pPr>
    </w:p>
    <w:p w:rsidR="009C3B8B" w:rsidRPr="009C3B8B" w:rsidRDefault="001218CF" w:rsidP="009C3B8B">
      <w:pPr>
        <w:pStyle w:val="ListParagraph"/>
        <w:numPr>
          <w:ilvl w:val="0"/>
          <w:numId w:val="1"/>
        </w:numPr>
        <w:autoSpaceDE w:val="0"/>
        <w:autoSpaceDN w:val="0"/>
        <w:adjustRightInd w:val="0"/>
        <w:spacing w:after="0" w:line="240" w:lineRule="auto"/>
        <w:ind w:right="-360"/>
        <w:contextualSpacing w:val="0"/>
        <w:jc w:val="both"/>
      </w:pPr>
      <w:r w:rsidRPr="00277357">
        <w:rPr>
          <w:rFonts w:ascii="Times New Roman" w:hAnsi="Times New Roman"/>
          <w:sz w:val="24"/>
          <w:szCs w:val="24"/>
        </w:rPr>
        <w:t>ROUNDTABLE REMARKS</w:t>
      </w:r>
    </w:p>
    <w:p w:rsidR="009C3B8B" w:rsidRDefault="009C3B8B" w:rsidP="009C3B8B">
      <w:pPr>
        <w:pStyle w:val="ListParagraph"/>
        <w:autoSpaceDE w:val="0"/>
        <w:autoSpaceDN w:val="0"/>
        <w:adjustRightInd w:val="0"/>
        <w:spacing w:after="0" w:line="240" w:lineRule="auto"/>
        <w:ind w:right="-360"/>
        <w:contextualSpacing w:val="0"/>
        <w:jc w:val="both"/>
        <w:rPr>
          <w:rFonts w:ascii="Times New Roman" w:hAnsi="Times New Roman"/>
          <w:sz w:val="24"/>
          <w:szCs w:val="24"/>
        </w:rPr>
      </w:pPr>
      <w:r>
        <w:rPr>
          <w:rFonts w:ascii="Times New Roman" w:hAnsi="Times New Roman"/>
          <w:sz w:val="24"/>
          <w:szCs w:val="24"/>
        </w:rPr>
        <w:t>No roundtable remarks</w:t>
      </w:r>
    </w:p>
    <w:p w:rsidR="009C3B8B" w:rsidRPr="001C2998" w:rsidRDefault="009C3B8B" w:rsidP="009C3B8B">
      <w:pPr>
        <w:pStyle w:val="ListParagraph"/>
        <w:autoSpaceDE w:val="0"/>
        <w:autoSpaceDN w:val="0"/>
        <w:adjustRightInd w:val="0"/>
        <w:spacing w:after="0" w:line="240" w:lineRule="auto"/>
        <w:ind w:right="-360"/>
        <w:contextualSpacing w:val="0"/>
        <w:jc w:val="both"/>
      </w:pPr>
    </w:p>
    <w:p w:rsidR="009C3B8B" w:rsidRDefault="00363599" w:rsidP="009C3B8B">
      <w:pPr>
        <w:pStyle w:val="ListParagraph"/>
        <w:numPr>
          <w:ilvl w:val="0"/>
          <w:numId w:val="1"/>
        </w:numPr>
        <w:autoSpaceDE w:val="0"/>
        <w:autoSpaceDN w:val="0"/>
        <w:adjustRightInd w:val="0"/>
        <w:spacing w:after="0" w:line="240" w:lineRule="auto"/>
        <w:ind w:right="-360"/>
        <w:contextualSpacing w:val="0"/>
        <w:jc w:val="both"/>
      </w:pPr>
      <w:r w:rsidRPr="00277357">
        <w:rPr>
          <w:rFonts w:ascii="Times New Roman" w:hAnsi="Times New Roman"/>
          <w:sz w:val="24"/>
          <w:szCs w:val="24"/>
        </w:rPr>
        <w:t>ADJOURNME</w:t>
      </w:r>
      <w:r w:rsidR="00D21E70">
        <w:rPr>
          <w:rFonts w:ascii="Times New Roman" w:hAnsi="Times New Roman"/>
          <w:sz w:val="24"/>
          <w:szCs w:val="24"/>
        </w:rPr>
        <w:t>NT</w:t>
      </w:r>
    </w:p>
    <w:p w:rsidR="009C3B8B" w:rsidRDefault="009C3B8B" w:rsidP="007A1382">
      <w:pPr>
        <w:pStyle w:val="ListParagraph"/>
        <w:autoSpaceDE w:val="0"/>
        <w:autoSpaceDN w:val="0"/>
        <w:adjustRightInd w:val="0"/>
        <w:spacing w:after="0" w:line="240" w:lineRule="auto"/>
        <w:ind w:right="-360"/>
        <w:contextualSpacing w:val="0"/>
        <w:rPr>
          <w:rFonts w:ascii="Times New Roman" w:hAnsi="Times New Roman"/>
          <w:b/>
          <w:sz w:val="24"/>
          <w:szCs w:val="24"/>
          <w:u w:val="single"/>
        </w:rPr>
      </w:pPr>
      <w:r w:rsidRPr="009C3B8B">
        <w:rPr>
          <w:rFonts w:ascii="Times New Roman" w:hAnsi="Times New Roman"/>
          <w:sz w:val="24"/>
          <w:szCs w:val="24"/>
        </w:rPr>
        <w:t xml:space="preserve">Meeting adjourned at </w:t>
      </w:r>
      <w:r w:rsidRPr="009C3B8B">
        <w:rPr>
          <w:rFonts w:ascii="Times New Roman" w:hAnsi="Times New Roman"/>
          <w:b/>
          <w:sz w:val="24"/>
          <w:szCs w:val="24"/>
          <w:u w:val="single"/>
        </w:rPr>
        <w:t xml:space="preserve">9:13 </w:t>
      </w:r>
      <w:proofErr w:type="spellStart"/>
      <w:r w:rsidRPr="009C3B8B">
        <w:rPr>
          <w:rFonts w:ascii="Times New Roman" w:hAnsi="Times New Roman"/>
          <w:b/>
          <w:sz w:val="24"/>
          <w:szCs w:val="24"/>
          <w:u w:val="single"/>
        </w:rPr>
        <w:t>a.m</w:t>
      </w:r>
      <w:proofErr w:type="spellEnd"/>
    </w:p>
    <w:p w:rsidR="007A1382" w:rsidRPr="009C3B8B" w:rsidRDefault="007A1382" w:rsidP="007A1382">
      <w:pPr>
        <w:pStyle w:val="ListParagraph"/>
        <w:autoSpaceDE w:val="0"/>
        <w:autoSpaceDN w:val="0"/>
        <w:adjustRightInd w:val="0"/>
        <w:spacing w:after="0" w:line="240" w:lineRule="auto"/>
        <w:ind w:right="-360"/>
        <w:contextualSpacing w:val="0"/>
      </w:pPr>
    </w:p>
    <w:p w:rsidR="007A1382" w:rsidRDefault="009C3B8B" w:rsidP="007A1382">
      <w:pPr>
        <w:autoSpaceDE w:val="0"/>
        <w:autoSpaceDN w:val="0"/>
        <w:adjustRightInd w:val="0"/>
        <w:ind w:right="-360"/>
      </w:pPr>
      <w:r>
        <w:tab/>
      </w:r>
      <w:r w:rsidR="007A1382">
        <w:t>Minutes Reviewed by:</w:t>
      </w:r>
    </w:p>
    <w:p w:rsidR="007A1382" w:rsidRPr="007A1382" w:rsidRDefault="007A1382" w:rsidP="007A1382">
      <w:pPr>
        <w:autoSpaceDE w:val="0"/>
        <w:autoSpaceDN w:val="0"/>
        <w:adjustRightInd w:val="0"/>
        <w:ind w:right="-360"/>
        <w:rPr>
          <w:b/>
          <w:u w:val="single"/>
        </w:rPr>
      </w:pPr>
      <w:r>
        <w:tab/>
      </w:r>
      <w:r w:rsidRPr="007A1382">
        <w:rPr>
          <w:b/>
          <w:u w:val="single"/>
        </w:rPr>
        <w:t xml:space="preserve">ASI President </w:t>
      </w:r>
    </w:p>
    <w:p w:rsidR="007A1382" w:rsidRDefault="007A1382" w:rsidP="007A1382">
      <w:pPr>
        <w:autoSpaceDE w:val="0"/>
        <w:autoSpaceDN w:val="0"/>
        <w:adjustRightInd w:val="0"/>
        <w:spacing w:after="240"/>
        <w:ind w:right="-360"/>
        <w:rPr>
          <w:b/>
        </w:rPr>
      </w:pPr>
      <w:r w:rsidRPr="007A1382">
        <w:rPr>
          <w:b/>
        </w:rPr>
        <w:tab/>
        <w:t>Name: Jerry Chang</w:t>
      </w:r>
    </w:p>
    <w:p w:rsidR="007A1382" w:rsidRDefault="007A1382" w:rsidP="007A1382">
      <w:pPr>
        <w:autoSpaceDE w:val="0"/>
        <w:autoSpaceDN w:val="0"/>
        <w:adjustRightInd w:val="0"/>
        <w:spacing w:after="240"/>
        <w:ind w:right="-360"/>
        <w:rPr>
          <w:b/>
        </w:rPr>
      </w:pPr>
    </w:p>
    <w:p w:rsidR="003519C1" w:rsidRDefault="003519C1" w:rsidP="007A1382">
      <w:pPr>
        <w:autoSpaceDE w:val="0"/>
        <w:autoSpaceDN w:val="0"/>
        <w:adjustRightInd w:val="0"/>
        <w:spacing w:after="240"/>
        <w:ind w:right="-360"/>
        <w:rPr>
          <w:b/>
        </w:rPr>
      </w:pPr>
    </w:p>
    <w:p w:rsidR="007A1382" w:rsidRDefault="007A1382" w:rsidP="007A1382">
      <w:pPr>
        <w:autoSpaceDE w:val="0"/>
        <w:autoSpaceDN w:val="0"/>
        <w:adjustRightInd w:val="0"/>
        <w:ind w:right="-360"/>
      </w:pPr>
      <w:r>
        <w:rPr>
          <w:b/>
        </w:rPr>
        <w:tab/>
      </w:r>
      <w:r w:rsidRPr="007A1382">
        <w:t>Minutes Approved:</w:t>
      </w:r>
    </w:p>
    <w:p w:rsidR="007A1382" w:rsidRPr="007A1382" w:rsidRDefault="007A1382" w:rsidP="007A1382">
      <w:pPr>
        <w:autoSpaceDE w:val="0"/>
        <w:autoSpaceDN w:val="0"/>
        <w:adjustRightInd w:val="0"/>
        <w:ind w:right="-360"/>
        <w:rPr>
          <w:b/>
          <w:u w:val="single"/>
        </w:rPr>
      </w:pPr>
      <w:r>
        <w:tab/>
      </w:r>
      <w:r w:rsidRPr="007A1382">
        <w:rPr>
          <w:b/>
          <w:u w:val="single"/>
        </w:rPr>
        <w:t>5/</w:t>
      </w:r>
      <w:r w:rsidR="003519C1">
        <w:rPr>
          <w:b/>
          <w:u w:val="single"/>
        </w:rPr>
        <w:t>22</w:t>
      </w:r>
      <w:r w:rsidRPr="007A1382">
        <w:rPr>
          <w:b/>
          <w:u w:val="single"/>
        </w:rPr>
        <w:t>/13</w:t>
      </w:r>
    </w:p>
    <w:p w:rsidR="007A1382" w:rsidRPr="007A1382" w:rsidRDefault="007A1382" w:rsidP="007A1382">
      <w:pPr>
        <w:autoSpaceDE w:val="0"/>
        <w:autoSpaceDN w:val="0"/>
        <w:adjustRightInd w:val="0"/>
        <w:ind w:right="-360"/>
        <w:rPr>
          <w:b/>
        </w:rPr>
      </w:pPr>
      <w:r w:rsidRPr="007A1382">
        <w:rPr>
          <w:b/>
        </w:rPr>
        <w:tab/>
        <w:t>Date:</w:t>
      </w:r>
    </w:p>
    <w:p w:rsidR="007A1382" w:rsidRDefault="007A1382" w:rsidP="007A1382">
      <w:pPr>
        <w:autoSpaceDE w:val="0"/>
        <w:autoSpaceDN w:val="0"/>
        <w:adjustRightInd w:val="0"/>
        <w:spacing w:before="120"/>
        <w:ind w:right="-360"/>
      </w:pPr>
    </w:p>
    <w:p w:rsidR="007A1382" w:rsidRPr="00021EC3" w:rsidRDefault="007A1382" w:rsidP="009C3B8B">
      <w:pPr>
        <w:autoSpaceDE w:val="0"/>
        <w:autoSpaceDN w:val="0"/>
        <w:adjustRightInd w:val="0"/>
        <w:spacing w:before="120" w:after="240" w:line="480" w:lineRule="auto"/>
        <w:ind w:right="-360"/>
        <w:jc w:val="both"/>
        <w:sectPr w:rsidR="007A1382" w:rsidRPr="00021EC3" w:rsidSect="005420F6">
          <w:headerReference w:type="default" r:id="rId8"/>
          <w:footerReference w:type="default" r:id="rId9"/>
          <w:pgSz w:w="12240" w:h="15840"/>
          <w:pgMar w:top="1080" w:right="1620" w:bottom="288" w:left="1440" w:header="720" w:footer="288" w:gutter="0"/>
          <w:cols w:space="720"/>
        </w:sectPr>
      </w:pPr>
    </w:p>
    <w:p w:rsidR="006E3460" w:rsidRDefault="006E3460" w:rsidP="001B7533">
      <w:pPr>
        <w:pStyle w:val="Body"/>
      </w:pPr>
    </w:p>
    <w:sectPr w:rsidR="006E3460" w:rsidSect="00363599">
      <w:footerReference w:type="default" r:id="rId10"/>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89" w:rsidRDefault="00165989">
      <w:r>
        <w:separator/>
      </w:r>
    </w:p>
  </w:endnote>
  <w:endnote w:type="continuationSeparator" w:id="0">
    <w:p w:rsidR="00165989" w:rsidRDefault="0016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61824" behindDoc="0" locked="0" layoutInCell="1" allowOverlap="1" wp14:anchorId="093C8D55" wp14:editId="7306B4E4">
          <wp:simplePos x="0" y="0"/>
          <wp:positionH relativeFrom="column">
            <wp:posOffset>-200025</wp:posOffset>
          </wp:positionH>
          <wp:positionV relativeFrom="paragraph">
            <wp:posOffset>-683895</wp:posOffset>
          </wp:positionV>
          <wp:extent cx="6905625" cy="1085850"/>
          <wp:effectExtent l="0" t="0" r="9525" b="0"/>
          <wp:wrapNone/>
          <wp:docPr id="2" name="Picture 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71040" behindDoc="1" locked="0" layoutInCell="1" allowOverlap="1" wp14:anchorId="635685D0" wp14:editId="0958677D">
          <wp:simplePos x="0" y="0"/>
          <wp:positionH relativeFrom="column">
            <wp:posOffset>-619125</wp:posOffset>
          </wp:positionH>
          <wp:positionV relativeFrom="paragraph">
            <wp:posOffset>97668</wp:posOffset>
          </wp:positionV>
          <wp:extent cx="7324725" cy="269997"/>
          <wp:effectExtent l="0" t="0" r="0" b="0"/>
          <wp:wrapNone/>
          <wp:docPr id="3" name="Picture 3"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89" w:rsidRDefault="00165989">
      <w:r>
        <w:separator/>
      </w:r>
    </w:p>
  </w:footnote>
  <w:footnote w:type="continuationSeparator" w:id="0">
    <w:p w:rsidR="00165989" w:rsidRDefault="00165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2608" behindDoc="1" locked="0" layoutInCell="1" allowOverlap="1" wp14:anchorId="5484E68B" wp14:editId="098D3525">
          <wp:simplePos x="0" y="0"/>
          <wp:positionH relativeFrom="column">
            <wp:posOffset>-256540</wp:posOffset>
          </wp:positionH>
          <wp:positionV relativeFrom="paragraph">
            <wp:posOffset>-279400</wp:posOffset>
          </wp:positionV>
          <wp:extent cx="6483985" cy="609600"/>
          <wp:effectExtent l="0" t="0" r="0" b="0"/>
          <wp:wrapNone/>
          <wp:docPr id="1" name="Picture 1"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C8DC4BFA"/>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8962DFC"/>
    <w:multiLevelType w:val="hybridMultilevel"/>
    <w:tmpl w:val="1F52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0562A0"/>
    <w:multiLevelType w:val="hybridMultilevel"/>
    <w:tmpl w:val="D1DCA2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79906FB"/>
    <w:multiLevelType w:val="hybridMultilevel"/>
    <w:tmpl w:val="4746DCE0"/>
    <w:lvl w:ilvl="0" w:tplc="BE0EA0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2134A"/>
    <w:multiLevelType w:val="hybridMultilevel"/>
    <w:tmpl w:val="0CC09F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31B3672"/>
    <w:multiLevelType w:val="hybridMultilevel"/>
    <w:tmpl w:val="0144D9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224C"/>
    <w:rsid w:val="00014663"/>
    <w:rsid w:val="0002050D"/>
    <w:rsid w:val="00021EC3"/>
    <w:rsid w:val="00023C13"/>
    <w:rsid w:val="00036B95"/>
    <w:rsid w:val="00044D25"/>
    <w:rsid w:val="00047D20"/>
    <w:rsid w:val="00074D4D"/>
    <w:rsid w:val="00080CFF"/>
    <w:rsid w:val="00092228"/>
    <w:rsid w:val="000A2595"/>
    <w:rsid w:val="000B2265"/>
    <w:rsid w:val="000B6310"/>
    <w:rsid w:val="000B6980"/>
    <w:rsid w:val="000F4EEE"/>
    <w:rsid w:val="0010292C"/>
    <w:rsid w:val="001218CF"/>
    <w:rsid w:val="00143827"/>
    <w:rsid w:val="00151379"/>
    <w:rsid w:val="0015502E"/>
    <w:rsid w:val="00165989"/>
    <w:rsid w:val="0017472B"/>
    <w:rsid w:val="00177113"/>
    <w:rsid w:val="00192A8E"/>
    <w:rsid w:val="001A079E"/>
    <w:rsid w:val="001B140B"/>
    <w:rsid w:val="001B1D33"/>
    <w:rsid w:val="001B7533"/>
    <w:rsid w:val="001C2998"/>
    <w:rsid w:val="001D4FA6"/>
    <w:rsid w:val="001D6049"/>
    <w:rsid w:val="001F44EA"/>
    <w:rsid w:val="001F6A7C"/>
    <w:rsid w:val="002057EE"/>
    <w:rsid w:val="00233E44"/>
    <w:rsid w:val="00250830"/>
    <w:rsid w:val="0025230B"/>
    <w:rsid w:val="00254C4E"/>
    <w:rsid w:val="00277357"/>
    <w:rsid w:val="002851A6"/>
    <w:rsid w:val="00296F83"/>
    <w:rsid w:val="002C563B"/>
    <w:rsid w:val="002D21F3"/>
    <w:rsid w:val="002D290F"/>
    <w:rsid w:val="002D36C3"/>
    <w:rsid w:val="002E4FB3"/>
    <w:rsid w:val="00303A81"/>
    <w:rsid w:val="0030521A"/>
    <w:rsid w:val="003077BF"/>
    <w:rsid w:val="00313BA8"/>
    <w:rsid w:val="003148DF"/>
    <w:rsid w:val="00322C37"/>
    <w:rsid w:val="003519C1"/>
    <w:rsid w:val="00356513"/>
    <w:rsid w:val="003623E4"/>
    <w:rsid w:val="003632A1"/>
    <w:rsid w:val="00363599"/>
    <w:rsid w:val="00373A7E"/>
    <w:rsid w:val="00375040"/>
    <w:rsid w:val="0038130D"/>
    <w:rsid w:val="003850B8"/>
    <w:rsid w:val="00386E21"/>
    <w:rsid w:val="0038732F"/>
    <w:rsid w:val="00391338"/>
    <w:rsid w:val="003D075B"/>
    <w:rsid w:val="003D32DE"/>
    <w:rsid w:val="003F2FB5"/>
    <w:rsid w:val="003F7E9C"/>
    <w:rsid w:val="00400D8E"/>
    <w:rsid w:val="00426AB9"/>
    <w:rsid w:val="00433DF7"/>
    <w:rsid w:val="004419B4"/>
    <w:rsid w:val="00446913"/>
    <w:rsid w:val="004630C4"/>
    <w:rsid w:val="004849E3"/>
    <w:rsid w:val="00485D37"/>
    <w:rsid w:val="00485EFC"/>
    <w:rsid w:val="00495F4E"/>
    <w:rsid w:val="004A002E"/>
    <w:rsid w:val="004C5C5B"/>
    <w:rsid w:val="004D0FBF"/>
    <w:rsid w:val="004E158E"/>
    <w:rsid w:val="004E4C71"/>
    <w:rsid w:val="004F3074"/>
    <w:rsid w:val="004F3377"/>
    <w:rsid w:val="00501CB6"/>
    <w:rsid w:val="00510965"/>
    <w:rsid w:val="005420F6"/>
    <w:rsid w:val="00546528"/>
    <w:rsid w:val="00546EC1"/>
    <w:rsid w:val="005826A7"/>
    <w:rsid w:val="00582FF3"/>
    <w:rsid w:val="005965D4"/>
    <w:rsid w:val="005A1B62"/>
    <w:rsid w:val="005B18A0"/>
    <w:rsid w:val="005B301F"/>
    <w:rsid w:val="005B6EE7"/>
    <w:rsid w:val="005D0531"/>
    <w:rsid w:val="005D073B"/>
    <w:rsid w:val="005D796B"/>
    <w:rsid w:val="005E1E80"/>
    <w:rsid w:val="005E3DEA"/>
    <w:rsid w:val="005E7D79"/>
    <w:rsid w:val="005F359B"/>
    <w:rsid w:val="006035E6"/>
    <w:rsid w:val="00620C94"/>
    <w:rsid w:val="006241A0"/>
    <w:rsid w:val="0063168A"/>
    <w:rsid w:val="00640C7B"/>
    <w:rsid w:val="006420DB"/>
    <w:rsid w:val="0064602D"/>
    <w:rsid w:val="00654082"/>
    <w:rsid w:val="006574CC"/>
    <w:rsid w:val="006672A1"/>
    <w:rsid w:val="006761F7"/>
    <w:rsid w:val="00680116"/>
    <w:rsid w:val="006A6E88"/>
    <w:rsid w:val="006B08EF"/>
    <w:rsid w:val="006B39CE"/>
    <w:rsid w:val="006B7538"/>
    <w:rsid w:val="006C16DC"/>
    <w:rsid w:val="006C2A95"/>
    <w:rsid w:val="006C44E9"/>
    <w:rsid w:val="006C45FA"/>
    <w:rsid w:val="006D241C"/>
    <w:rsid w:val="006E3460"/>
    <w:rsid w:val="006F12E6"/>
    <w:rsid w:val="006F1BBF"/>
    <w:rsid w:val="0071275D"/>
    <w:rsid w:val="0072440A"/>
    <w:rsid w:val="00727A6E"/>
    <w:rsid w:val="00743E6C"/>
    <w:rsid w:val="00743F4E"/>
    <w:rsid w:val="00744610"/>
    <w:rsid w:val="00746E47"/>
    <w:rsid w:val="00755DE1"/>
    <w:rsid w:val="00757826"/>
    <w:rsid w:val="00781587"/>
    <w:rsid w:val="00791719"/>
    <w:rsid w:val="007A1382"/>
    <w:rsid w:val="007A5589"/>
    <w:rsid w:val="007B0581"/>
    <w:rsid w:val="007B2C8C"/>
    <w:rsid w:val="007C4956"/>
    <w:rsid w:val="007C6DF9"/>
    <w:rsid w:val="007F106E"/>
    <w:rsid w:val="008119DB"/>
    <w:rsid w:val="008214F9"/>
    <w:rsid w:val="00825FD8"/>
    <w:rsid w:val="008436D3"/>
    <w:rsid w:val="00885347"/>
    <w:rsid w:val="008874C9"/>
    <w:rsid w:val="00894E27"/>
    <w:rsid w:val="00896CF7"/>
    <w:rsid w:val="00896DE1"/>
    <w:rsid w:val="008B2615"/>
    <w:rsid w:val="008B6431"/>
    <w:rsid w:val="008B7C43"/>
    <w:rsid w:val="008C0FFB"/>
    <w:rsid w:val="008C3A38"/>
    <w:rsid w:val="008D0EC9"/>
    <w:rsid w:val="008D7386"/>
    <w:rsid w:val="008E112B"/>
    <w:rsid w:val="008F5CB2"/>
    <w:rsid w:val="00903608"/>
    <w:rsid w:val="00903B32"/>
    <w:rsid w:val="00907BB6"/>
    <w:rsid w:val="00913CF1"/>
    <w:rsid w:val="00925D8A"/>
    <w:rsid w:val="009323AB"/>
    <w:rsid w:val="009324F9"/>
    <w:rsid w:val="009459E8"/>
    <w:rsid w:val="00955F8F"/>
    <w:rsid w:val="00960A3D"/>
    <w:rsid w:val="00974241"/>
    <w:rsid w:val="009807CC"/>
    <w:rsid w:val="00986F37"/>
    <w:rsid w:val="009A0F28"/>
    <w:rsid w:val="009A474C"/>
    <w:rsid w:val="009B1445"/>
    <w:rsid w:val="009B2469"/>
    <w:rsid w:val="009C3B8B"/>
    <w:rsid w:val="009C510A"/>
    <w:rsid w:val="009D0E5E"/>
    <w:rsid w:val="009E633C"/>
    <w:rsid w:val="009F3B81"/>
    <w:rsid w:val="009F5CF1"/>
    <w:rsid w:val="00A02EAC"/>
    <w:rsid w:val="00A06909"/>
    <w:rsid w:val="00A06B6D"/>
    <w:rsid w:val="00A34454"/>
    <w:rsid w:val="00A4609E"/>
    <w:rsid w:val="00A50EF4"/>
    <w:rsid w:val="00A543A5"/>
    <w:rsid w:val="00A674FC"/>
    <w:rsid w:val="00A825D3"/>
    <w:rsid w:val="00A836D2"/>
    <w:rsid w:val="00A93995"/>
    <w:rsid w:val="00A94E28"/>
    <w:rsid w:val="00AB0C0E"/>
    <w:rsid w:val="00AB2484"/>
    <w:rsid w:val="00AC78D6"/>
    <w:rsid w:val="00AE345D"/>
    <w:rsid w:val="00AF001E"/>
    <w:rsid w:val="00AF282E"/>
    <w:rsid w:val="00AF4D81"/>
    <w:rsid w:val="00AF50C9"/>
    <w:rsid w:val="00B0027B"/>
    <w:rsid w:val="00B0459A"/>
    <w:rsid w:val="00B12F6E"/>
    <w:rsid w:val="00B161AC"/>
    <w:rsid w:val="00B16D2F"/>
    <w:rsid w:val="00B63747"/>
    <w:rsid w:val="00B81789"/>
    <w:rsid w:val="00B82960"/>
    <w:rsid w:val="00B8305B"/>
    <w:rsid w:val="00B87F20"/>
    <w:rsid w:val="00B914BC"/>
    <w:rsid w:val="00BA4A44"/>
    <w:rsid w:val="00BB02A7"/>
    <w:rsid w:val="00BB530E"/>
    <w:rsid w:val="00BB77D8"/>
    <w:rsid w:val="00BD6E07"/>
    <w:rsid w:val="00BE6C20"/>
    <w:rsid w:val="00C0447D"/>
    <w:rsid w:val="00C05051"/>
    <w:rsid w:val="00C100F6"/>
    <w:rsid w:val="00C25163"/>
    <w:rsid w:val="00C27905"/>
    <w:rsid w:val="00C3133C"/>
    <w:rsid w:val="00C37266"/>
    <w:rsid w:val="00C37804"/>
    <w:rsid w:val="00C3780D"/>
    <w:rsid w:val="00C41406"/>
    <w:rsid w:val="00C56EE7"/>
    <w:rsid w:val="00C70AB9"/>
    <w:rsid w:val="00C7194E"/>
    <w:rsid w:val="00C82438"/>
    <w:rsid w:val="00C9416A"/>
    <w:rsid w:val="00CA2772"/>
    <w:rsid w:val="00CA789E"/>
    <w:rsid w:val="00CC535E"/>
    <w:rsid w:val="00CE2D7B"/>
    <w:rsid w:val="00CE3212"/>
    <w:rsid w:val="00CF0F0D"/>
    <w:rsid w:val="00D0656C"/>
    <w:rsid w:val="00D101E4"/>
    <w:rsid w:val="00D21E70"/>
    <w:rsid w:val="00D244DB"/>
    <w:rsid w:val="00D262C0"/>
    <w:rsid w:val="00D50AAF"/>
    <w:rsid w:val="00D51F71"/>
    <w:rsid w:val="00D5720F"/>
    <w:rsid w:val="00D6014F"/>
    <w:rsid w:val="00D84B35"/>
    <w:rsid w:val="00D87F2D"/>
    <w:rsid w:val="00DC323A"/>
    <w:rsid w:val="00DE4A6D"/>
    <w:rsid w:val="00DE4FFB"/>
    <w:rsid w:val="00DF186E"/>
    <w:rsid w:val="00DF3866"/>
    <w:rsid w:val="00DF707E"/>
    <w:rsid w:val="00E009A4"/>
    <w:rsid w:val="00E0677A"/>
    <w:rsid w:val="00E10C95"/>
    <w:rsid w:val="00E126A4"/>
    <w:rsid w:val="00E1464C"/>
    <w:rsid w:val="00E22843"/>
    <w:rsid w:val="00E41DD7"/>
    <w:rsid w:val="00E62C8F"/>
    <w:rsid w:val="00E710FA"/>
    <w:rsid w:val="00E76B26"/>
    <w:rsid w:val="00E8635F"/>
    <w:rsid w:val="00E9040A"/>
    <w:rsid w:val="00EB1034"/>
    <w:rsid w:val="00EC4315"/>
    <w:rsid w:val="00EC6FB7"/>
    <w:rsid w:val="00F268F6"/>
    <w:rsid w:val="00F350D3"/>
    <w:rsid w:val="00F44546"/>
    <w:rsid w:val="00F5303D"/>
    <w:rsid w:val="00F57663"/>
    <w:rsid w:val="00F600AE"/>
    <w:rsid w:val="00F60333"/>
    <w:rsid w:val="00F65C16"/>
    <w:rsid w:val="00F9770E"/>
    <w:rsid w:val="00FA786A"/>
    <w:rsid w:val="00FB4D0C"/>
    <w:rsid w:val="00FD1CCF"/>
    <w:rsid w:val="00FD6B1D"/>
    <w:rsid w:val="00FF037C"/>
    <w:rsid w:val="00FF04E2"/>
    <w:rsid w:val="00FF1548"/>
    <w:rsid w:val="00FF1DD0"/>
    <w:rsid w:val="00FF2DF5"/>
    <w:rsid w:val="00FF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356822">
      <w:bodyDiv w:val="1"/>
      <w:marLeft w:val="0"/>
      <w:marRight w:val="0"/>
      <w:marTop w:val="0"/>
      <w:marBottom w:val="0"/>
      <w:divBdr>
        <w:top w:val="none" w:sz="0" w:space="0" w:color="auto"/>
        <w:left w:val="none" w:sz="0" w:space="0" w:color="auto"/>
        <w:bottom w:val="none" w:sz="0" w:space="0" w:color="auto"/>
        <w:right w:val="none" w:sz="0" w:space="0" w:color="auto"/>
      </w:divBdr>
      <w:divsChild>
        <w:div w:id="1471702011">
          <w:marLeft w:val="0"/>
          <w:marRight w:val="0"/>
          <w:marTop w:val="0"/>
          <w:marBottom w:val="0"/>
          <w:divBdr>
            <w:top w:val="none" w:sz="0" w:space="0" w:color="auto"/>
            <w:left w:val="none" w:sz="0" w:space="0" w:color="auto"/>
            <w:bottom w:val="none" w:sz="0" w:space="0" w:color="auto"/>
            <w:right w:val="none" w:sz="0" w:space="0" w:color="auto"/>
          </w:divBdr>
        </w:div>
        <w:div w:id="9809623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2938</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Sneh Sharma</cp:lastModifiedBy>
  <cp:revision>3</cp:revision>
  <cp:lastPrinted>2013-05-10T22:55:00Z</cp:lastPrinted>
  <dcterms:created xsi:type="dcterms:W3CDTF">2013-05-14T20:07:00Z</dcterms:created>
  <dcterms:modified xsi:type="dcterms:W3CDTF">2013-05-20T17:29:00Z</dcterms:modified>
</cp:coreProperties>
</file>