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04" w:rsidRPr="00617B04" w:rsidRDefault="00617B04" w:rsidP="00617B04">
      <w:pPr>
        <w:autoSpaceDE w:val="0"/>
        <w:autoSpaceDN w:val="0"/>
        <w:adjustRightInd w:val="0"/>
        <w:spacing w:after="0" w:line="240" w:lineRule="auto"/>
        <w:ind w:right="-360"/>
        <w:rPr>
          <w:rFonts w:ascii="Times New Roman" w:eastAsia="Times New Roman" w:hAnsi="Times New Roman" w:cs="Times New Roman"/>
          <w:b/>
          <w:bCs/>
          <w:sz w:val="24"/>
          <w:szCs w:val="24"/>
        </w:rPr>
      </w:pPr>
    </w:p>
    <w:p w:rsidR="00617B04" w:rsidRPr="000F3201" w:rsidRDefault="00617B04" w:rsidP="000F3201">
      <w:pPr>
        <w:autoSpaceDE w:val="0"/>
        <w:autoSpaceDN w:val="0"/>
        <w:adjustRightInd w:val="0"/>
        <w:spacing w:after="0" w:line="240" w:lineRule="auto"/>
        <w:ind w:right="-360"/>
        <w:jc w:val="center"/>
        <w:rPr>
          <w:rFonts w:ascii="Times New Roman" w:eastAsia="Times New Roman" w:hAnsi="Times New Roman" w:cs="Times New Roman"/>
          <w:b/>
          <w:bCs/>
          <w:sz w:val="24"/>
          <w:szCs w:val="24"/>
        </w:rPr>
      </w:pPr>
      <w:r w:rsidRPr="00617B04">
        <w:rPr>
          <w:rFonts w:ascii="Times New Roman" w:eastAsia="Times New Roman" w:hAnsi="Times New Roman" w:cs="Times New Roman"/>
          <w:b/>
          <w:bCs/>
          <w:sz w:val="24"/>
          <w:szCs w:val="24"/>
        </w:rPr>
        <w:t>Finance Committee</w:t>
      </w:r>
      <w:r w:rsidR="0044417C">
        <w:rPr>
          <w:rFonts w:ascii="Times New Roman" w:eastAsia="Times New Roman" w:hAnsi="Times New Roman" w:cs="Times New Roman"/>
          <w:b/>
          <w:bCs/>
          <w:sz w:val="24"/>
          <w:szCs w:val="24"/>
        </w:rPr>
        <w:t xml:space="preserve"> Special</w:t>
      </w:r>
      <w:r w:rsidRPr="00617B04">
        <w:rPr>
          <w:rFonts w:ascii="Times New Roman" w:eastAsia="Times New Roman" w:hAnsi="Times New Roman" w:cs="Times New Roman"/>
          <w:b/>
          <w:bCs/>
          <w:sz w:val="24"/>
          <w:szCs w:val="24"/>
        </w:rPr>
        <w:t xml:space="preserve"> Meeting</w:t>
      </w:r>
      <w:r w:rsidR="0044417C">
        <w:rPr>
          <w:rFonts w:ascii="Times New Roman" w:eastAsia="Times New Roman" w:hAnsi="Times New Roman" w:cs="Times New Roman"/>
          <w:b/>
          <w:bCs/>
          <w:sz w:val="24"/>
          <w:szCs w:val="24"/>
        </w:rPr>
        <w:t xml:space="preserve"> </w:t>
      </w:r>
      <w:r w:rsidR="000F3201">
        <w:rPr>
          <w:rFonts w:ascii="Times New Roman" w:eastAsia="Times New Roman" w:hAnsi="Times New Roman" w:cs="Times New Roman"/>
          <w:b/>
          <w:bCs/>
          <w:sz w:val="24"/>
          <w:szCs w:val="24"/>
        </w:rPr>
        <w:t>Minutes of April 19</w:t>
      </w:r>
      <w:r w:rsidR="000F3201" w:rsidRPr="000F3201">
        <w:rPr>
          <w:rFonts w:ascii="Times New Roman" w:eastAsia="Times New Roman" w:hAnsi="Times New Roman" w:cs="Times New Roman"/>
          <w:b/>
          <w:bCs/>
          <w:sz w:val="24"/>
          <w:szCs w:val="24"/>
          <w:vertAlign w:val="superscript"/>
        </w:rPr>
        <w:t>th</w:t>
      </w:r>
      <w:r w:rsidR="000F3201">
        <w:rPr>
          <w:rFonts w:ascii="Times New Roman" w:eastAsia="Times New Roman" w:hAnsi="Times New Roman" w:cs="Times New Roman"/>
          <w:b/>
          <w:bCs/>
          <w:sz w:val="24"/>
          <w:szCs w:val="24"/>
        </w:rPr>
        <w:t>, 2013</w:t>
      </w:r>
    </w:p>
    <w:p w:rsidR="00617B04" w:rsidRPr="00617B04" w:rsidRDefault="00617B04" w:rsidP="00617B04">
      <w:pPr>
        <w:autoSpaceDE w:val="0"/>
        <w:autoSpaceDN w:val="0"/>
        <w:adjustRightInd w:val="0"/>
        <w:spacing w:after="0" w:line="240" w:lineRule="auto"/>
        <w:ind w:right="-360"/>
        <w:rPr>
          <w:rFonts w:ascii="Times New Roman" w:eastAsia="Times New Roman" w:hAnsi="Times New Roman" w:cs="Times New Roman"/>
          <w:sz w:val="24"/>
          <w:szCs w:val="24"/>
        </w:rPr>
      </w:pPr>
    </w:p>
    <w:p w:rsidR="0044417C" w:rsidRPr="000F3201" w:rsidRDefault="0044417C" w:rsidP="00B45ED1">
      <w:pPr>
        <w:numPr>
          <w:ilvl w:val="0"/>
          <w:numId w:val="32"/>
        </w:numPr>
        <w:tabs>
          <w:tab w:val="num" w:pos="720"/>
        </w:tabs>
        <w:autoSpaceDE w:val="0"/>
        <w:autoSpaceDN w:val="0"/>
        <w:adjustRightInd w:val="0"/>
        <w:spacing w:after="0" w:line="240" w:lineRule="auto"/>
        <w:ind w:left="720" w:right="-360"/>
        <w:jc w:val="both"/>
        <w:rPr>
          <w:rFonts w:ascii="Times New Roman" w:hAnsi="Times New Roman" w:cs="Times New Roman"/>
          <w:b/>
          <w:sz w:val="24"/>
          <w:szCs w:val="24"/>
        </w:rPr>
      </w:pPr>
      <w:r w:rsidRPr="0044417C">
        <w:rPr>
          <w:rFonts w:ascii="Times New Roman" w:hAnsi="Times New Roman" w:cs="Times New Roman"/>
          <w:b/>
          <w:sz w:val="24"/>
          <w:szCs w:val="24"/>
        </w:rPr>
        <w:t>CALL TO ORDER</w:t>
      </w:r>
      <w:r w:rsidR="000F3201">
        <w:rPr>
          <w:rFonts w:ascii="Times New Roman" w:hAnsi="Times New Roman" w:cs="Times New Roman"/>
          <w:b/>
          <w:sz w:val="24"/>
          <w:szCs w:val="24"/>
        </w:rPr>
        <w:t xml:space="preserve">: </w:t>
      </w:r>
      <w:r w:rsidR="000F3201">
        <w:rPr>
          <w:rFonts w:ascii="Times New Roman" w:hAnsi="Times New Roman" w:cs="Times New Roman"/>
          <w:sz w:val="24"/>
          <w:szCs w:val="24"/>
        </w:rPr>
        <w:t xml:space="preserve">VP </w:t>
      </w:r>
      <w:r w:rsidR="000F3201" w:rsidRPr="000F3201">
        <w:rPr>
          <w:rFonts w:ascii="Times New Roman" w:hAnsi="Times New Roman" w:cs="Times New Roman"/>
          <w:b/>
          <w:sz w:val="24"/>
          <w:szCs w:val="24"/>
        </w:rPr>
        <w:t>Pinlac</w:t>
      </w:r>
      <w:r w:rsidR="000F3201">
        <w:rPr>
          <w:rFonts w:ascii="Times New Roman" w:hAnsi="Times New Roman" w:cs="Times New Roman"/>
          <w:b/>
          <w:sz w:val="24"/>
          <w:szCs w:val="24"/>
        </w:rPr>
        <w:t xml:space="preserve"> </w:t>
      </w:r>
      <w:r w:rsidR="000F3201">
        <w:rPr>
          <w:rFonts w:ascii="Times New Roman" w:hAnsi="Times New Roman" w:cs="Times New Roman"/>
          <w:sz w:val="24"/>
          <w:szCs w:val="24"/>
        </w:rPr>
        <w:t xml:space="preserve">calls the meeting to order at </w:t>
      </w:r>
      <w:r w:rsidR="000F3201" w:rsidRPr="000F3201">
        <w:rPr>
          <w:rFonts w:ascii="Times New Roman" w:hAnsi="Times New Roman" w:cs="Times New Roman"/>
          <w:sz w:val="24"/>
          <w:szCs w:val="24"/>
          <w:u w:val="single"/>
        </w:rPr>
        <w:t>12:40pm.</w:t>
      </w:r>
      <w:r w:rsidR="000F3201">
        <w:rPr>
          <w:rFonts w:ascii="Times New Roman" w:hAnsi="Times New Roman" w:cs="Times New Roman"/>
          <w:sz w:val="24"/>
          <w:szCs w:val="24"/>
        </w:rPr>
        <w:t xml:space="preserve"> </w:t>
      </w:r>
    </w:p>
    <w:p w:rsidR="000F3201" w:rsidRPr="0044417C" w:rsidRDefault="000F3201" w:rsidP="00B45ED1">
      <w:pPr>
        <w:autoSpaceDE w:val="0"/>
        <w:autoSpaceDN w:val="0"/>
        <w:adjustRightInd w:val="0"/>
        <w:spacing w:after="0" w:line="240" w:lineRule="auto"/>
        <w:ind w:left="720" w:right="-360"/>
        <w:jc w:val="both"/>
        <w:rPr>
          <w:rFonts w:ascii="Times New Roman" w:hAnsi="Times New Roman" w:cs="Times New Roman"/>
          <w:b/>
          <w:sz w:val="24"/>
          <w:szCs w:val="24"/>
        </w:rPr>
      </w:pPr>
    </w:p>
    <w:p w:rsidR="0044417C" w:rsidRDefault="0044417C" w:rsidP="00B45ED1">
      <w:pPr>
        <w:numPr>
          <w:ilvl w:val="0"/>
          <w:numId w:val="32"/>
        </w:numPr>
        <w:tabs>
          <w:tab w:val="num" w:pos="720"/>
        </w:tabs>
        <w:autoSpaceDE w:val="0"/>
        <w:autoSpaceDN w:val="0"/>
        <w:adjustRightInd w:val="0"/>
        <w:spacing w:after="0" w:line="240" w:lineRule="auto"/>
        <w:ind w:left="720" w:right="-360"/>
        <w:jc w:val="both"/>
        <w:rPr>
          <w:rFonts w:ascii="Times New Roman" w:hAnsi="Times New Roman" w:cs="Times New Roman"/>
          <w:b/>
          <w:sz w:val="24"/>
          <w:szCs w:val="24"/>
        </w:rPr>
      </w:pPr>
      <w:r w:rsidRPr="0044417C">
        <w:rPr>
          <w:rFonts w:ascii="Times New Roman" w:hAnsi="Times New Roman" w:cs="Times New Roman"/>
          <w:b/>
          <w:sz w:val="24"/>
          <w:szCs w:val="24"/>
        </w:rPr>
        <w:t>ROLL CALL</w:t>
      </w:r>
      <w:r w:rsidR="000F3201">
        <w:rPr>
          <w:rFonts w:ascii="Times New Roman" w:hAnsi="Times New Roman" w:cs="Times New Roman"/>
          <w:b/>
          <w:sz w:val="24"/>
          <w:szCs w:val="24"/>
        </w:rPr>
        <w:t xml:space="preserve">: </w:t>
      </w:r>
    </w:p>
    <w:p w:rsid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u w:val="single"/>
        </w:rPr>
      </w:pPr>
      <w:r w:rsidRPr="000F3201">
        <w:rPr>
          <w:rFonts w:ascii="Times New Roman" w:hAnsi="Times New Roman" w:cs="Times New Roman"/>
          <w:sz w:val="24"/>
          <w:szCs w:val="24"/>
          <w:u w:val="single"/>
        </w:rPr>
        <w:t>Members Present</w:t>
      </w:r>
      <w:r w:rsidRPr="000F3201">
        <w:rPr>
          <w:rFonts w:ascii="Times New Roman" w:hAnsi="Times New Roman" w:cs="Times New Roman"/>
          <w:sz w:val="24"/>
          <w:szCs w:val="24"/>
        </w:rPr>
        <w:tab/>
      </w:r>
      <w:r w:rsidRPr="000F3201">
        <w:rPr>
          <w:rFonts w:ascii="Times New Roman" w:hAnsi="Times New Roman" w:cs="Times New Roman"/>
          <w:sz w:val="24"/>
          <w:szCs w:val="24"/>
        </w:rPr>
        <w:tab/>
      </w:r>
      <w:r w:rsidRPr="000F3201">
        <w:rPr>
          <w:rFonts w:ascii="Times New Roman" w:hAnsi="Times New Roman" w:cs="Times New Roman"/>
          <w:sz w:val="24"/>
          <w:szCs w:val="24"/>
          <w:u w:val="single"/>
        </w:rPr>
        <w:t>Absent Members</w:t>
      </w:r>
      <w:r w:rsidRPr="000F3201">
        <w:rPr>
          <w:rFonts w:ascii="Times New Roman" w:hAnsi="Times New Roman" w:cs="Times New Roman"/>
          <w:sz w:val="24"/>
          <w:szCs w:val="24"/>
        </w:rPr>
        <w:tab/>
      </w:r>
      <w:r w:rsidRPr="000F3201">
        <w:rPr>
          <w:rFonts w:ascii="Times New Roman" w:hAnsi="Times New Roman" w:cs="Times New Roman"/>
          <w:sz w:val="24"/>
          <w:szCs w:val="24"/>
        </w:rPr>
        <w:tab/>
      </w:r>
      <w:r w:rsidRPr="000F3201">
        <w:rPr>
          <w:rFonts w:ascii="Times New Roman" w:hAnsi="Times New Roman" w:cs="Times New Roman"/>
          <w:sz w:val="24"/>
          <w:szCs w:val="24"/>
          <w:u w:val="single"/>
        </w:rPr>
        <w:t>Guests</w:t>
      </w:r>
    </w:p>
    <w:p w:rsid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Erik Pinlac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Randy Saffold</w:t>
      </w:r>
    </w:p>
    <w:p w:rsid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Gary Simon Manalang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Jerry Chang</w:t>
      </w:r>
    </w:p>
    <w:p w:rsid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Bohdan Stryuk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Zamil Alzamil</w:t>
      </w:r>
    </w:p>
    <w:p w:rsid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 xml:space="preserve">Thamer Altharthal </w:t>
      </w:r>
    </w:p>
    <w:p w:rsid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John Erlandson</w:t>
      </w:r>
    </w:p>
    <w:p w:rsid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Stan Hebert</w:t>
      </w:r>
    </w:p>
    <w:p w:rsidR="000F3201" w:rsidRPr="000F3201" w:rsidRDefault="000F3201" w:rsidP="00B45ED1">
      <w:pPr>
        <w:autoSpaceDE w:val="0"/>
        <w:autoSpaceDN w:val="0"/>
        <w:adjustRightInd w:val="0"/>
        <w:spacing w:after="0" w:line="240" w:lineRule="auto"/>
        <w:ind w:left="720" w:right="-360"/>
        <w:jc w:val="both"/>
        <w:rPr>
          <w:rFonts w:ascii="Times New Roman" w:hAnsi="Times New Roman" w:cs="Times New Roman"/>
          <w:sz w:val="24"/>
          <w:szCs w:val="24"/>
        </w:rPr>
      </w:pPr>
    </w:p>
    <w:p w:rsidR="0044417C" w:rsidRPr="00F7004C" w:rsidRDefault="0044417C" w:rsidP="00B45ED1">
      <w:pPr>
        <w:numPr>
          <w:ilvl w:val="0"/>
          <w:numId w:val="32"/>
        </w:numPr>
        <w:tabs>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072475">
        <w:rPr>
          <w:rFonts w:ascii="Times New Roman" w:hAnsi="Times New Roman" w:cs="Times New Roman"/>
          <w:bCs/>
          <w:sz w:val="24"/>
          <w:szCs w:val="24"/>
        </w:rPr>
        <w:t>ACTION ITEM</w:t>
      </w:r>
      <w:r w:rsidRPr="0044417C">
        <w:rPr>
          <w:rFonts w:ascii="Times New Roman" w:hAnsi="Times New Roman" w:cs="Times New Roman"/>
          <w:b/>
          <w:bCs/>
          <w:sz w:val="24"/>
          <w:szCs w:val="24"/>
        </w:rPr>
        <w:t xml:space="preserve"> - </w:t>
      </w:r>
      <w:r w:rsidRPr="00072475">
        <w:rPr>
          <w:rFonts w:ascii="Times New Roman" w:hAnsi="Times New Roman" w:cs="Times New Roman"/>
          <w:b/>
          <w:bCs/>
          <w:sz w:val="24"/>
          <w:szCs w:val="24"/>
        </w:rPr>
        <w:t>Approval of the Agenda</w:t>
      </w:r>
    </w:p>
    <w:p w:rsidR="00F7004C" w:rsidRPr="00F7004C" w:rsidRDefault="00F7004C" w:rsidP="00B45ED1">
      <w:pPr>
        <w:autoSpaceDE w:val="0"/>
        <w:autoSpaceDN w:val="0"/>
        <w:adjustRightInd w:val="0"/>
        <w:spacing w:after="0" w:line="240" w:lineRule="auto"/>
        <w:ind w:left="720" w:right="-360"/>
        <w:jc w:val="both"/>
        <w:rPr>
          <w:rFonts w:ascii="Times New Roman" w:hAnsi="Times New Roman" w:cs="Times New Roman"/>
          <w:b/>
          <w:bCs/>
          <w:sz w:val="24"/>
          <w:szCs w:val="24"/>
        </w:rPr>
      </w:pPr>
      <w:r w:rsidRPr="00F7004C">
        <w:rPr>
          <w:rFonts w:ascii="Times New Roman" w:hAnsi="Times New Roman" w:cs="Times New Roman"/>
          <w:b/>
          <w:bCs/>
          <w:sz w:val="24"/>
          <w:szCs w:val="24"/>
        </w:rPr>
        <w:t>Motion: (Hebert) to approve the Agenda.</w:t>
      </w:r>
    </w:p>
    <w:p w:rsidR="00F7004C" w:rsidRDefault="00F7004C" w:rsidP="00B45ED1">
      <w:pPr>
        <w:autoSpaceDE w:val="0"/>
        <w:autoSpaceDN w:val="0"/>
        <w:adjustRightInd w:val="0"/>
        <w:spacing w:after="0" w:line="240" w:lineRule="auto"/>
        <w:ind w:left="720" w:right="-360"/>
        <w:jc w:val="both"/>
        <w:rPr>
          <w:rFonts w:ascii="Times New Roman" w:hAnsi="Times New Roman" w:cs="Times New Roman"/>
          <w:b/>
          <w:bCs/>
          <w:sz w:val="24"/>
          <w:szCs w:val="24"/>
        </w:rPr>
      </w:pPr>
      <w:r w:rsidRPr="00F7004C">
        <w:rPr>
          <w:rFonts w:ascii="Times New Roman" w:hAnsi="Times New Roman" w:cs="Times New Roman"/>
          <w:b/>
          <w:bCs/>
          <w:sz w:val="24"/>
          <w:szCs w:val="24"/>
        </w:rPr>
        <w:t>Motion Carries.</w:t>
      </w:r>
    </w:p>
    <w:p w:rsidR="00F7004C" w:rsidRPr="00F7004C" w:rsidRDefault="00F7004C" w:rsidP="00B45ED1">
      <w:pPr>
        <w:autoSpaceDE w:val="0"/>
        <w:autoSpaceDN w:val="0"/>
        <w:adjustRightInd w:val="0"/>
        <w:spacing w:after="0" w:line="240" w:lineRule="auto"/>
        <w:ind w:left="720" w:right="-360"/>
        <w:jc w:val="both"/>
        <w:rPr>
          <w:rFonts w:ascii="Times New Roman" w:hAnsi="Times New Roman" w:cs="Times New Roman"/>
          <w:b/>
          <w:sz w:val="24"/>
          <w:szCs w:val="24"/>
        </w:rPr>
      </w:pPr>
    </w:p>
    <w:p w:rsidR="0044417C" w:rsidRPr="00F7004C" w:rsidRDefault="0044417C" w:rsidP="00B45ED1">
      <w:pPr>
        <w:numPr>
          <w:ilvl w:val="0"/>
          <w:numId w:val="32"/>
        </w:numPr>
        <w:tabs>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072475">
        <w:rPr>
          <w:rFonts w:ascii="Times New Roman" w:hAnsi="Times New Roman" w:cs="Times New Roman"/>
          <w:bCs/>
          <w:sz w:val="24"/>
          <w:szCs w:val="24"/>
        </w:rPr>
        <w:t>ACTION ITEM</w:t>
      </w:r>
      <w:r w:rsidRPr="0044417C">
        <w:rPr>
          <w:rFonts w:ascii="Times New Roman" w:hAnsi="Times New Roman" w:cs="Times New Roman"/>
          <w:b/>
          <w:bCs/>
          <w:sz w:val="24"/>
          <w:szCs w:val="24"/>
        </w:rPr>
        <w:t xml:space="preserve">- </w:t>
      </w:r>
      <w:r w:rsidRPr="00072475">
        <w:rPr>
          <w:rFonts w:ascii="Times New Roman" w:hAnsi="Times New Roman" w:cs="Times New Roman"/>
          <w:b/>
          <w:bCs/>
          <w:sz w:val="24"/>
          <w:szCs w:val="24"/>
        </w:rPr>
        <w:t xml:space="preserve">Approval of the </w:t>
      </w:r>
      <w:r w:rsidR="00F7004C" w:rsidRPr="00072475">
        <w:rPr>
          <w:rFonts w:ascii="Times New Roman" w:hAnsi="Times New Roman" w:cs="Times New Roman"/>
          <w:b/>
          <w:bCs/>
          <w:sz w:val="24"/>
          <w:szCs w:val="24"/>
          <w:u w:val="single"/>
        </w:rPr>
        <w:t>April 15, 2013 Minutes</w:t>
      </w:r>
    </w:p>
    <w:p w:rsidR="00F7004C" w:rsidRDefault="00F7004C" w:rsidP="00B45ED1">
      <w:pPr>
        <w:autoSpaceDE w:val="0"/>
        <w:autoSpaceDN w:val="0"/>
        <w:adjustRightInd w:val="0"/>
        <w:spacing w:after="0" w:line="240" w:lineRule="auto"/>
        <w:ind w:left="720" w:right="-36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VP Pinlac approves the </w:t>
      </w:r>
      <w:r w:rsidRPr="00F7004C">
        <w:rPr>
          <w:rFonts w:ascii="Times New Roman" w:hAnsi="Times New Roman" w:cs="Times New Roman"/>
          <w:b/>
          <w:bCs/>
          <w:sz w:val="24"/>
          <w:szCs w:val="24"/>
          <w:u w:val="single"/>
        </w:rPr>
        <w:t>April 15, 2013 Minutes.</w:t>
      </w:r>
    </w:p>
    <w:p w:rsidR="00F7004C" w:rsidRPr="00F7004C" w:rsidRDefault="00F7004C" w:rsidP="00B45ED1">
      <w:pPr>
        <w:autoSpaceDE w:val="0"/>
        <w:autoSpaceDN w:val="0"/>
        <w:adjustRightInd w:val="0"/>
        <w:spacing w:after="0" w:line="240" w:lineRule="auto"/>
        <w:ind w:left="720" w:right="-360"/>
        <w:jc w:val="both"/>
        <w:rPr>
          <w:rFonts w:ascii="Times New Roman" w:hAnsi="Times New Roman" w:cs="Times New Roman"/>
          <w:sz w:val="24"/>
          <w:szCs w:val="24"/>
        </w:rPr>
      </w:pPr>
    </w:p>
    <w:p w:rsidR="0044417C" w:rsidRPr="00072475" w:rsidRDefault="0044417C" w:rsidP="00B45ED1">
      <w:pPr>
        <w:numPr>
          <w:ilvl w:val="0"/>
          <w:numId w:val="32"/>
        </w:numPr>
        <w:tabs>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072475">
        <w:rPr>
          <w:rFonts w:ascii="Times New Roman" w:hAnsi="Times New Roman" w:cs="Times New Roman"/>
          <w:sz w:val="24"/>
          <w:szCs w:val="24"/>
        </w:rPr>
        <w:t>PUBLIC COMMENT</w:t>
      </w:r>
    </w:p>
    <w:p w:rsidR="00F7004C" w:rsidRPr="00F7004C" w:rsidRDefault="0044417C" w:rsidP="00B45ED1">
      <w:pPr>
        <w:autoSpaceDE w:val="0"/>
        <w:autoSpaceDN w:val="0"/>
        <w:adjustRightInd w:val="0"/>
        <w:spacing w:after="0" w:line="240" w:lineRule="auto"/>
        <w:ind w:left="720" w:right="-360"/>
        <w:jc w:val="both"/>
        <w:rPr>
          <w:rFonts w:ascii="Times New Roman" w:hAnsi="Times New Roman" w:cs="Times New Roman"/>
          <w:b/>
          <w:sz w:val="24"/>
          <w:szCs w:val="24"/>
        </w:rPr>
      </w:pPr>
      <w:r w:rsidRPr="00F7004C">
        <w:rPr>
          <w:rFonts w:ascii="Times New Roman" w:hAnsi="Times New Roman" w:cs="Times New Roman"/>
          <w:b/>
          <w:sz w:val="24"/>
          <w:szCs w:val="24"/>
        </w:rPr>
        <w:t>Public Comment is intended as a time for any member of the public to address the finance committee on any issues affecting ASI and/or the California State University, East Bay.</w:t>
      </w:r>
    </w:p>
    <w:p w:rsidR="00F7004C" w:rsidRDefault="00F7004C" w:rsidP="00B45ED1">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No Public Comment.</w:t>
      </w:r>
    </w:p>
    <w:p w:rsidR="00F7004C" w:rsidRPr="0044417C" w:rsidRDefault="00F7004C" w:rsidP="00B45ED1">
      <w:pPr>
        <w:autoSpaceDE w:val="0"/>
        <w:autoSpaceDN w:val="0"/>
        <w:adjustRightInd w:val="0"/>
        <w:spacing w:after="0" w:line="240" w:lineRule="auto"/>
        <w:ind w:left="720" w:right="-360"/>
        <w:jc w:val="both"/>
        <w:rPr>
          <w:rFonts w:ascii="Times New Roman" w:hAnsi="Times New Roman" w:cs="Times New Roman"/>
          <w:sz w:val="24"/>
          <w:szCs w:val="24"/>
        </w:rPr>
      </w:pPr>
    </w:p>
    <w:p w:rsidR="0044417C" w:rsidRDefault="0044417C" w:rsidP="00B45ED1">
      <w:pPr>
        <w:pStyle w:val="ListParagraph"/>
        <w:numPr>
          <w:ilvl w:val="0"/>
          <w:numId w:val="32"/>
        </w:numPr>
        <w:tabs>
          <w:tab w:val="num" w:pos="720"/>
        </w:tabs>
        <w:autoSpaceDE w:val="0"/>
        <w:autoSpaceDN w:val="0"/>
        <w:adjustRightInd w:val="0"/>
        <w:spacing w:line="240" w:lineRule="auto"/>
        <w:ind w:left="720" w:right="-360"/>
        <w:jc w:val="both"/>
        <w:rPr>
          <w:rFonts w:ascii="Times New Roman" w:hAnsi="Times New Roman" w:cs="Times New Roman"/>
          <w:sz w:val="24"/>
          <w:szCs w:val="24"/>
        </w:rPr>
      </w:pPr>
      <w:r w:rsidRPr="00072475">
        <w:rPr>
          <w:rFonts w:ascii="Times New Roman" w:hAnsi="Times New Roman" w:cs="Times New Roman"/>
          <w:sz w:val="24"/>
          <w:szCs w:val="24"/>
        </w:rPr>
        <w:t>DISCUSSION ITEM</w:t>
      </w:r>
      <w:r w:rsidRPr="0044417C">
        <w:rPr>
          <w:rFonts w:ascii="Times New Roman" w:hAnsi="Times New Roman" w:cs="Times New Roman"/>
          <w:b/>
          <w:sz w:val="24"/>
          <w:szCs w:val="24"/>
        </w:rPr>
        <w:t>-</w:t>
      </w:r>
      <w:r w:rsidRPr="0044417C">
        <w:rPr>
          <w:rFonts w:ascii="Times New Roman" w:hAnsi="Times New Roman" w:cs="Times New Roman"/>
          <w:sz w:val="24"/>
          <w:szCs w:val="24"/>
        </w:rPr>
        <w:t xml:space="preserve"> </w:t>
      </w:r>
      <w:r w:rsidRPr="00072475">
        <w:rPr>
          <w:rFonts w:ascii="Times New Roman" w:hAnsi="Times New Roman" w:cs="Times New Roman"/>
          <w:b/>
          <w:sz w:val="24"/>
          <w:szCs w:val="24"/>
        </w:rPr>
        <w:t>ASI Budget Adjustment recommendations</w:t>
      </w:r>
    </w:p>
    <w:p w:rsidR="00F7004C" w:rsidRDefault="00F7004C" w:rsidP="00B45ED1">
      <w:pPr>
        <w:pStyle w:val="ListParagraph"/>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VP </w:t>
      </w:r>
      <w:r w:rsidRPr="00F7004C">
        <w:rPr>
          <w:rFonts w:ascii="Times New Roman" w:hAnsi="Times New Roman" w:cs="Times New Roman"/>
          <w:b/>
          <w:sz w:val="24"/>
          <w:szCs w:val="24"/>
        </w:rPr>
        <w:t>Pinlac</w:t>
      </w:r>
      <w:r>
        <w:rPr>
          <w:rFonts w:ascii="Times New Roman" w:hAnsi="Times New Roman" w:cs="Times New Roman"/>
          <w:sz w:val="24"/>
          <w:szCs w:val="24"/>
        </w:rPr>
        <w:t xml:space="preserve"> yields the floor to ED </w:t>
      </w:r>
      <w:r w:rsidRPr="00F7004C">
        <w:rPr>
          <w:rFonts w:ascii="Times New Roman" w:hAnsi="Times New Roman" w:cs="Times New Roman"/>
          <w:b/>
          <w:sz w:val="24"/>
          <w:szCs w:val="24"/>
        </w:rPr>
        <w:t>Saffold</w:t>
      </w:r>
      <w:r>
        <w:rPr>
          <w:rFonts w:ascii="Times New Roman" w:hAnsi="Times New Roman" w:cs="Times New Roman"/>
          <w:sz w:val="24"/>
          <w:szCs w:val="24"/>
        </w:rPr>
        <w:t xml:space="preserve"> and </w:t>
      </w:r>
      <w:r w:rsidRPr="00F7004C">
        <w:rPr>
          <w:rFonts w:ascii="Times New Roman" w:hAnsi="Times New Roman" w:cs="Times New Roman"/>
          <w:b/>
          <w:sz w:val="24"/>
          <w:szCs w:val="24"/>
        </w:rPr>
        <w:t>Fe Inocencio</w:t>
      </w:r>
      <w:r>
        <w:rPr>
          <w:rFonts w:ascii="Times New Roman" w:hAnsi="Times New Roman" w:cs="Times New Roman"/>
          <w:sz w:val="24"/>
          <w:szCs w:val="24"/>
        </w:rPr>
        <w:t xml:space="preserve"> and they address the following: </w:t>
      </w:r>
    </w:p>
    <w:p w:rsidR="00072475" w:rsidRDefault="00F7004C" w:rsidP="00B45ED1">
      <w:pPr>
        <w:pStyle w:val="ListParagraph"/>
        <w:numPr>
          <w:ilvl w:val="0"/>
          <w:numId w:val="33"/>
        </w:numPr>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ED </w:t>
      </w:r>
      <w:r w:rsidRPr="00C738BB">
        <w:rPr>
          <w:rFonts w:ascii="Times New Roman" w:hAnsi="Times New Roman" w:cs="Times New Roman"/>
          <w:b/>
          <w:sz w:val="24"/>
          <w:szCs w:val="24"/>
        </w:rPr>
        <w:t>Saffold</w:t>
      </w:r>
      <w:r>
        <w:rPr>
          <w:rFonts w:ascii="Times New Roman" w:hAnsi="Times New Roman" w:cs="Times New Roman"/>
          <w:sz w:val="24"/>
          <w:szCs w:val="24"/>
        </w:rPr>
        <w:t xml:space="preserve"> presents the proposed proforma for this </w:t>
      </w:r>
      <w:r w:rsidR="00072475">
        <w:rPr>
          <w:rFonts w:ascii="Times New Roman" w:hAnsi="Times New Roman" w:cs="Times New Roman"/>
          <w:sz w:val="24"/>
          <w:szCs w:val="24"/>
        </w:rPr>
        <w:t>year and states the following:</w:t>
      </w:r>
      <w:r>
        <w:rPr>
          <w:rFonts w:ascii="Times New Roman" w:hAnsi="Times New Roman" w:cs="Times New Roman"/>
          <w:sz w:val="24"/>
          <w:szCs w:val="24"/>
        </w:rPr>
        <w:t xml:space="preserve"> </w:t>
      </w:r>
    </w:p>
    <w:p w:rsidR="00072475" w:rsidRDefault="00072475" w:rsidP="00B45ED1">
      <w:pPr>
        <w:pStyle w:val="ListParagraph"/>
        <w:numPr>
          <w:ilvl w:val="1"/>
          <w:numId w:val="33"/>
        </w:numPr>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They</w:t>
      </w:r>
      <w:r w:rsidR="00F7004C">
        <w:rPr>
          <w:rFonts w:ascii="Times New Roman" w:hAnsi="Times New Roman" w:cs="Times New Roman"/>
          <w:sz w:val="24"/>
          <w:szCs w:val="24"/>
        </w:rPr>
        <w:t xml:space="preserve"> were told by </w:t>
      </w:r>
      <w:r w:rsidR="00FD6A0D">
        <w:rPr>
          <w:rFonts w:ascii="Times New Roman" w:hAnsi="Times New Roman" w:cs="Times New Roman"/>
          <w:sz w:val="24"/>
          <w:szCs w:val="24"/>
        </w:rPr>
        <w:t>A</w:t>
      </w:r>
      <w:r w:rsidR="00C738BB">
        <w:rPr>
          <w:rFonts w:ascii="Times New Roman" w:hAnsi="Times New Roman" w:cs="Times New Roman"/>
          <w:sz w:val="24"/>
          <w:szCs w:val="24"/>
        </w:rPr>
        <w:t>dministration</w:t>
      </w:r>
      <w:r w:rsidR="00F7004C">
        <w:rPr>
          <w:rFonts w:ascii="Times New Roman" w:hAnsi="Times New Roman" w:cs="Times New Roman"/>
          <w:sz w:val="24"/>
          <w:szCs w:val="24"/>
        </w:rPr>
        <w:t xml:space="preserve"> and </w:t>
      </w:r>
      <w:r w:rsidR="00FD6A0D">
        <w:rPr>
          <w:rFonts w:ascii="Times New Roman" w:hAnsi="Times New Roman" w:cs="Times New Roman"/>
          <w:sz w:val="24"/>
          <w:szCs w:val="24"/>
        </w:rPr>
        <w:t>F</w:t>
      </w:r>
      <w:r w:rsidR="00C738BB">
        <w:rPr>
          <w:rFonts w:ascii="Times New Roman" w:hAnsi="Times New Roman" w:cs="Times New Roman"/>
          <w:sz w:val="24"/>
          <w:szCs w:val="24"/>
        </w:rPr>
        <w:t xml:space="preserve">inance to consider these numbers: 1.836 for ASI revenue, 1.783 for Fee-for-Service; totaling 3.736 – this was the target revenue. So, the budget needed to come under that amount. </w:t>
      </w:r>
    </w:p>
    <w:p w:rsidR="00072475" w:rsidRDefault="00072475" w:rsidP="00B45ED1">
      <w:pPr>
        <w:pStyle w:val="ListParagraph"/>
        <w:numPr>
          <w:ilvl w:val="1"/>
          <w:numId w:val="33"/>
        </w:numPr>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The </w:t>
      </w:r>
      <w:r w:rsidR="00C738BB">
        <w:rPr>
          <w:rFonts w:ascii="Times New Roman" w:hAnsi="Times New Roman" w:cs="Times New Roman"/>
          <w:sz w:val="24"/>
          <w:szCs w:val="24"/>
        </w:rPr>
        <w:t xml:space="preserve">target for the reserve is 250 thousand annually </w:t>
      </w:r>
      <w:r w:rsidR="00ED57CB">
        <w:rPr>
          <w:rFonts w:ascii="Times New Roman" w:hAnsi="Times New Roman" w:cs="Times New Roman"/>
          <w:sz w:val="24"/>
          <w:szCs w:val="24"/>
        </w:rPr>
        <w:t>to build the reserve fund up. They were targeted to meet 63 thousand into th</w:t>
      </w:r>
      <w:bookmarkStart w:id="0" w:name="_GoBack"/>
      <w:bookmarkEnd w:id="0"/>
      <w:r w:rsidR="00ED57CB">
        <w:rPr>
          <w:rFonts w:ascii="Times New Roman" w:hAnsi="Times New Roman" w:cs="Times New Roman"/>
          <w:sz w:val="24"/>
          <w:szCs w:val="24"/>
        </w:rPr>
        <w:t xml:space="preserve">e reserve. </w:t>
      </w:r>
    </w:p>
    <w:p w:rsidR="00F7004C" w:rsidRDefault="00072475" w:rsidP="00B45ED1">
      <w:pPr>
        <w:pStyle w:val="ListParagraph"/>
        <w:numPr>
          <w:ilvl w:val="1"/>
          <w:numId w:val="33"/>
        </w:numPr>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Right</w:t>
      </w:r>
      <w:r w:rsidR="00ED57CB">
        <w:rPr>
          <w:rFonts w:ascii="Times New Roman" w:hAnsi="Times New Roman" w:cs="Times New Roman"/>
          <w:sz w:val="24"/>
          <w:szCs w:val="24"/>
        </w:rPr>
        <w:t xml:space="preserve"> now they’re making an assumption based on this year’s actuals, instead of 1.836 they were given permission to use 1.9 as the revenue for ASI but they’re still assuming the Fee-for-Service at 1.783. </w:t>
      </w:r>
      <w:r>
        <w:rPr>
          <w:rFonts w:ascii="Times New Roman" w:hAnsi="Times New Roman" w:cs="Times New Roman"/>
          <w:sz w:val="24"/>
          <w:szCs w:val="24"/>
        </w:rPr>
        <w:t>T</w:t>
      </w:r>
      <w:r w:rsidR="00ED57CB" w:rsidRPr="00072475">
        <w:rPr>
          <w:rFonts w:ascii="Times New Roman" w:hAnsi="Times New Roman" w:cs="Times New Roman"/>
          <w:sz w:val="24"/>
          <w:szCs w:val="24"/>
        </w:rPr>
        <w:t>his gives them 100 thousand extra</w:t>
      </w:r>
      <w:r>
        <w:rPr>
          <w:rFonts w:ascii="Times New Roman" w:hAnsi="Times New Roman" w:cs="Times New Roman"/>
          <w:sz w:val="24"/>
          <w:szCs w:val="24"/>
        </w:rPr>
        <w:t xml:space="preserve"> to work with</w:t>
      </w:r>
      <w:r w:rsidR="00ED57CB" w:rsidRPr="00072475">
        <w:rPr>
          <w:rFonts w:ascii="Times New Roman" w:hAnsi="Times New Roman" w:cs="Times New Roman"/>
          <w:sz w:val="24"/>
          <w:szCs w:val="24"/>
        </w:rPr>
        <w:t xml:space="preserve">, </w:t>
      </w:r>
      <w:r w:rsidRPr="00072475">
        <w:rPr>
          <w:rFonts w:ascii="Times New Roman" w:hAnsi="Times New Roman" w:cs="Times New Roman"/>
          <w:sz w:val="24"/>
          <w:szCs w:val="24"/>
        </w:rPr>
        <w:t xml:space="preserve">but unfortunately </w:t>
      </w:r>
      <w:r w:rsidR="00ED57CB" w:rsidRPr="00072475">
        <w:rPr>
          <w:rFonts w:ascii="Times New Roman" w:hAnsi="Times New Roman" w:cs="Times New Roman"/>
          <w:sz w:val="24"/>
          <w:szCs w:val="24"/>
        </w:rPr>
        <w:t xml:space="preserve">their end result was 3.933 thousand which </w:t>
      </w:r>
      <w:r w:rsidRPr="00072475">
        <w:rPr>
          <w:rFonts w:ascii="Times New Roman" w:hAnsi="Times New Roman" w:cs="Times New Roman"/>
          <w:sz w:val="24"/>
          <w:szCs w:val="24"/>
        </w:rPr>
        <w:t>i</w:t>
      </w:r>
      <w:r w:rsidR="00ED57CB" w:rsidRPr="00072475">
        <w:rPr>
          <w:rFonts w:ascii="Times New Roman" w:hAnsi="Times New Roman" w:cs="Times New Roman"/>
          <w:sz w:val="24"/>
          <w:szCs w:val="24"/>
        </w:rPr>
        <w:t>s approximately 116</w:t>
      </w:r>
      <w:r w:rsidRPr="00072475">
        <w:rPr>
          <w:rFonts w:ascii="Times New Roman" w:hAnsi="Times New Roman" w:cs="Times New Roman"/>
          <w:sz w:val="24"/>
          <w:szCs w:val="24"/>
        </w:rPr>
        <w:t>,</w:t>
      </w:r>
      <w:r w:rsidR="00ED57CB" w:rsidRPr="00072475">
        <w:rPr>
          <w:rFonts w:ascii="Times New Roman" w:hAnsi="Times New Roman" w:cs="Times New Roman"/>
          <w:sz w:val="24"/>
          <w:szCs w:val="24"/>
        </w:rPr>
        <w:t>578 over</w:t>
      </w:r>
      <w:r w:rsidRPr="00072475">
        <w:rPr>
          <w:rFonts w:ascii="Times New Roman" w:hAnsi="Times New Roman" w:cs="Times New Roman"/>
          <w:sz w:val="24"/>
          <w:szCs w:val="24"/>
        </w:rPr>
        <w:t xml:space="preserve"> where they should be – this would be the projected deficit. </w:t>
      </w:r>
    </w:p>
    <w:p w:rsidR="00F7004C" w:rsidRPr="00D444AB" w:rsidRDefault="00072475" w:rsidP="00B45ED1">
      <w:pPr>
        <w:pStyle w:val="ListParagraph"/>
        <w:numPr>
          <w:ilvl w:val="1"/>
          <w:numId w:val="33"/>
        </w:numPr>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lastRenderedPageBreak/>
        <w:t>They’ve started their first round of cutting to try and get them back to where they needed to be. After the first round of cuts that they were going to propose to finance, they came up with 182,000 in cuts which will bring them to about 65,800</w:t>
      </w:r>
      <w:r w:rsidR="00D444AB">
        <w:rPr>
          <w:rFonts w:ascii="Times New Roman" w:hAnsi="Times New Roman" w:cs="Times New Roman"/>
          <w:sz w:val="24"/>
          <w:szCs w:val="24"/>
        </w:rPr>
        <w:t xml:space="preserve"> that could go into the reserve a</w:t>
      </w:r>
      <w:r w:rsidRPr="00D444AB">
        <w:rPr>
          <w:rFonts w:ascii="Times New Roman" w:hAnsi="Times New Roman" w:cs="Times New Roman"/>
          <w:sz w:val="24"/>
          <w:szCs w:val="24"/>
        </w:rPr>
        <w:t>s long as the 1.9 is accepted</w:t>
      </w:r>
      <w:r w:rsidR="00D444AB" w:rsidRPr="00D444AB">
        <w:rPr>
          <w:rFonts w:ascii="Times New Roman" w:hAnsi="Times New Roman" w:cs="Times New Roman"/>
          <w:sz w:val="24"/>
          <w:szCs w:val="24"/>
        </w:rPr>
        <w:t>,</w:t>
      </w:r>
      <w:r w:rsidRPr="00D444AB">
        <w:rPr>
          <w:rFonts w:ascii="Times New Roman" w:hAnsi="Times New Roman" w:cs="Times New Roman"/>
          <w:sz w:val="24"/>
          <w:szCs w:val="24"/>
        </w:rPr>
        <w:t xml:space="preserve"> </w:t>
      </w:r>
      <w:r w:rsidR="00D444AB" w:rsidRPr="00D444AB">
        <w:rPr>
          <w:rFonts w:ascii="Times New Roman" w:hAnsi="Times New Roman" w:cs="Times New Roman"/>
          <w:sz w:val="24"/>
          <w:szCs w:val="24"/>
        </w:rPr>
        <w:t>based on their actuals fr</w:t>
      </w:r>
      <w:r w:rsidR="001A3C7F">
        <w:rPr>
          <w:rFonts w:ascii="Times New Roman" w:hAnsi="Times New Roman" w:cs="Times New Roman"/>
          <w:sz w:val="24"/>
          <w:szCs w:val="24"/>
        </w:rPr>
        <w:t xml:space="preserve">om this year, by not only Kris Erway </w:t>
      </w:r>
      <w:r w:rsidR="00D444AB" w:rsidRPr="00D444AB">
        <w:rPr>
          <w:rFonts w:ascii="Times New Roman" w:hAnsi="Times New Roman" w:cs="Times New Roman"/>
          <w:sz w:val="24"/>
          <w:szCs w:val="24"/>
        </w:rPr>
        <w:t xml:space="preserve">but also Brad Wells and President Morishita. If </w:t>
      </w:r>
      <w:r w:rsidR="00D444AB">
        <w:rPr>
          <w:rFonts w:ascii="Times New Roman" w:hAnsi="Times New Roman" w:cs="Times New Roman"/>
          <w:sz w:val="24"/>
          <w:szCs w:val="24"/>
        </w:rPr>
        <w:t>it isn’t accepted</w:t>
      </w:r>
      <w:r w:rsidR="00D444AB" w:rsidRPr="00D444AB">
        <w:rPr>
          <w:rFonts w:ascii="Times New Roman" w:hAnsi="Times New Roman" w:cs="Times New Roman"/>
          <w:sz w:val="24"/>
          <w:szCs w:val="24"/>
        </w:rPr>
        <w:t>, then in addition to the approval of this budget, he will be asking the board to allow himself, Erik, and Fe permission to make an additional adjustment of 37,000.</w:t>
      </w:r>
    </w:p>
    <w:p w:rsidR="00D444AB" w:rsidRDefault="00D444AB" w:rsidP="00B45ED1">
      <w:pPr>
        <w:pStyle w:val="ListParagraph"/>
        <w:numPr>
          <w:ilvl w:val="1"/>
          <w:numId w:val="33"/>
        </w:numPr>
        <w:tabs>
          <w:tab w:val="num" w:pos="1710"/>
        </w:tabs>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They want to make sure that Administration and Finance has their drafted budget by the end of this month, which will give them time to make adjustments if need be. </w:t>
      </w:r>
    </w:p>
    <w:p w:rsidR="00D444AB" w:rsidRPr="00FD6A0D" w:rsidRDefault="00D444AB" w:rsidP="00B45ED1">
      <w:pPr>
        <w:autoSpaceDE w:val="0"/>
        <w:autoSpaceDN w:val="0"/>
        <w:adjustRightInd w:val="0"/>
        <w:spacing w:after="0" w:line="240" w:lineRule="auto"/>
        <w:ind w:left="720" w:right="-360"/>
        <w:jc w:val="both"/>
        <w:rPr>
          <w:rFonts w:ascii="Times New Roman" w:hAnsi="Times New Roman" w:cs="Times New Roman"/>
          <w:b/>
          <w:sz w:val="24"/>
          <w:szCs w:val="24"/>
        </w:rPr>
      </w:pPr>
      <w:r w:rsidRPr="00FD6A0D">
        <w:rPr>
          <w:rFonts w:ascii="Times New Roman" w:hAnsi="Times New Roman" w:cs="Times New Roman"/>
          <w:b/>
          <w:sz w:val="24"/>
          <w:szCs w:val="24"/>
        </w:rPr>
        <w:t>Motion: (</w:t>
      </w:r>
      <w:proofErr w:type="spellStart"/>
      <w:r w:rsidRPr="00FD6A0D">
        <w:rPr>
          <w:rFonts w:ascii="Times New Roman" w:hAnsi="Times New Roman" w:cs="Times New Roman"/>
          <w:b/>
          <w:sz w:val="24"/>
          <w:szCs w:val="24"/>
        </w:rPr>
        <w:t>Altharthal</w:t>
      </w:r>
      <w:proofErr w:type="spellEnd"/>
      <w:r w:rsidRPr="00FD6A0D">
        <w:rPr>
          <w:rFonts w:ascii="Times New Roman" w:hAnsi="Times New Roman" w:cs="Times New Roman"/>
          <w:b/>
          <w:sz w:val="24"/>
          <w:szCs w:val="24"/>
        </w:rPr>
        <w:t xml:space="preserve">) to approve the budget </w:t>
      </w:r>
      <w:r w:rsidR="00FD6A0D" w:rsidRPr="00FD6A0D">
        <w:rPr>
          <w:rFonts w:ascii="Times New Roman" w:hAnsi="Times New Roman" w:cs="Times New Roman"/>
          <w:b/>
          <w:sz w:val="24"/>
          <w:szCs w:val="24"/>
        </w:rPr>
        <w:t>to</w:t>
      </w:r>
      <w:r w:rsidRPr="00FD6A0D">
        <w:rPr>
          <w:rFonts w:ascii="Times New Roman" w:hAnsi="Times New Roman" w:cs="Times New Roman"/>
          <w:b/>
          <w:sz w:val="24"/>
          <w:szCs w:val="24"/>
        </w:rPr>
        <w:t xml:space="preserve"> forward</w:t>
      </w:r>
      <w:r w:rsidR="00FD6A0D" w:rsidRPr="00FD6A0D">
        <w:rPr>
          <w:rFonts w:ascii="Times New Roman" w:hAnsi="Times New Roman" w:cs="Times New Roman"/>
          <w:b/>
          <w:sz w:val="24"/>
          <w:szCs w:val="24"/>
        </w:rPr>
        <w:t xml:space="preserve"> to the board.</w:t>
      </w:r>
    </w:p>
    <w:p w:rsidR="00FD6A0D" w:rsidRDefault="00FD6A0D" w:rsidP="00B45ED1">
      <w:pPr>
        <w:autoSpaceDE w:val="0"/>
        <w:autoSpaceDN w:val="0"/>
        <w:adjustRightInd w:val="0"/>
        <w:spacing w:after="0" w:line="240" w:lineRule="auto"/>
        <w:ind w:left="720" w:right="-360"/>
        <w:jc w:val="both"/>
        <w:rPr>
          <w:rFonts w:ascii="Times New Roman" w:hAnsi="Times New Roman" w:cs="Times New Roman"/>
          <w:b/>
          <w:sz w:val="24"/>
          <w:szCs w:val="24"/>
        </w:rPr>
      </w:pPr>
      <w:r w:rsidRPr="00FD6A0D">
        <w:rPr>
          <w:rFonts w:ascii="Times New Roman" w:hAnsi="Times New Roman" w:cs="Times New Roman"/>
          <w:b/>
          <w:sz w:val="24"/>
          <w:szCs w:val="24"/>
        </w:rPr>
        <w:t>Motion Carries.</w:t>
      </w:r>
    </w:p>
    <w:p w:rsidR="00FD6A0D" w:rsidRPr="00FD6A0D" w:rsidRDefault="00FD6A0D" w:rsidP="00B45ED1">
      <w:pPr>
        <w:autoSpaceDE w:val="0"/>
        <w:autoSpaceDN w:val="0"/>
        <w:adjustRightInd w:val="0"/>
        <w:spacing w:after="0" w:line="240" w:lineRule="auto"/>
        <w:ind w:left="720" w:right="-360"/>
        <w:jc w:val="both"/>
        <w:rPr>
          <w:rFonts w:ascii="Times New Roman" w:hAnsi="Times New Roman" w:cs="Times New Roman"/>
          <w:b/>
          <w:sz w:val="24"/>
          <w:szCs w:val="24"/>
          <w:u w:val="single"/>
        </w:rPr>
      </w:pPr>
      <w:r w:rsidRPr="00FD6A0D">
        <w:rPr>
          <w:rFonts w:ascii="Times New Roman" w:hAnsi="Times New Roman" w:cs="Times New Roman"/>
          <w:b/>
          <w:sz w:val="24"/>
          <w:szCs w:val="24"/>
          <w:u w:val="single"/>
        </w:rPr>
        <w:t>08:59</w:t>
      </w:r>
    </w:p>
    <w:p w:rsidR="0044417C" w:rsidRPr="0044417C" w:rsidRDefault="0044417C" w:rsidP="00B45ED1">
      <w:pPr>
        <w:pStyle w:val="ListParagraph"/>
        <w:spacing w:line="240" w:lineRule="auto"/>
        <w:ind w:left="0"/>
        <w:jc w:val="both"/>
        <w:rPr>
          <w:rFonts w:ascii="Times New Roman" w:hAnsi="Times New Roman" w:cs="Times New Roman"/>
          <w:b/>
          <w:sz w:val="24"/>
          <w:szCs w:val="24"/>
        </w:rPr>
      </w:pPr>
    </w:p>
    <w:p w:rsidR="0044417C" w:rsidRDefault="0044417C" w:rsidP="00B45ED1">
      <w:pPr>
        <w:pStyle w:val="ListParagraph"/>
        <w:numPr>
          <w:ilvl w:val="0"/>
          <w:numId w:val="32"/>
        </w:numPr>
        <w:tabs>
          <w:tab w:val="num" w:pos="720"/>
        </w:tabs>
        <w:autoSpaceDE w:val="0"/>
        <w:autoSpaceDN w:val="0"/>
        <w:adjustRightInd w:val="0"/>
        <w:spacing w:line="240" w:lineRule="auto"/>
        <w:ind w:left="720" w:right="-360"/>
        <w:jc w:val="both"/>
        <w:rPr>
          <w:rFonts w:ascii="Times New Roman" w:hAnsi="Times New Roman" w:cs="Times New Roman"/>
          <w:sz w:val="24"/>
          <w:szCs w:val="24"/>
        </w:rPr>
      </w:pPr>
      <w:r w:rsidRPr="00072475">
        <w:rPr>
          <w:rFonts w:ascii="Times New Roman" w:hAnsi="Times New Roman" w:cs="Times New Roman"/>
          <w:sz w:val="24"/>
          <w:szCs w:val="24"/>
        </w:rPr>
        <w:t>ROUNDTABLE REMARKS</w:t>
      </w:r>
    </w:p>
    <w:p w:rsidR="00FD6A0D" w:rsidRPr="00072475" w:rsidRDefault="00FD6A0D" w:rsidP="00B45ED1">
      <w:pPr>
        <w:pStyle w:val="ListParagraph"/>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No Roundtable Remarks</w:t>
      </w:r>
    </w:p>
    <w:p w:rsidR="0044417C" w:rsidRPr="0044417C" w:rsidRDefault="0044417C" w:rsidP="00B45ED1">
      <w:pPr>
        <w:pStyle w:val="ListParagraph"/>
        <w:autoSpaceDE w:val="0"/>
        <w:autoSpaceDN w:val="0"/>
        <w:adjustRightInd w:val="0"/>
        <w:spacing w:line="240" w:lineRule="auto"/>
        <w:ind w:right="-360"/>
        <w:jc w:val="both"/>
        <w:rPr>
          <w:rFonts w:ascii="Times New Roman" w:hAnsi="Times New Roman" w:cs="Times New Roman"/>
          <w:b/>
          <w:sz w:val="24"/>
          <w:szCs w:val="24"/>
        </w:rPr>
      </w:pPr>
    </w:p>
    <w:p w:rsidR="0044417C" w:rsidRDefault="0044417C" w:rsidP="00B45ED1">
      <w:pPr>
        <w:pStyle w:val="ListParagraph"/>
        <w:numPr>
          <w:ilvl w:val="0"/>
          <w:numId w:val="32"/>
        </w:numPr>
        <w:tabs>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072475">
        <w:rPr>
          <w:rFonts w:ascii="Times New Roman" w:hAnsi="Times New Roman" w:cs="Times New Roman"/>
          <w:sz w:val="24"/>
          <w:szCs w:val="24"/>
        </w:rPr>
        <w:t>ADJOURNMENT</w:t>
      </w:r>
    </w:p>
    <w:p w:rsidR="00FD6A0D" w:rsidRDefault="00FD6A0D" w:rsidP="00B45ED1">
      <w:pPr>
        <w:tabs>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Pr="00FD6A0D">
        <w:rPr>
          <w:rFonts w:ascii="Times New Roman" w:hAnsi="Times New Roman" w:cs="Times New Roman"/>
          <w:b/>
          <w:sz w:val="24"/>
          <w:szCs w:val="24"/>
          <w:u w:val="single"/>
        </w:rPr>
        <w:t>12:49pm.</w:t>
      </w:r>
    </w:p>
    <w:p w:rsidR="00FD6A0D" w:rsidRDefault="00FD6A0D" w:rsidP="00B45ED1">
      <w:pPr>
        <w:tabs>
          <w:tab w:val="num" w:pos="720"/>
        </w:tabs>
        <w:autoSpaceDE w:val="0"/>
        <w:autoSpaceDN w:val="0"/>
        <w:adjustRightInd w:val="0"/>
        <w:spacing w:line="240" w:lineRule="auto"/>
        <w:ind w:left="720" w:right="-360"/>
        <w:jc w:val="both"/>
        <w:rPr>
          <w:rFonts w:ascii="Times New Roman" w:hAnsi="Times New Roman" w:cs="Times New Roman"/>
          <w:sz w:val="24"/>
          <w:szCs w:val="24"/>
        </w:rPr>
      </w:pPr>
    </w:p>
    <w:p w:rsidR="00FD6A0D" w:rsidRP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sz w:val="24"/>
          <w:szCs w:val="24"/>
        </w:rPr>
      </w:pPr>
      <w:r w:rsidRPr="00FD6A0D">
        <w:rPr>
          <w:rFonts w:ascii="Times New Roman" w:eastAsia="Calibri" w:hAnsi="Times New Roman" w:cs="Times New Roman"/>
          <w:sz w:val="24"/>
          <w:szCs w:val="24"/>
        </w:rPr>
        <w:t>Minutes Reviewed by:</w:t>
      </w:r>
    </w:p>
    <w:p w:rsidR="00FD6A0D" w:rsidRP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sz w:val="24"/>
          <w:szCs w:val="24"/>
          <w:u w:val="single"/>
        </w:rPr>
      </w:pPr>
      <w:r w:rsidRPr="00FD6A0D">
        <w:rPr>
          <w:rFonts w:ascii="Times New Roman" w:eastAsia="Calibri" w:hAnsi="Times New Roman" w:cs="Times New Roman"/>
          <w:b/>
          <w:sz w:val="24"/>
          <w:szCs w:val="24"/>
          <w:u w:val="single"/>
        </w:rPr>
        <w:t>VP of Finance</w:t>
      </w:r>
    </w:p>
    <w:p w:rsidR="00FD6A0D" w:rsidRP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sz w:val="24"/>
          <w:szCs w:val="24"/>
        </w:rPr>
      </w:pPr>
      <w:r w:rsidRPr="00FD6A0D">
        <w:rPr>
          <w:rFonts w:ascii="Times New Roman" w:eastAsia="Calibri" w:hAnsi="Times New Roman" w:cs="Times New Roman"/>
          <w:b/>
          <w:sz w:val="24"/>
          <w:szCs w:val="24"/>
        </w:rPr>
        <w:t>Name: Erik Pinlac</w:t>
      </w:r>
    </w:p>
    <w:p w:rsidR="00FD6A0D" w:rsidRP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rPr>
      </w:pPr>
    </w:p>
    <w:p w:rsid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rPr>
      </w:pPr>
    </w:p>
    <w:p w:rsid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rPr>
      </w:pPr>
    </w:p>
    <w:p w:rsidR="00FD6A0D" w:rsidRP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rPr>
      </w:pPr>
    </w:p>
    <w:p w:rsidR="00FD6A0D" w:rsidRPr="00B45ED1" w:rsidRDefault="00B45ED1"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rPr>
      </w:pPr>
      <w:r w:rsidRPr="00B45ED1">
        <w:rPr>
          <w:rFonts w:ascii="Times New Roman" w:eastAsia="Calibri" w:hAnsi="Times New Roman" w:cs="Times New Roman"/>
        </w:rPr>
        <w:t>Approved on:</w:t>
      </w:r>
    </w:p>
    <w:p w:rsidR="00FD6A0D" w:rsidRP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u w:val="single"/>
        </w:rPr>
      </w:pPr>
      <w:r>
        <w:rPr>
          <w:rFonts w:ascii="Times New Roman" w:eastAsia="Calibri" w:hAnsi="Times New Roman" w:cs="Times New Roman"/>
          <w:b/>
          <w:u w:val="single"/>
        </w:rPr>
        <w:t>5</w:t>
      </w:r>
      <w:r w:rsidRPr="00FD6A0D">
        <w:rPr>
          <w:rFonts w:ascii="Times New Roman" w:eastAsia="Calibri" w:hAnsi="Times New Roman" w:cs="Times New Roman"/>
          <w:b/>
          <w:u w:val="single"/>
        </w:rPr>
        <w:t>/</w:t>
      </w:r>
      <w:r w:rsidR="00B45ED1">
        <w:rPr>
          <w:rFonts w:ascii="Times New Roman" w:eastAsia="Calibri" w:hAnsi="Times New Roman" w:cs="Times New Roman"/>
          <w:b/>
          <w:u w:val="single"/>
        </w:rPr>
        <w:t>3</w:t>
      </w:r>
      <w:r w:rsidRPr="00FD6A0D">
        <w:rPr>
          <w:rFonts w:ascii="Times New Roman" w:eastAsia="Calibri" w:hAnsi="Times New Roman" w:cs="Times New Roman"/>
          <w:b/>
          <w:u w:val="single"/>
        </w:rPr>
        <w:t>/13</w:t>
      </w:r>
    </w:p>
    <w:p w:rsidR="00FD6A0D" w:rsidRPr="00FD6A0D" w:rsidRDefault="00FD6A0D" w:rsidP="00B45ED1">
      <w:pPr>
        <w:tabs>
          <w:tab w:val="num" w:pos="1260"/>
        </w:tabs>
        <w:autoSpaceDE w:val="0"/>
        <w:autoSpaceDN w:val="0"/>
        <w:adjustRightInd w:val="0"/>
        <w:spacing w:line="240" w:lineRule="auto"/>
        <w:ind w:left="720" w:right="-360"/>
        <w:contextualSpacing/>
        <w:jc w:val="both"/>
        <w:rPr>
          <w:rFonts w:ascii="Times New Roman" w:eastAsia="Calibri" w:hAnsi="Times New Roman" w:cs="Times New Roman"/>
          <w:b/>
        </w:rPr>
      </w:pPr>
      <w:r w:rsidRPr="00FD6A0D">
        <w:rPr>
          <w:rFonts w:ascii="Times New Roman" w:eastAsia="Calibri" w:hAnsi="Times New Roman" w:cs="Times New Roman"/>
          <w:b/>
        </w:rPr>
        <w:t>Date:</w:t>
      </w:r>
    </w:p>
    <w:p w:rsidR="00FD6A0D" w:rsidRPr="00FD6A0D" w:rsidRDefault="00FD6A0D" w:rsidP="00B45ED1">
      <w:pPr>
        <w:tabs>
          <w:tab w:val="num" w:pos="720"/>
        </w:tabs>
        <w:autoSpaceDE w:val="0"/>
        <w:autoSpaceDN w:val="0"/>
        <w:adjustRightInd w:val="0"/>
        <w:spacing w:line="240" w:lineRule="auto"/>
        <w:ind w:left="720" w:right="-360"/>
        <w:jc w:val="both"/>
        <w:rPr>
          <w:rFonts w:ascii="Times New Roman" w:hAnsi="Times New Roman" w:cs="Times New Roman"/>
          <w:sz w:val="24"/>
          <w:szCs w:val="24"/>
        </w:rPr>
      </w:pPr>
    </w:p>
    <w:p w:rsidR="0044417C" w:rsidRDefault="0044417C" w:rsidP="00B45ED1">
      <w:pPr>
        <w:pStyle w:val="Body"/>
        <w:jc w:val="both"/>
      </w:pPr>
    </w:p>
    <w:p w:rsidR="00327FEF" w:rsidRDefault="00327FEF" w:rsidP="00B45ED1">
      <w:pPr>
        <w:autoSpaceDE w:val="0"/>
        <w:autoSpaceDN w:val="0"/>
        <w:adjustRightInd w:val="0"/>
        <w:spacing w:after="0" w:line="240" w:lineRule="auto"/>
        <w:ind w:left="720" w:right="-360"/>
        <w:jc w:val="both"/>
      </w:pPr>
    </w:p>
    <w:sectPr w:rsidR="00327FEF" w:rsidSect="00ED4C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FB" w:rsidRDefault="009D23FB">
      <w:pPr>
        <w:spacing w:after="0" w:line="240" w:lineRule="auto"/>
      </w:pPr>
      <w:r>
        <w:separator/>
      </w:r>
    </w:p>
  </w:endnote>
  <w:endnote w:type="continuationSeparator" w:id="0">
    <w:p w:rsidR="009D23FB" w:rsidRDefault="009D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FB" w:rsidRDefault="009D23FB">
      <w:pPr>
        <w:spacing w:after="0" w:line="240" w:lineRule="auto"/>
      </w:pPr>
      <w:r>
        <w:separator/>
      </w:r>
    </w:p>
  </w:footnote>
  <w:footnote w:type="continuationSeparator" w:id="0">
    <w:p w:rsidR="009D23FB" w:rsidRDefault="009D2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9D2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6164272"/>
    <w:lvl w:ilvl="0" w:tplc="BFA0D4B4">
      <w:start w:val="1"/>
      <w:numFmt w:val="upperRoman"/>
      <w:lvlText w:val="%1."/>
      <w:lvlJc w:val="left"/>
      <w:pPr>
        <w:tabs>
          <w:tab w:val="num" w:pos="1260"/>
        </w:tabs>
        <w:ind w:left="126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0DC7636"/>
    <w:multiLevelType w:val="hybridMultilevel"/>
    <w:tmpl w:val="D954F73C"/>
    <w:lvl w:ilvl="0" w:tplc="453A1EA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1">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4">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6">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9"/>
  </w:num>
  <w:num w:numId="2">
    <w:abstractNumId w:val="27"/>
  </w:num>
  <w:num w:numId="3">
    <w:abstractNumId w:val="32"/>
  </w:num>
  <w:num w:numId="4">
    <w:abstractNumId w:val="16"/>
  </w:num>
  <w:num w:numId="5">
    <w:abstractNumId w:val="21"/>
  </w:num>
  <w:num w:numId="6">
    <w:abstractNumId w:val="18"/>
  </w:num>
  <w:num w:numId="7">
    <w:abstractNumId w:val="1"/>
  </w:num>
  <w:num w:numId="8">
    <w:abstractNumId w:val="30"/>
  </w:num>
  <w:num w:numId="9">
    <w:abstractNumId w:val="10"/>
  </w:num>
  <w:num w:numId="10">
    <w:abstractNumId w:val="4"/>
  </w:num>
  <w:num w:numId="11">
    <w:abstractNumId w:val="26"/>
  </w:num>
  <w:num w:numId="12">
    <w:abstractNumId w:val="8"/>
  </w:num>
  <w:num w:numId="13">
    <w:abstractNumId w:val="20"/>
  </w:num>
  <w:num w:numId="14">
    <w:abstractNumId w:val="11"/>
  </w:num>
  <w:num w:numId="15">
    <w:abstractNumId w:val="15"/>
  </w:num>
  <w:num w:numId="16">
    <w:abstractNumId w:val="6"/>
  </w:num>
  <w:num w:numId="17">
    <w:abstractNumId w:val="7"/>
  </w:num>
  <w:num w:numId="18">
    <w:abstractNumId w:val="28"/>
  </w:num>
  <w:num w:numId="19">
    <w:abstractNumId w:val="3"/>
  </w:num>
  <w:num w:numId="20">
    <w:abstractNumId w:val="12"/>
  </w:num>
  <w:num w:numId="21">
    <w:abstractNumId w:val="23"/>
  </w:num>
  <w:num w:numId="22">
    <w:abstractNumId w:val="5"/>
  </w:num>
  <w:num w:numId="23">
    <w:abstractNumId w:val="13"/>
  </w:num>
  <w:num w:numId="24">
    <w:abstractNumId w:val="25"/>
  </w:num>
  <w:num w:numId="25">
    <w:abstractNumId w:val="19"/>
  </w:num>
  <w:num w:numId="26">
    <w:abstractNumId w:val="31"/>
  </w:num>
  <w:num w:numId="27">
    <w:abstractNumId w:val="22"/>
  </w:num>
  <w:num w:numId="28">
    <w:abstractNumId w:val="14"/>
  </w:num>
  <w:num w:numId="29">
    <w:abstractNumId w:val="17"/>
  </w:num>
  <w:num w:numId="30">
    <w:abstractNumId w:val="9"/>
  </w:num>
  <w:num w:numId="31">
    <w:abstractNumId w:val="24"/>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996"/>
    <w:rsid w:val="00057D19"/>
    <w:rsid w:val="00072475"/>
    <w:rsid w:val="000B1208"/>
    <w:rsid w:val="000B5C6F"/>
    <w:rsid w:val="000D0484"/>
    <w:rsid w:val="000F3201"/>
    <w:rsid w:val="001323D9"/>
    <w:rsid w:val="00183236"/>
    <w:rsid w:val="001A3C7F"/>
    <w:rsid w:val="001D2F81"/>
    <w:rsid w:val="00220F38"/>
    <w:rsid w:val="00232E4A"/>
    <w:rsid w:val="00266517"/>
    <w:rsid w:val="00283E82"/>
    <w:rsid w:val="002A5ED0"/>
    <w:rsid w:val="002D5834"/>
    <w:rsid w:val="002D6B97"/>
    <w:rsid w:val="00325A9B"/>
    <w:rsid w:val="00327FEF"/>
    <w:rsid w:val="00336372"/>
    <w:rsid w:val="003C1F19"/>
    <w:rsid w:val="0044417C"/>
    <w:rsid w:val="004A6832"/>
    <w:rsid w:val="004C5BCC"/>
    <w:rsid w:val="004F5AB5"/>
    <w:rsid w:val="00617B04"/>
    <w:rsid w:val="00657C04"/>
    <w:rsid w:val="00686400"/>
    <w:rsid w:val="006950B1"/>
    <w:rsid w:val="00744C85"/>
    <w:rsid w:val="0075759F"/>
    <w:rsid w:val="00767A1E"/>
    <w:rsid w:val="007D4603"/>
    <w:rsid w:val="007D6BA6"/>
    <w:rsid w:val="0080349C"/>
    <w:rsid w:val="00872BA3"/>
    <w:rsid w:val="008D1A85"/>
    <w:rsid w:val="008D2646"/>
    <w:rsid w:val="008D4FBF"/>
    <w:rsid w:val="008D6FAE"/>
    <w:rsid w:val="009205EC"/>
    <w:rsid w:val="00925384"/>
    <w:rsid w:val="00932DF5"/>
    <w:rsid w:val="00962044"/>
    <w:rsid w:val="00974F48"/>
    <w:rsid w:val="0097730B"/>
    <w:rsid w:val="00991152"/>
    <w:rsid w:val="009D23FB"/>
    <w:rsid w:val="00A04532"/>
    <w:rsid w:val="00A215D9"/>
    <w:rsid w:val="00A26774"/>
    <w:rsid w:val="00A4268D"/>
    <w:rsid w:val="00A44CCF"/>
    <w:rsid w:val="00A73C4C"/>
    <w:rsid w:val="00AC3E34"/>
    <w:rsid w:val="00AD69AF"/>
    <w:rsid w:val="00AE44D1"/>
    <w:rsid w:val="00AF7C56"/>
    <w:rsid w:val="00B32A77"/>
    <w:rsid w:val="00B45ED1"/>
    <w:rsid w:val="00BB169A"/>
    <w:rsid w:val="00BC4EF2"/>
    <w:rsid w:val="00BD6317"/>
    <w:rsid w:val="00C23B63"/>
    <w:rsid w:val="00C52A2F"/>
    <w:rsid w:val="00C738BB"/>
    <w:rsid w:val="00C91122"/>
    <w:rsid w:val="00C91CE3"/>
    <w:rsid w:val="00CA0D82"/>
    <w:rsid w:val="00CA3AFB"/>
    <w:rsid w:val="00CD60C4"/>
    <w:rsid w:val="00CE3783"/>
    <w:rsid w:val="00D444AB"/>
    <w:rsid w:val="00DA4C72"/>
    <w:rsid w:val="00DB4362"/>
    <w:rsid w:val="00DC6C47"/>
    <w:rsid w:val="00E02A2B"/>
    <w:rsid w:val="00E244CA"/>
    <w:rsid w:val="00E338CA"/>
    <w:rsid w:val="00E711FF"/>
    <w:rsid w:val="00E91537"/>
    <w:rsid w:val="00ED2AA8"/>
    <w:rsid w:val="00ED4C78"/>
    <w:rsid w:val="00ED51BE"/>
    <w:rsid w:val="00ED57CB"/>
    <w:rsid w:val="00F12DBD"/>
    <w:rsid w:val="00F151DA"/>
    <w:rsid w:val="00F177A1"/>
    <w:rsid w:val="00F52357"/>
    <w:rsid w:val="00F66366"/>
    <w:rsid w:val="00F7004C"/>
    <w:rsid w:val="00F93580"/>
    <w:rsid w:val="00FD65E3"/>
    <w:rsid w:val="00FD6A0D"/>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7</cp:revision>
  <cp:lastPrinted>2013-05-01T21:28:00Z</cp:lastPrinted>
  <dcterms:created xsi:type="dcterms:W3CDTF">2013-04-23T19:11:00Z</dcterms:created>
  <dcterms:modified xsi:type="dcterms:W3CDTF">2013-05-01T21:30:00Z</dcterms:modified>
</cp:coreProperties>
</file>