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C83" w:rsidRDefault="004113BF">
      <w:pPr>
        <w:autoSpaceDE w:val="0"/>
        <w:autoSpaceDN w:val="0"/>
        <w:adjustRightInd w:val="0"/>
        <w:ind w:right="-360"/>
        <w:jc w:val="center"/>
        <w:rPr>
          <w:b/>
          <w:sz w:val="18"/>
          <w:szCs w:val="18"/>
        </w:rPr>
      </w:pPr>
      <w:r>
        <w:rPr>
          <w:b/>
          <w:bCs/>
        </w:rPr>
        <w:t>Legislative Affairs &amp; Lobby Corps Meeting Minutes of December 6, 2013</w:t>
      </w:r>
    </w:p>
    <w:p w:rsidR="00437C83" w:rsidRDefault="00437C83">
      <w:pPr>
        <w:autoSpaceDE w:val="0"/>
        <w:autoSpaceDN w:val="0"/>
        <w:adjustRightInd w:val="0"/>
        <w:ind w:right="-360"/>
      </w:pPr>
    </w:p>
    <w:p w:rsidR="00437C83" w:rsidRDefault="004113BF">
      <w:pPr>
        <w:numPr>
          <w:ilvl w:val="0"/>
          <w:numId w:val="1"/>
        </w:numPr>
        <w:autoSpaceDE w:val="0"/>
        <w:autoSpaceDN w:val="0"/>
        <w:adjustRightInd w:val="0"/>
        <w:spacing w:line="480" w:lineRule="auto"/>
        <w:ind w:right="-360"/>
        <w:jc w:val="both"/>
      </w:pPr>
      <w:r>
        <w:t xml:space="preserve">CALL TO ORDER: Chair </w:t>
      </w:r>
      <w:r>
        <w:rPr>
          <w:b/>
        </w:rPr>
        <w:t>Leopold</w:t>
      </w:r>
      <w:r>
        <w:t xml:space="preserve"> calls meeting to order at </w:t>
      </w:r>
      <w:r>
        <w:rPr>
          <w:b/>
          <w:u w:val="single"/>
        </w:rPr>
        <w:t>3:18 PM</w:t>
      </w:r>
      <w:r>
        <w:t>.</w:t>
      </w:r>
    </w:p>
    <w:p w:rsidR="00437C83" w:rsidRDefault="004113BF">
      <w:pPr>
        <w:numPr>
          <w:ilvl w:val="0"/>
          <w:numId w:val="1"/>
        </w:numPr>
        <w:autoSpaceDE w:val="0"/>
        <w:autoSpaceDN w:val="0"/>
        <w:adjustRightInd w:val="0"/>
        <w:ind w:right="-360"/>
        <w:jc w:val="both"/>
      </w:pPr>
      <w:r>
        <w:t>ROLL CALL</w:t>
      </w:r>
    </w:p>
    <w:p w:rsidR="00437C83" w:rsidRDefault="004113BF">
      <w:pPr>
        <w:autoSpaceDE w:val="0"/>
        <w:autoSpaceDN w:val="0"/>
        <w:adjustRightInd w:val="0"/>
        <w:ind w:left="720"/>
        <w:contextualSpacing/>
        <w:jc w:val="both"/>
        <w:rPr>
          <w:u w:val="single"/>
        </w:rPr>
      </w:pPr>
      <w:r>
        <w:rPr>
          <w:u w:val="single"/>
        </w:rPr>
        <w:t>Members Present</w:t>
      </w:r>
      <w:r>
        <w:t xml:space="preserve"> </w:t>
      </w:r>
      <w:r>
        <w:tab/>
      </w:r>
      <w:r>
        <w:tab/>
      </w:r>
      <w:r>
        <w:rPr>
          <w:u w:val="single"/>
        </w:rPr>
        <w:t>Absent Members</w:t>
      </w:r>
      <w:r>
        <w:t xml:space="preserve"> </w:t>
      </w:r>
      <w:r>
        <w:tab/>
      </w:r>
      <w:r>
        <w:tab/>
      </w:r>
      <w:r>
        <w:rPr>
          <w:u w:val="single"/>
        </w:rPr>
        <w:t>Guests</w:t>
      </w:r>
    </w:p>
    <w:p w:rsidR="00437C83" w:rsidRDefault="004113BF">
      <w:pPr>
        <w:autoSpaceDE w:val="0"/>
        <w:autoSpaceDN w:val="0"/>
        <w:adjustRightInd w:val="0"/>
        <w:ind w:left="720" w:right="-360"/>
        <w:jc w:val="both"/>
      </w:pPr>
      <w:r>
        <w:t>Jordan Leopold</w:t>
      </w:r>
      <w:r>
        <w:tab/>
      </w:r>
      <w:r>
        <w:tab/>
        <w:t>Derek Aitken</w:t>
      </w:r>
      <w:r>
        <w:tab/>
      </w:r>
      <w:r>
        <w:tab/>
      </w:r>
      <w:r>
        <w:tab/>
        <w:t>Tyler Dragoni</w:t>
      </w:r>
    </w:p>
    <w:p w:rsidR="00437C83" w:rsidRDefault="004113BF">
      <w:pPr>
        <w:autoSpaceDE w:val="0"/>
        <w:autoSpaceDN w:val="0"/>
        <w:adjustRightInd w:val="0"/>
        <w:ind w:left="720" w:right="-360"/>
        <w:jc w:val="both"/>
      </w:pPr>
      <w:r>
        <w:t>Marie Alexandra Ibarra</w:t>
      </w:r>
      <w:r>
        <w:tab/>
        <w:t>Monica Juarez</w:t>
      </w:r>
      <w:r>
        <w:tab/>
      </w:r>
      <w:r>
        <w:tab/>
      </w:r>
      <w:r>
        <w:tab/>
        <w:t xml:space="preserve">Alejandra Wahl </w:t>
      </w:r>
    </w:p>
    <w:p w:rsidR="00437C83" w:rsidRDefault="004113BF">
      <w:pPr>
        <w:autoSpaceDE w:val="0"/>
        <w:autoSpaceDN w:val="0"/>
        <w:adjustRightInd w:val="0"/>
        <w:ind w:left="720" w:right="-360"/>
        <w:jc w:val="both"/>
      </w:pPr>
      <w:r>
        <w:t>John Quach</w:t>
      </w:r>
    </w:p>
    <w:p w:rsidR="00437C83" w:rsidRDefault="004113BF">
      <w:pPr>
        <w:autoSpaceDE w:val="0"/>
        <w:autoSpaceDN w:val="0"/>
        <w:adjustRightInd w:val="0"/>
        <w:ind w:left="720" w:right="-360"/>
        <w:jc w:val="both"/>
      </w:pPr>
      <w:r>
        <w:t>Leilani Camarillo</w:t>
      </w:r>
    </w:p>
    <w:p w:rsidR="00437C83" w:rsidRDefault="004113BF">
      <w:pPr>
        <w:autoSpaceDE w:val="0"/>
        <w:autoSpaceDN w:val="0"/>
        <w:adjustRightInd w:val="0"/>
        <w:ind w:left="720" w:right="-360"/>
        <w:jc w:val="both"/>
      </w:pPr>
      <w:r>
        <w:t>Shuaib Amiri</w:t>
      </w:r>
    </w:p>
    <w:p w:rsidR="00437C83" w:rsidRDefault="004113BF">
      <w:pPr>
        <w:autoSpaceDE w:val="0"/>
        <w:autoSpaceDN w:val="0"/>
        <w:adjustRightInd w:val="0"/>
        <w:ind w:left="720" w:right="-360"/>
        <w:jc w:val="both"/>
      </w:pPr>
      <w:r>
        <w:t>David Lopez</w:t>
      </w:r>
    </w:p>
    <w:p w:rsidR="00437C83" w:rsidRDefault="004113BF">
      <w:pPr>
        <w:autoSpaceDE w:val="0"/>
        <w:autoSpaceDN w:val="0"/>
        <w:adjustRightInd w:val="0"/>
        <w:ind w:left="720" w:right="-360"/>
        <w:jc w:val="both"/>
      </w:pPr>
      <w:r>
        <w:t xml:space="preserve">Rosa Hernandez </w:t>
      </w:r>
    </w:p>
    <w:p w:rsidR="00437C83" w:rsidRDefault="00437C83">
      <w:pPr>
        <w:autoSpaceDE w:val="0"/>
        <w:autoSpaceDN w:val="0"/>
        <w:adjustRightInd w:val="0"/>
        <w:ind w:left="720" w:right="-360"/>
        <w:jc w:val="both"/>
      </w:pPr>
    </w:p>
    <w:p w:rsidR="00437C83" w:rsidRDefault="004113BF">
      <w:pPr>
        <w:numPr>
          <w:ilvl w:val="0"/>
          <w:numId w:val="1"/>
        </w:numPr>
        <w:autoSpaceDE w:val="0"/>
        <w:autoSpaceDN w:val="0"/>
        <w:adjustRightInd w:val="0"/>
        <w:ind w:right="-360"/>
        <w:jc w:val="both"/>
        <w:rPr>
          <w:b/>
        </w:rPr>
      </w:pPr>
      <w:r>
        <w:rPr>
          <w:bCs/>
        </w:rPr>
        <w:t>ACTION ITEM</w:t>
      </w:r>
      <w:r>
        <w:rPr>
          <w:b/>
          <w:bCs/>
        </w:rPr>
        <w:t xml:space="preserve"> - Approval of the Agenda</w:t>
      </w:r>
    </w:p>
    <w:p w:rsidR="00437C83" w:rsidRDefault="004113BF">
      <w:pPr>
        <w:autoSpaceDE w:val="0"/>
        <w:autoSpaceDN w:val="0"/>
        <w:adjustRightInd w:val="0"/>
        <w:ind w:left="720" w:right="-360"/>
        <w:jc w:val="both"/>
        <w:rPr>
          <w:b/>
        </w:rPr>
      </w:pPr>
      <w:r>
        <w:rPr>
          <w:b/>
        </w:rPr>
        <w:t xml:space="preserve">Chair Leopold approves the Agenda. </w:t>
      </w:r>
    </w:p>
    <w:p w:rsidR="00437C83" w:rsidRDefault="00437C83">
      <w:pPr>
        <w:autoSpaceDE w:val="0"/>
        <w:autoSpaceDN w:val="0"/>
        <w:adjustRightInd w:val="0"/>
        <w:ind w:left="720" w:right="-360"/>
        <w:jc w:val="both"/>
        <w:rPr>
          <w:b/>
        </w:rPr>
      </w:pPr>
    </w:p>
    <w:p w:rsidR="00437C83" w:rsidRDefault="004113BF">
      <w:pPr>
        <w:numPr>
          <w:ilvl w:val="0"/>
          <w:numId w:val="1"/>
        </w:numPr>
        <w:autoSpaceDE w:val="0"/>
        <w:autoSpaceDN w:val="0"/>
        <w:adjustRightInd w:val="0"/>
        <w:ind w:right="-360"/>
        <w:jc w:val="both"/>
      </w:pPr>
      <w:r>
        <w:rPr>
          <w:bCs/>
        </w:rPr>
        <w:t>ACTION ITEM</w:t>
      </w:r>
      <w:r>
        <w:rPr>
          <w:b/>
          <w:bCs/>
        </w:rPr>
        <w:t xml:space="preserve"> – Approval of the </w:t>
      </w:r>
      <w:r>
        <w:rPr>
          <w:b/>
          <w:bCs/>
          <w:u w:val="single"/>
        </w:rPr>
        <w:t>Minutes of November 22, 2013</w:t>
      </w:r>
    </w:p>
    <w:p w:rsidR="00437C83" w:rsidRDefault="004113BF">
      <w:pPr>
        <w:autoSpaceDE w:val="0"/>
        <w:autoSpaceDN w:val="0"/>
        <w:adjustRightInd w:val="0"/>
        <w:ind w:left="720" w:right="-360"/>
        <w:jc w:val="both"/>
        <w:rPr>
          <w:b/>
          <w:bCs/>
        </w:rPr>
      </w:pPr>
      <w:r>
        <w:rPr>
          <w:b/>
          <w:bCs/>
        </w:rPr>
        <w:t xml:space="preserve">Chair Leopold approves the </w:t>
      </w:r>
      <w:r>
        <w:rPr>
          <w:b/>
          <w:bCs/>
          <w:u w:val="single"/>
        </w:rPr>
        <w:t>Minutes of November 22, 2013.</w:t>
      </w:r>
      <w:r>
        <w:rPr>
          <w:b/>
          <w:bCs/>
        </w:rPr>
        <w:tab/>
      </w:r>
    </w:p>
    <w:p w:rsidR="00437C83" w:rsidRDefault="00437C83">
      <w:pPr>
        <w:autoSpaceDE w:val="0"/>
        <w:autoSpaceDN w:val="0"/>
        <w:adjustRightInd w:val="0"/>
        <w:ind w:left="720" w:right="-360"/>
        <w:jc w:val="both"/>
      </w:pPr>
    </w:p>
    <w:p w:rsidR="00437C83" w:rsidRDefault="004113BF">
      <w:pPr>
        <w:numPr>
          <w:ilvl w:val="0"/>
          <w:numId w:val="1"/>
        </w:numPr>
        <w:autoSpaceDE w:val="0"/>
        <w:autoSpaceDN w:val="0"/>
        <w:adjustRightInd w:val="0"/>
        <w:ind w:right="-360"/>
        <w:jc w:val="both"/>
      </w:pPr>
      <w:r>
        <w:t>PUBLIC COMMENT</w:t>
      </w:r>
    </w:p>
    <w:p w:rsidR="00437C83" w:rsidRDefault="004113BF">
      <w:pPr>
        <w:autoSpaceDE w:val="0"/>
        <w:autoSpaceDN w:val="0"/>
        <w:adjustRightInd w:val="0"/>
        <w:ind w:left="810" w:right="-360"/>
        <w:jc w:val="both"/>
        <w:rPr>
          <w:b/>
        </w:rPr>
      </w:pPr>
      <w:r>
        <w:rPr>
          <w:b/>
        </w:rPr>
        <w:t>Public Comment is intended as a time for any member of the public to address the committee on any issues affecting ASI and/or the California State University, East Bay.</w:t>
      </w:r>
    </w:p>
    <w:p w:rsidR="00437C83" w:rsidRDefault="004113BF">
      <w:pPr>
        <w:autoSpaceDE w:val="0"/>
        <w:autoSpaceDN w:val="0"/>
        <w:adjustRightInd w:val="0"/>
        <w:ind w:left="810" w:right="-360"/>
        <w:jc w:val="both"/>
      </w:pPr>
      <w:r>
        <w:t>Members of the public introduce themselves to the committee.</w:t>
      </w:r>
    </w:p>
    <w:p w:rsidR="00437C83" w:rsidRDefault="004113BF">
      <w:pPr>
        <w:autoSpaceDE w:val="0"/>
        <w:autoSpaceDN w:val="0"/>
        <w:adjustRightInd w:val="0"/>
        <w:ind w:left="810" w:right="-360"/>
        <w:jc w:val="both"/>
      </w:pPr>
      <w:r>
        <w:rPr>
          <w:b/>
        </w:rPr>
        <w:t>Tyler Dragoni</w:t>
      </w:r>
      <w:r>
        <w:t xml:space="preserve"> comments on his dislike for the smoking policy that they have on campus, and that the parking is strictly enforced but the smoking ban isn’t. </w:t>
      </w:r>
    </w:p>
    <w:p w:rsidR="00437C83" w:rsidRDefault="004113BF">
      <w:pPr>
        <w:pStyle w:val="ListParagraph"/>
        <w:numPr>
          <w:ilvl w:val="0"/>
          <w:numId w:val="2"/>
        </w:numPr>
        <w:autoSpaceDE w:val="0"/>
        <w:autoSpaceDN w:val="0"/>
        <w:adjustRightInd w:val="0"/>
        <w:ind w:right="-360"/>
        <w:jc w:val="both"/>
      </w:pPr>
      <w:r>
        <w:t>Chair</w:t>
      </w:r>
      <w:r>
        <w:rPr>
          <w:b/>
        </w:rPr>
        <w:t xml:space="preserve"> Leopold</w:t>
      </w:r>
      <w:r>
        <w:t xml:space="preserve"> mentions that Tyler should bring this issue up at one of their Board meetings. </w:t>
      </w:r>
    </w:p>
    <w:p w:rsidR="00437C83" w:rsidRDefault="00437C83">
      <w:pPr>
        <w:autoSpaceDE w:val="0"/>
        <w:autoSpaceDN w:val="0"/>
        <w:adjustRightInd w:val="0"/>
        <w:ind w:left="1080" w:right="-360"/>
        <w:jc w:val="both"/>
        <w:rPr>
          <w:b/>
          <w:bCs/>
        </w:rPr>
      </w:pPr>
    </w:p>
    <w:p w:rsidR="00437C83" w:rsidRDefault="004113BF">
      <w:pPr>
        <w:autoSpaceDE w:val="0"/>
        <w:autoSpaceDN w:val="0"/>
        <w:adjustRightInd w:val="0"/>
        <w:ind w:right="-360"/>
        <w:jc w:val="both"/>
        <w:rPr>
          <w:b/>
          <w:bCs/>
        </w:rPr>
      </w:pPr>
      <w:r>
        <w:rPr>
          <w:b/>
          <w:bCs/>
        </w:rPr>
        <w:t>NEW BUSINESS</w:t>
      </w:r>
    </w:p>
    <w:p w:rsidR="00437C83" w:rsidRDefault="004113BF">
      <w:pPr>
        <w:numPr>
          <w:ilvl w:val="0"/>
          <w:numId w:val="1"/>
        </w:numPr>
        <w:autoSpaceDE w:val="0"/>
        <w:autoSpaceDN w:val="0"/>
        <w:adjustRightInd w:val="0"/>
        <w:ind w:left="540" w:right="-360" w:hanging="540"/>
        <w:jc w:val="both"/>
        <w:rPr>
          <w:bCs/>
        </w:rPr>
      </w:pPr>
      <w:r>
        <w:rPr>
          <w:bCs/>
        </w:rPr>
        <w:t>INFORMATION ITEM</w:t>
      </w:r>
      <w:r>
        <w:rPr>
          <w:b/>
          <w:bCs/>
        </w:rPr>
        <w:t xml:space="preserve"> – DISTRICT REPRESENTATIVE REPORTS</w:t>
      </w:r>
      <w:r>
        <w:rPr>
          <w:b/>
          <w:bCs/>
        </w:rPr>
        <w:tab/>
      </w:r>
    </w:p>
    <w:p w:rsidR="00437C83" w:rsidRDefault="004113BF">
      <w:pPr>
        <w:autoSpaceDE w:val="0"/>
        <w:autoSpaceDN w:val="0"/>
        <w:adjustRightInd w:val="0"/>
        <w:ind w:left="540" w:right="-360"/>
        <w:jc w:val="both"/>
        <w:rPr>
          <w:bCs/>
        </w:rPr>
      </w:pPr>
      <w:r>
        <w:rPr>
          <w:bCs/>
        </w:rPr>
        <w:t xml:space="preserve">Chair </w:t>
      </w:r>
      <w:r>
        <w:rPr>
          <w:b/>
          <w:bCs/>
        </w:rPr>
        <w:t>Leopold</w:t>
      </w:r>
      <w:r>
        <w:rPr>
          <w:bCs/>
        </w:rPr>
        <w:t xml:space="preserve"> addresses the following:</w:t>
      </w:r>
    </w:p>
    <w:p w:rsidR="00437C83" w:rsidRDefault="004113BF">
      <w:pPr>
        <w:pStyle w:val="ListParagraph"/>
        <w:numPr>
          <w:ilvl w:val="0"/>
          <w:numId w:val="2"/>
        </w:numPr>
        <w:autoSpaceDE w:val="0"/>
        <w:autoSpaceDN w:val="0"/>
        <w:adjustRightInd w:val="0"/>
        <w:ind w:right="-360"/>
        <w:jc w:val="both"/>
        <w:rPr>
          <w:bCs/>
        </w:rPr>
      </w:pPr>
      <w:r>
        <w:rPr>
          <w:bCs/>
        </w:rPr>
        <w:t>He’s assigned Susan Bonilla she’s an Assembly Member of the 14</w:t>
      </w:r>
      <w:r>
        <w:rPr>
          <w:bCs/>
          <w:vertAlign w:val="superscript"/>
        </w:rPr>
        <w:t>th</w:t>
      </w:r>
      <w:r>
        <w:rPr>
          <w:bCs/>
        </w:rPr>
        <w:t xml:space="preserve"> district. </w:t>
      </w:r>
    </w:p>
    <w:p w:rsidR="00437C83" w:rsidRDefault="004113BF">
      <w:pPr>
        <w:pStyle w:val="ListParagraph"/>
        <w:numPr>
          <w:ilvl w:val="0"/>
          <w:numId w:val="2"/>
        </w:numPr>
        <w:autoSpaceDE w:val="0"/>
        <w:autoSpaceDN w:val="0"/>
        <w:adjustRightInd w:val="0"/>
        <w:ind w:right="-360"/>
        <w:jc w:val="both"/>
        <w:rPr>
          <w:bCs/>
        </w:rPr>
      </w:pPr>
      <w:r>
        <w:rPr>
          <w:bCs/>
        </w:rPr>
        <w:t>Some political interests of hers from her website are: mostly focused on economic development, environmental protection, use services, energy efficiency, small businesses, home owners, and global warming.</w:t>
      </w:r>
    </w:p>
    <w:p w:rsidR="00437C83" w:rsidRDefault="004113BF">
      <w:pPr>
        <w:pStyle w:val="ListParagraph"/>
        <w:numPr>
          <w:ilvl w:val="0"/>
          <w:numId w:val="2"/>
        </w:numPr>
        <w:autoSpaceDE w:val="0"/>
        <w:autoSpaceDN w:val="0"/>
        <w:adjustRightInd w:val="0"/>
        <w:ind w:right="-360"/>
        <w:jc w:val="both"/>
        <w:rPr>
          <w:bCs/>
        </w:rPr>
      </w:pPr>
      <w:r>
        <w:rPr>
          <w:bCs/>
        </w:rPr>
        <w:t>He didn’t really see her interests on education or higher education.</w:t>
      </w:r>
    </w:p>
    <w:p w:rsidR="00437C83" w:rsidRDefault="00437C83">
      <w:pPr>
        <w:autoSpaceDE w:val="0"/>
        <w:autoSpaceDN w:val="0"/>
        <w:adjustRightInd w:val="0"/>
        <w:ind w:right="-360"/>
        <w:jc w:val="both"/>
        <w:rPr>
          <w:bCs/>
        </w:rPr>
      </w:pPr>
    </w:p>
    <w:p w:rsidR="00437C83" w:rsidRDefault="00437C83">
      <w:pPr>
        <w:autoSpaceDE w:val="0"/>
        <w:autoSpaceDN w:val="0"/>
        <w:adjustRightInd w:val="0"/>
        <w:ind w:right="-360"/>
        <w:jc w:val="both"/>
        <w:rPr>
          <w:bCs/>
        </w:rPr>
      </w:pPr>
    </w:p>
    <w:p w:rsidR="00437C83" w:rsidRDefault="00437C83">
      <w:pPr>
        <w:autoSpaceDE w:val="0"/>
        <w:autoSpaceDN w:val="0"/>
        <w:adjustRightInd w:val="0"/>
        <w:ind w:right="-360"/>
        <w:jc w:val="both"/>
        <w:rPr>
          <w:bCs/>
        </w:rPr>
      </w:pPr>
    </w:p>
    <w:p w:rsidR="00437C83" w:rsidRDefault="00437C83">
      <w:pPr>
        <w:autoSpaceDE w:val="0"/>
        <w:autoSpaceDN w:val="0"/>
        <w:adjustRightInd w:val="0"/>
        <w:ind w:right="-360"/>
        <w:jc w:val="both"/>
        <w:rPr>
          <w:bCs/>
        </w:rPr>
      </w:pPr>
    </w:p>
    <w:p w:rsidR="00437C83" w:rsidRDefault="00437C83">
      <w:pPr>
        <w:autoSpaceDE w:val="0"/>
        <w:autoSpaceDN w:val="0"/>
        <w:adjustRightInd w:val="0"/>
        <w:ind w:right="-360"/>
        <w:jc w:val="both"/>
        <w:rPr>
          <w:bCs/>
        </w:rPr>
      </w:pPr>
    </w:p>
    <w:p w:rsidR="00437C83" w:rsidRDefault="004113BF">
      <w:pPr>
        <w:pStyle w:val="ListParagraph"/>
        <w:numPr>
          <w:ilvl w:val="0"/>
          <w:numId w:val="2"/>
        </w:numPr>
        <w:autoSpaceDE w:val="0"/>
        <w:autoSpaceDN w:val="0"/>
        <w:adjustRightInd w:val="0"/>
        <w:ind w:right="-360"/>
        <w:jc w:val="both"/>
        <w:rPr>
          <w:bCs/>
        </w:rPr>
      </w:pPr>
      <w:r>
        <w:rPr>
          <w:bCs/>
        </w:rPr>
        <w:lastRenderedPageBreak/>
        <w:t>In the committee folder that he provided to them, he directed them to the legislator’s bio folder for reference for this report. Each bio has brief information regarding each representative. It also shows their votes on some of the bills that CSSA had their eyes on this past year and their stance on some of the CSU issues.</w:t>
      </w:r>
    </w:p>
    <w:p w:rsidR="00437C83" w:rsidRDefault="004113BF">
      <w:pPr>
        <w:pStyle w:val="ListParagraph"/>
        <w:numPr>
          <w:ilvl w:val="0"/>
          <w:numId w:val="2"/>
        </w:numPr>
        <w:autoSpaceDE w:val="0"/>
        <w:autoSpaceDN w:val="0"/>
        <w:adjustRightInd w:val="0"/>
        <w:ind w:right="-360"/>
        <w:jc w:val="both"/>
        <w:rPr>
          <w:bCs/>
        </w:rPr>
      </w:pPr>
      <w:r>
        <w:rPr>
          <w:bCs/>
        </w:rPr>
        <w:t>His representative is supportive of Cal Grants. She’s on the budget subcommittee. Given that she’s on the budget subcommittee, they definitely need to build a stronger relationship with her. He’ll do more research on her stance on higher education.</w:t>
      </w:r>
    </w:p>
    <w:p w:rsidR="00437C83" w:rsidRDefault="004113BF">
      <w:pPr>
        <w:pStyle w:val="ListParagraph"/>
        <w:numPr>
          <w:ilvl w:val="0"/>
          <w:numId w:val="2"/>
        </w:numPr>
        <w:autoSpaceDE w:val="0"/>
        <w:autoSpaceDN w:val="0"/>
        <w:adjustRightInd w:val="0"/>
        <w:ind w:right="-360"/>
        <w:jc w:val="both"/>
        <w:rPr>
          <w:bCs/>
        </w:rPr>
      </w:pPr>
      <w:r>
        <w:rPr>
          <w:bCs/>
        </w:rPr>
        <w:t>His representative is the chair for business professions and consumer protection. She’s on the utilities and commerce committee and health. Her past occupations: she was a high school English teacher and she also sat on Concord City Council. She attended CSU Los Angeles.</w:t>
      </w:r>
    </w:p>
    <w:p w:rsidR="00437C83" w:rsidRDefault="004113BF">
      <w:pPr>
        <w:pStyle w:val="ListParagraph"/>
        <w:numPr>
          <w:ilvl w:val="0"/>
          <w:numId w:val="2"/>
        </w:numPr>
        <w:autoSpaceDE w:val="0"/>
        <w:autoSpaceDN w:val="0"/>
        <w:adjustRightInd w:val="0"/>
        <w:ind w:right="-360"/>
        <w:jc w:val="both"/>
        <w:rPr>
          <w:bCs/>
        </w:rPr>
      </w:pPr>
      <w:r>
        <w:rPr>
          <w:bCs/>
        </w:rPr>
        <w:t>Another member he was assigned was Bob Wieckowski, he’s an assembly member of the 25</w:t>
      </w:r>
      <w:r>
        <w:rPr>
          <w:bCs/>
          <w:vertAlign w:val="superscript"/>
        </w:rPr>
        <w:t>th</w:t>
      </w:r>
      <w:r>
        <w:rPr>
          <w:bCs/>
        </w:rPr>
        <w:t xml:space="preserve"> district. His political interests are: job creations, environment protections, reduction of unnecessary regulations, small businesses, and biotechnology research. They’ve built a good relationship with Bob Wieckowski in the past; this is based off of his information from last year’s Director of Legislative Affairs. He also came to East Bay’s CSSA meeting in October. Chair </w:t>
      </w:r>
      <w:r>
        <w:rPr>
          <w:b/>
          <w:bCs/>
        </w:rPr>
        <w:t>Leopold</w:t>
      </w:r>
      <w:r>
        <w:rPr>
          <w:bCs/>
        </w:rPr>
        <w:t xml:space="preserve"> mentions that even though they do have a good relationship with Wieckowski, it can always be better and they can invite him to some of their events like Earth Month and have him participate and speak his thoughts on environmental protection. The committees that Wieckowski sits on are: he’s the chair of the judiciary committee, member of health insurance committee, member of public employees committee, and a member of retirement and social services committee. His past occupations are: was vice mayor of Fremont, he served on numerous boards and commissions in Fremont, he was a small business owner, and he was a bankruptcy attorney. His schooling includes UC Santa Clara and Santa Clara University Law School. Chair </w:t>
      </w:r>
      <w:r>
        <w:rPr>
          <w:b/>
          <w:bCs/>
        </w:rPr>
        <w:t>Leopold</w:t>
      </w:r>
      <w:r>
        <w:rPr>
          <w:bCs/>
        </w:rPr>
        <w:t xml:space="preserve"> states that based off of past encounters with Wieckowski, Wieckowski is very student oriented and friendly. He also voted yes on all of the Cal Grant Bills. </w:t>
      </w:r>
    </w:p>
    <w:p w:rsidR="00437C83" w:rsidRDefault="00C2095B">
      <w:pPr>
        <w:autoSpaceDE w:val="0"/>
        <w:autoSpaceDN w:val="0"/>
        <w:adjustRightInd w:val="0"/>
        <w:ind w:left="720" w:right="-360"/>
        <w:jc w:val="both"/>
        <w:rPr>
          <w:bCs/>
        </w:rPr>
      </w:pPr>
      <w:r>
        <w:rPr>
          <w:b/>
          <w:bCs/>
        </w:rPr>
        <w:t>L</w:t>
      </w:r>
      <w:r w:rsidR="004113BF" w:rsidRPr="00C2095B">
        <w:rPr>
          <w:b/>
          <w:bCs/>
        </w:rPr>
        <w:t>opez</w:t>
      </w:r>
      <w:r w:rsidR="004113BF">
        <w:rPr>
          <w:b/>
          <w:bCs/>
        </w:rPr>
        <w:t xml:space="preserve"> </w:t>
      </w:r>
      <w:r w:rsidR="004113BF">
        <w:rPr>
          <w:bCs/>
        </w:rPr>
        <w:t xml:space="preserve">states that he did Assembly Member Skinner. Her district cities are Richmond, Berkeley, and Pinole. Her political interests are: economic development, environmental protection, youth service energy efficiency, small businesses, home owners advocate, and global warming. Some committees she’s in: she founded local governments for sustainability serving the climate group, east bay regional board of directors, and more. Her previous occupations are: academic affairs vice president, and was elected to the Berkeley city council. She attended UC Berkeley. She supports Cal Grants and is mainly a supporter for green energy rather than higher education. Chair </w:t>
      </w:r>
      <w:r w:rsidR="004113BF">
        <w:rPr>
          <w:b/>
          <w:bCs/>
        </w:rPr>
        <w:t>Leopold</w:t>
      </w:r>
      <w:r w:rsidR="004113BF">
        <w:rPr>
          <w:bCs/>
        </w:rPr>
        <w:t xml:space="preserve"> states that they can also invite her to the green events that they’ll be having on campus. Chair </w:t>
      </w:r>
      <w:r w:rsidR="004113BF">
        <w:rPr>
          <w:b/>
          <w:bCs/>
        </w:rPr>
        <w:t>Leopold</w:t>
      </w:r>
      <w:r w:rsidR="004113BF">
        <w:rPr>
          <w:bCs/>
        </w:rPr>
        <w:t xml:space="preserve"> states that he can also use his own personal connection to the east bay regional parks with her seeing that she’s a board member. </w:t>
      </w:r>
    </w:p>
    <w:p w:rsidR="00437C83" w:rsidRDefault="00437C83">
      <w:pPr>
        <w:autoSpaceDE w:val="0"/>
        <w:autoSpaceDN w:val="0"/>
        <w:adjustRightInd w:val="0"/>
        <w:ind w:left="720" w:right="-360"/>
        <w:jc w:val="both"/>
        <w:rPr>
          <w:bCs/>
        </w:rPr>
      </w:pPr>
    </w:p>
    <w:p w:rsidR="00437C83" w:rsidRDefault="00437C83">
      <w:pPr>
        <w:autoSpaceDE w:val="0"/>
        <w:autoSpaceDN w:val="0"/>
        <w:adjustRightInd w:val="0"/>
        <w:ind w:left="720" w:right="-360"/>
        <w:jc w:val="both"/>
        <w:rPr>
          <w:bCs/>
        </w:rPr>
      </w:pPr>
    </w:p>
    <w:p w:rsidR="00437C83" w:rsidRDefault="00437C83">
      <w:pPr>
        <w:autoSpaceDE w:val="0"/>
        <w:autoSpaceDN w:val="0"/>
        <w:adjustRightInd w:val="0"/>
        <w:ind w:left="720" w:right="-360"/>
        <w:jc w:val="both"/>
        <w:rPr>
          <w:bCs/>
        </w:rPr>
      </w:pPr>
    </w:p>
    <w:p w:rsidR="00437C83" w:rsidRDefault="00437C83">
      <w:pPr>
        <w:autoSpaceDE w:val="0"/>
        <w:autoSpaceDN w:val="0"/>
        <w:adjustRightInd w:val="0"/>
        <w:ind w:right="-360"/>
        <w:jc w:val="both"/>
        <w:rPr>
          <w:bCs/>
        </w:rPr>
      </w:pPr>
    </w:p>
    <w:p w:rsidR="00437C83" w:rsidRDefault="00C2095B">
      <w:pPr>
        <w:autoSpaceDE w:val="0"/>
        <w:autoSpaceDN w:val="0"/>
        <w:adjustRightInd w:val="0"/>
        <w:ind w:left="720" w:right="-360"/>
        <w:jc w:val="both"/>
        <w:rPr>
          <w:bCs/>
        </w:rPr>
      </w:pPr>
      <w:r>
        <w:rPr>
          <w:b/>
          <w:bCs/>
        </w:rPr>
        <w:lastRenderedPageBreak/>
        <w:t>Hernandez</w:t>
      </w:r>
      <w:r w:rsidR="004113BF">
        <w:rPr>
          <w:bCs/>
        </w:rPr>
        <w:t xml:space="preserve"> states that she had Senator Loni Hancock and she’s from district 9. Her political interests are: criminal justice, government reform, environment protection, public education, social justice, and public safety. She’s really big on higher education. She went to Ithaca College. Her professional background includes: The Carter Administration Staff and she was the first woman mayor of Berkeley. The committees that she’s on: she’s a chair of public safety, subcommittee on public safety judiciary, member on budget and fiscal review education elections and constitutional amendment. She’s really big on Cal Grants and she’s also really interested in transfer students that transition from community colleges to CSU’s. The committee discusses ways they can connect with her on a personal level regarding the last fact mentioned. Chair </w:t>
      </w:r>
      <w:r w:rsidR="004113BF">
        <w:rPr>
          <w:b/>
          <w:bCs/>
        </w:rPr>
        <w:t>Leopold</w:t>
      </w:r>
      <w:r w:rsidR="004113BF">
        <w:rPr>
          <w:bCs/>
        </w:rPr>
        <w:t xml:space="preserve"> mentions how it’s important to connect with the assembly members on a personal level. </w:t>
      </w:r>
    </w:p>
    <w:p w:rsidR="00437C83" w:rsidRDefault="004113BF">
      <w:pPr>
        <w:autoSpaceDE w:val="0"/>
        <w:autoSpaceDN w:val="0"/>
        <w:adjustRightInd w:val="0"/>
        <w:ind w:left="720" w:right="-360"/>
        <w:jc w:val="both"/>
        <w:rPr>
          <w:bCs/>
        </w:rPr>
      </w:pPr>
      <w:r>
        <w:rPr>
          <w:b/>
          <w:bCs/>
        </w:rPr>
        <w:t>Amiri</w:t>
      </w:r>
      <w:r>
        <w:rPr>
          <w:bCs/>
        </w:rPr>
        <w:t xml:space="preserve"> discusses Senator Mark DeSaulnier: </w:t>
      </w:r>
    </w:p>
    <w:p w:rsidR="00437C83" w:rsidRDefault="004113BF">
      <w:pPr>
        <w:pStyle w:val="ListParagraph"/>
        <w:numPr>
          <w:ilvl w:val="0"/>
          <w:numId w:val="2"/>
        </w:numPr>
        <w:autoSpaceDE w:val="0"/>
        <w:autoSpaceDN w:val="0"/>
        <w:adjustRightInd w:val="0"/>
        <w:ind w:right="-360"/>
        <w:jc w:val="both"/>
        <w:rPr>
          <w:bCs/>
        </w:rPr>
      </w:pPr>
      <w:r>
        <w:rPr>
          <w:bCs/>
        </w:rPr>
        <w:t>The key issues he has taken a leadership role in are: government reform, labor, transportation, environment, healthcare, local government, and public safety.</w:t>
      </w:r>
    </w:p>
    <w:p w:rsidR="00437C83" w:rsidRDefault="004113BF">
      <w:pPr>
        <w:pStyle w:val="ListParagraph"/>
        <w:numPr>
          <w:ilvl w:val="0"/>
          <w:numId w:val="2"/>
        </w:numPr>
        <w:autoSpaceDE w:val="0"/>
        <w:autoSpaceDN w:val="0"/>
        <w:adjustRightInd w:val="0"/>
        <w:ind w:right="-360"/>
        <w:jc w:val="both"/>
        <w:rPr>
          <w:bCs/>
        </w:rPr>
      </w:pPr>
      <w:r>
        <w:rPr>
          <w:bCs/>
        </w:rPr>
        <w:t>In the senate, he chairs the transportation and housing committee and he sits on the senate committees on budget and fiscal review, and energy utilities and communication.</w:t>
      </w:r>
    </w:p>
    <w:p w:rsidR="00437C83" w:rsidRDefault="004113BF">
      <w:pPr>
        <w:pStyle w:val="ListParagraph"/>
        <w:numPr>
          <w:ilvl w:val="0"/>
          <w:numId w:val="2"/>
        </w:numPr>
        <w:autoSpaceDE w:val="0"/>
        <w:autoSpaceDN w:val="0"/>
        <w:adjustRightInd w:val="0"/>
        <w:ind w:right="-360"/>
        <w:jc w:val="both"/>
        <w:rPr>
          <w:bCs/>
        </w:rPr>
      </w:pPr>
      <w:r>
        <w:rPr>
          <w:bCs/>
        </w:rPr>
        <w:t xml:space="preserve">He has been a strong advocate for the more vulnerable populations of California. </w:t>
      </w:r>
    </w:p>
    <w:p w:rsidR="00437C83" w:rsidRDefault="004113BF">
      <w:pPr>
        <w:pStyle w:val="ListParagraph"/>
        <w:numPr>
          <w:ilvl w:val="0"/>
          <w:numId w:val="2"/>
        </w:numPr>
        <w:autoSpaceDE w:val="0"/>
        <w:autoSpaceDN w:val="0"/>
        <w:adjustRightInd w:val="0"/>
        <w:ind w:right="-360"/>
        <w:jc w:val="both"/>
        <w:rPr>
          <w:bCs/>
        </w:rPr>
      </w:pPr>
      <w:r>
        <w:rPr>
          <w:bCs/>
        </w:rPr>
        <w:t>He has been re-elected 3 times.</w:t>
      </w:r>
    </w:p>
    <w:p w:rsidR="00437C83" w:rsidRDefault="004113BF">
      <w:pPr>
        <w:pStyle w:val="ListParagraph"/>
        <w:numPr>
          <w:ilvl w:val="0"/>
          <w:numId w:val="2"/>
        </w:numPr>
        <w:autoSpaceDE w:val="0"/>
        <w:autoSpaceDN w:val="0"/>
        <w:adjustRightInd w:val="0"/>
        <w:ind w:right="-360"/>
        <w:jc w:val="both"/>
        <w:rPr>
          <w:bCs/>
        </w:rPr>
      </w:pPr>
      <w:r>
        <w:rPr>
          <w:bCs/>
        </w:rPr>
        <w:t>He champions several local issues.</w:t>
      </w:r>
    </w:p>
    <w:p w:rsidR="00437C83" w:rsidRDefault="004113BF">
      <w:pPr>
        <w:pStyle w:val="ListParagraph"/>
        <w:numPr>
          <w:ilvl w:val="0"/>
          <w:numId w:val="2"/>
        </w:numPr>
        <w:autoSpaceDE w:val="0"/>
        <w:autoSpaceDN w:val="0"/>
        <w:adjustRightInd w:val="0"/>
        <w:ind w:right="-360"/>
        <w:jc w:val="both"/>
        <w:rPr>
          <w:bCs/>
        </w:rPr>
      </w:pPr>
      <w:r>
        <w:rPr>
          <w:bCs/>
        </w:rPr>
        <w:t xml:space="preserve">He earned his B.A. in History from the College of the Holy Cross. </w:t>
      </w:r>
    </w:p>
    <w:p w:rsidR="00437C83" w:rsidRDefault="004113BF">
      <w:pPr>
        <w:pStyle w:val="ListParagraph"/>
        <w:numPr>
          <w:ilvl w:val="0"/>
          <w:numId w:val="2"/>
        </w:numPr>
        <w:autoSpaceDE w:val="0"/>
        <w:autoSpaceDN w:val="0"/>
        <w:adjustRightInd w:val="0"/>
        <w:ind w:right="-360"/>
        <w:jc w:val="both"/>
        <w:rPr>
          <w:bCs/>
        </w:rPr>
      </w:pPr>
      <w:r>
        <w:rPr>
          <w:bCs/>
        </w:rPr>
        <w:t xml:space="preserve">As a young man in Massachusetts he worked for the Boston Juvenile Court as a warehouse worker and as a hotel service employee.  </w:t>
      </w:r>
    </w:p>
    <w:p w:rsidR="00437C83" w:rsidRDefault="004113BF">
      <w:pPr>
        <w:pStyle w:val="ListParagraph"/>
        <w:numPr>
          <w:ilvl w:val="0"/>
          <w:numId w:val="2"/>
        </w:numPr>
        <w:autoSpaceDE w:val="0"/>
        <w:autoSpaceDN w:val="0"/>
        <w:adjustRightInd w:val="0"/>
        <w:ind w:right="-360"/>
        <w:jc w:val="both"/>
        <w:rPr>
          <w:bCs/>
        </w:rPr>
      </w:pPr>
      <w:r>
        <w:rPr>
          <w:bCs/>
        </w:rPr>
        <w:t>He’s also been a successful small business owner.</w:t>
      </w:r>
    </w:p>
    <w:p w:rsidR="00437C83" w:rsidRDefault="004113BF">
      <w:pPr>
        <w:pStyle w:val="ListParagraph"/>
        <w:numPr>
          <w:ilvl w:val="0"/>
          <w:numId w:val="2"/>
        </w:numPr>
        <w:autoSpaceDE w:val="0"/>
        <w:autoSpaceDN w:val="0"/>
        <w:adjustRightInd w:val="0"/>
        <w:ind w:right="-360"/>
        <w:jc w:val="both"/>
        <w:rPr>
          <w:bCs/>
        </w:rPr>
      </w:pPr>
      <w:r>
        <w:rPr>
          <w:b/>
          <w:bCs/>
        </w:rPr>
        <w:t xml:space="preserve">Amiri </w:t>
      </w:r>
      <w:r>
        <w:rPr>
          <w:bCs/>
        </w:rPr>
        <w:t xml:space="preserve">discusses how the senator is really big on energy causes. </w:t>
      </w:r>
    </w:p>
    <w:p w:rsidR="00437C83" w:rsidRDefault="004113BF">
      <w:pPr>
        <w:autoSpaceDE w:val="0"/>
        <w:autoSpaceDN w:val="0"/>
        <w:adjustRightInd w:val="0"/>
        <w:ind w:left="720" w:right="-360"/>
        <w:jc w:val="both"/>
        <w:rPr>
          <w:bCs/>
        </w:rPr>
      </w:pPr>
      <w:r>
        <w:rPr>
          <w:b/>
          <w:bCs/>
        </w:rPr>
        <w:t>Camarillo</w:t>
      </w:r>
      <w:r>
        <w:rPr>
          <w:bCs/>
        </w:rPr>
        <w:t xml:space="preserve"> discusses </w:t>
      </w:r>
      <w:r w:rsidRPr="00C2095B">
        <w:rPr>
          <w:b/>
          <w:bCs/>
        </w:rPr>
        <w:t xml:space="preserve">Ellen Corbett </w:t>
      </w:r>
      <w:r>
        <w:rPr>
          <w:bCs/>
        </w:rPr>
        <w:t>:</w:t>
      </w:r>
    </w:p>
    <w:p w:rsidR="00437C83" w:rsidRDefault="004113BF">
      <w:pPr>
        <w:pStyle w:val="ListParagraph"/>
        <w:numPr>
          <w:ilvl w:val="0"/>
          <w:numId w:val="2"/>
        </w:numPr>
        <w:autoSpaceDE w:val="0"/>
        <w:autoSpaceDN w:val="0"/>
        <w:adjustRightInd w:val="0"/>
        <w:ind w:right="-360"/>
        <w:jc w:val="both"/>
        <w:rPr>
          <w:bCs/>
        </w:rPr>
      </w:pPr>
      <w:r>
        <w:rPr>
          <w:bCs/>
        </w:rPr>
        <w:t xml:space="preserve">She’s a native California resident and she attended local school’s including Chabot Community College and she graduated from UC Davis and George School of Law. </w:t>
      </w:r>
    </w:p>
    <w:p w:rsidR="00437C83" w:rsidRDefault="004113BF">
      <w:pPr>
        <w:pStyle w:val="ListParagraph"/>
        <w:numPr>
          <w:ilvl w:val="0"/>
          <w:numId w:val="2"/>
        </w:numPr>
        <w:autoSpaceDE w:val="0"/>
        <w:autoSpaceDN w:val="0"/>
        <w:adjustRightInd w:val="0"/>
        <w:ind w:right="-360"/>
        <w:jc w:val="both"/>
        <w:rPr>
          <w:bCs/>
        </w:rPr>
      </w:pPr>
      <w:r>
        <w:rPr>
          <w:bCs/>
        </w:rPr>
        <w:t xml:space="preserve">She was a chair of the committee on emerging technology, biotechnology, and green energy. </w:t>
      </w:r>
    </w:p>
    <w:p w:rsidR="00437C83" w:rsidRDefault="004113BF">
      <w:pPr>
        <w:pStyle w:val="ListParagraph"/>
        <w:numPr>
          <w:ilvl w:val="0"/>
          <w:numId w:val="2"/>
        </w:numPr>
        <w:autoSpaceDE w:val="0"/>
        <w:autoSpaceDN w:val="0"/>
        <w:adjustRightInd w:val="0"/>
        <w:ind w:right="-360"/>
        <w:jc w:val="both"/>
        <w:rPr>
          <w:bCs/>
        </w:rPr>
      </w:pPr>
      <w:r>
        <w:rPr>
          <w:bCs/>
        </w:rPr>
        <w:t xml:space="preserve">Chair </w:t>
      </w:r>
      <w:r>
        <w:rPr>
          <w:b/>
          <w:bCs/>
        </w:rPr>
        <w:t>Leopold</w:t>
      </w:r>
      <w:r>
        <w:rPr>
          <w:bCs/>
        </w:rPr>
        <w:t xml:space="preserve"> asks Camarillo to talk with the Director of Environmental Affairs about collaborating with her and the assembly members that are green/environmentally friendly. </w:t>
      </w:r>
    </w:p>
    <w:p w:rsidR="00437C83" w:rsidRDefault="004113BF">
      <w:pPr>
        <w:pStyle w:val="ListParagraph"/>
        <w:numPr>
          <w:ilvl w:val="0"/>
          <w:numId w:val="2"/>
        </w:numPr>
        <w:autoSpaceDE w:val="0"/>
        <w:autoSpaceDN w:val="0"/>
        <w:adjustRightInd w:val="0"/>
        <w:ind w:right="-360"/>
        <w:jc w:val="both"/>
        <w:rPr>
          <w:bCs/>
        </w:rPr>
      </w:pPr>
      <w:r>
        <w:rPr>
          <w:b/>
          <w:bCs/>
        </w:rPr>
        <w:t>Amiri</w:t>
      </w:r>
      <w:r>
        <w:rPr>
          <w:bCs/>
        </w:rPr>
        <w:t xml:space="preserve"> mentions that he interned for this particular person and he states that she’s a really big supporter of minorities in the Bay Area. She’s great with outreaching to minorities. He’s not sure about her stance on higher education but she really addresses current and environmental issues.</w:t>
      </w:r>
    </w:p>
    <w:p w:rsidR="00437C83" w:rsidRDefault="004113BF">
      <w:pPr>
        <w:pStyle w:val="ListParagraph"/>
        <w:numPr>
          <w:ilvl w:val="0"/>
          <w:numId w:val="2"/>
        </w:numPr>
        <w:autoSpaceDE w:val="0"/>
        <w:autoSpaceDN w:val="0"/>
        <w:adjustRightInd w:val="0"/>
        <w:ind w:right="-360"/>
        <w:jc w:val="both"/>
        <w:rPr>
          <w:bCs/>
        </w:rPr>
      </w:pPr>
      <w:r>
        <w:rPr>
          <w:bCs/>
        </w:rPr>
        <w:t>The Political Science Club members suggest that they bring in Nancy O’Malley, the district attorney for Alameda County, for their political week because she’s already willing to do something with this campus.</w:t>
      </w:r>
    </w:p>
    <w:p w:rsidR="00437C83" w:rsidRDefault="00437C83">
      <w:pPr>
        <w:pStyle w:val="ListParagraph"/>
        <w:autoSpaceDE w:val="0"/>
        <w:autoSpaceDN w:val="0"/>
        <w:adjustRightInd w:val="0"/>
        <w:ind w:left="1170" w:right="-360"/>
        <w:jc w:val="both"/>
        <w:rPr>
          <w:bCs/>
        </w:rPr>
      </w:pPr>
    </w:p>
    <w:p w:rsidR="00437C83" w:rsidRDefault="00437C83">
      <w:pPr>
        <w:pStyle w:val="ListParagraph"/>
        <w:autoSpaceDE w:val="0"/>
        <w:autoSpaceDN w:val="0"/>
        <w:adjustRightInd w:val="0"/>
        <w:ind w:left="1170" w:right="-360"/>
        <w:jc w:val="both"/>
        <w:rPr>
          <w:bCs/>
        </w:rPr>
      </w:pPr>
    </w:p>
    <w:p w:rsidR="00437C83" w:rsidRDefault="00437C83">
      <w:pPr>
        <w:pStyle w:val="ListParagraph"/>
        <w:autoSpaceDE w:val="0"/>
        <w:autoSpaceDN w:val="0"/>
        <w:adjustRightInd w:val="0"/>
        <w:ind w:left="1170" w:right="-360"/>
        <w:jc w:val="both"/>
        <w:rPr>
          <w:bCs/>
        </w:rPr>
      </w:pPr>
    </w:p>
    <w:p w:rsidR="00437C83" w:rsidRDefault="004113BF">
      <w:pPr>
        <w:autoSpaceDE w:val="0"/>
        <w:autoSpaceDN w:val="0"/>
        <w:adjustRightInd w:val="0"/>
        <w:ind w:left="810" w:right="-360"/>
        <w:jc w:val="both"/>
        <w:rPr>
          <w:bCs/>
        </w:rPr>
      </w:pPr>
      <w:r>
        <w:rPr>
          <w:b/>
          <w:bCs/>
        </w:rPr>
        <w:lastRenderedPageBreak/>
        <w:t>Quach</w:t>
      </w:r>
      <w:r>
        <w:rPr>
          <w:bCs/>
        </w:rPr>
        <w:t xml:space="preserve"> discusses Assembly Member Rob Banta:</w:t>
      </w:r>
    </w:p>
    <w:p w:rsidR="00437C83" w:rsidRDefault="004113BF">
      <w:pPr>
        <w:pStyle w:val="ListParagraph"/>
        <w:numPr>
          <w:ilvl w:val="0"/>
          <w:numId w:val="2"/>
        </w:numPr>
        <w:autoSpaceDE w:val="0"/>
        <w:autoSpaceDN w:val="0"/>
        <w:adjustRightInd w:val="0"/>
        <w:ind w:right="-360"/>
        <w:jc w:val="both"/>
        <w:rPr>
          <w:bCs/>
        </w:rPr>
      </w:pPr>
      <w:r>
        <w:rPr>
          <w:bCs/>
        </w:rPr>
        <w:t>He did his undergrad in history at Yale University.</w:t>
      </w:r>
    </w:p>
    <w:p w:rsidR="00437C83" w:rsidRDefault="004113BF">
      <w:pPr>
        <w:pStyle w:val="ListParagraph"/>
        <w:numPr>
          <w:ilvl w:val="0"/>
          <w:numId w:val="2"/>
        </w:numPr>
        <w:autoSpaceDE w:val="0"/>
        <w:autoSpaceDN w:val="0"/>
        <w:adjustRightInd w:val="0"/>
        <w:ind w:right="-360"/>
        <w:jc w:val="both"/>
        <w:rPr>
          <w:bCs/>
        </w:rPr>
      </w:pPr>
      <w:r>
        <w:rPr>
          <w:bCs/>
        </w:rPr>
        <w:t>He’s very supportive of higher education and is a strong advocate for minorities.</w:t>
      </w:r>
    </w:p>
    <w:p w:rsidR="00437C83" w:rsidRDefault="004113BF">
      <w:pPr>
        <w:pStyle w:val="ListParagraph"/>
        <w:numPr>
          <w:ilvl w:val="0"/>
          <w:numId w:val="2"/>
        </w:numPr>
        <w:autoSpaceDE w:val="0"/>
        <w:autoSpaceDN w:val="0"/>
        <w:adjustRightInd w:val="0"/>
        <w:ind w:right="-360"/>
        <w:jc w:val="both"/>
        <w:rPr>
          <w:bCs/>
        </w:rPr>
      </w:pPr>
      <w:r>
        <w:rPr>
          <w:bCs/>
        </w:rPr>
        <w:t xml:space="preserve">He’s helping to raise money for victims of hurricane Typhoon Haiyan. </w:t>
      </w:r>
    </w:p>
    <w:p w:rsidR="00437C83" w:rsidRDefault="004113BF">
      <w:pPr>
        <w:pStyle w:val="ListParagraph"/>
        <w:numPr>
          <w:ilvl w:val="0"/>
          <w:numId w:val="2"/>
        </w:numPr>
        <w:autoSpaceDE w:val="0"/>
        <w:autoSpaceDN w:val="0"/>
        <w:adjustRightInd w:val="0"/>
        <w:ind w:right="-360"/>
        <w:jc w:val="both"/>
        <w:rPr>
          <w:bCs/>
        </w:rPr>
      </w:pPr>
      <w:r>
        <w:rPr>
          <w:bCs/>
        </w:rPr>
        <w:t>He’s big on worker’s right.</w:t>
      </w:r>
    </w:p>
    <w:p w:rsidR="00437C83" w:rsidRDefault="004113BF">
      <w:pPr>
        <w:pStyle w:val="ListParagraph"/>
        <w:numPr>
          <w:ilvl w:val="0"/>
          <w:numId w:val="2"/>
        </w:numPr>
        <w:autoSpaceDE w:val="0"/>
        <w:autoSpaceDN w:val="0"/>
        <w:adjustRightInd w:val="0"/>
        <w:ind w:right="-360"/>
        <w:jc w:val="both"/>
        <w:rPr>
          <w:bCs/>
        </w:rPr>
      </w:pPr>
      <w:r>
        <w:rPr>
          <w:bCs/>
        </w:rPr>
        <w:t>The committee discusses ways they can build a relationship/connection with him.</w:t>
      </w:r>
    </w:p>
    <w:p w:rsidR="00437C83" w:rsidRDefault="004113BF">
      <w:pPr>
        <w:pStyle w:val="ListParagraph"/>
        <w:numPr>
          <w:ilvl w:val="0"/>
          <w:numId w:val="2"/>
        </w:numPr>
        <w:autoSpaceDE w:val="0"/>
        <w:autoSpaceDN w:val="0"/>
        <w:adjustRightInd w:val="0"/>
        <w:ind w:right="-360"/>
        <w:jc w:val="both"/>
        <w:rPr>
          <w:bCs/>
        </w:rPr>
      </w:pPr>
      <w:r>
        <w:rPr>
          <w:bCs/>
        </w:rPr>
        <w:t xml:space="preserve">He’s a representative of Oakland, San Leandro, and Alameda. </w:t>
      </w:r>
    </w:p>
    <w:p w:rsidR="00437C83" w:rsidRDefault="004113BF">
      <w:pPr>
        <w:autoSpaceDE w:val="0"/>
        <w:autoSpaceDN w:val="0"/>
        <w:adjustRightInd w:val="0"/>
        <w:ind w:left="810" w:right="-360"/>
        <w:jc w:val="both"/>
        <w:rPr>
          <w:bCs/>
        </w:rPr>
      </w:pPr>
      <w:r>
        <w:rPr>
          <w:bCs/>
        </w:rPr>
        <w:t xml:space="preserve">Chair </w:t>
      </w:r>
      <w:r>
        <w:rPr>
          <w:b/>
          <w:bCs/>
        </w:rPr>
        <w:t>Leopold</w:t>
      </w:r>
      <w:r>
        <w:rPr>
          <w:bCs/>
        </w:rPr>
        <w:t xml:space="preserve"> states that he will make sure everyone in the committee has access to all of the information that is being presented.</w:t>
      </w:r>
    </w:p>
    <w:p w:rsidR="00437C83" w:rsidRDefault="004113BF">
      <w:pPr>
        <w:autoSpaceDE w:val="0"/>
        <w:autoSpaceDN w:val="0"/>
        <w:adjustRightInd w:val="0"/>
        <w:ind w:left="810" w:right="-360"/>
        <w:jc w:val="both"/>
        <w:rPr>
          <w:b/>
          <w:bCs/>
          <w:u w:val="single"/>
        </w:rPr>
      </w:pPr>
      <w:r>
        <w:rPr>
          <w:b/>
          <w:bCs/>
          <w:u w:val="single"/>
        </w:rPr>
        <w:t>50:42</w:t>
      </w:r>
    </w:p>
    <w:p w:rsidR="00437C83" w:rsidRDefault="00437C83">
      <w:pPr>
        <w:autoSpaceDE w:val="0"/>
        <w:autoSpaceDN w:val="0"/>
        <w:adjustRightInd w:val="0"/>
        <w:ind w:left="810" w:right="-360"/>
        <w:jc w:val="both"/>
        <w:rPr>
          <w:b/>
          <w:bCs/>
          <w:u w:val="single"/>
        </w:rPr>
      </w:pPr>
    </w:p>
    <w:p w:rsidR="00437C83" w:rsidRDefault="004113BF">
      <w:pPr>
        <w:pStyle w:val="ListParagraph"/>
        <w:numPr>
          <w:ilvl w:val="0"/>
          <w:numId w:val="1"/>
        </w:numPr>
        <w:autoSpaceDE w:val="0"/>
        <w:autoSpaceDN w:val="0"/>
        <w:adjustRightInd w:val="0"/>
        <w:ind w:right="-360"/>
        <w:jc w:val="both"/>
        <w:rPr>
          <w:bCs/>
        </w:rPr>
      </w:pPr>
      <w:r>
        <w:rPr>
          <w:bCs/>
        </w:rPr>
        <w:t xml:space="preserve">INFORMATION ITEM – </w:t>
      </w:r>
      <w:r>
        <w:rPr>
          <w:b/>
          <w:bCs/>
        </w:rPr>
        <w:t>GUIDE TO ADVOCACY: CALLING LEGISLATORS</w:t>
      </w:r>
      <w:r>
        <w:rPr>
          <w:b/>
          <w:bCs/>
        </w:rPr>
        <w:tab/>
      </w:r>
      <w:r>
        <w:rPr>
          <w:bCs/>
        </w:rPr>
        <w:t xml:space="preserve"> </w:t>
      </w:r>
    </w:p>
    <w:p w:rsidR="00437C83" w:rsidRDefault="004113BF">
      <w:pPr>
        <w:autoSpaceDE w:val="0"/>
        <w:autoSpaceDN w:val="0"/>
        <w:adjustRightInd w:val="0"/>
        <w:ind w:left="720" w:right="-360"/>
        <w:jc w:val="both"/>
        <w:rPr>
          <w:bCs/>
        </w:rPr>
      </w:pPr>
      <w:r>
        <w:rPr>
          <w:bCs/>
        </w:rPr>
        <w:t xml:space="preserve">Chair </w:t>
      </w:r>
      <w:r>
        <w:rPr>
          <w:b/>
          <w:bCs/>
        </w:rPr>
        <w:t>Leopold</w:t>
      </w:r>
      <w:r>
        <w:rPr>
          <w:bCs/>
        </w:rPr>
        <w:t xml:space="preserve"> addresses the following:</w:t>
      </w:r>
    </w:p>
    <w:p w:rsidR="00437C83" w:rsidRDefault="004113BF">
      <w:pPr>
        <w:pStyle w:val="ListParagraph"/>
        <w:numPr>
          <w:ilvl w:val="0"/>
          <w:numId w:val="2"/>
        </w:numPr>
        <w:autoSpaceDE w:val="0"/>
        <w:autoSpaceDN w:val="0"/>
        <w:adjustRightInd w:val="0"/>
        <w:ind w:right="-360"/>
        <w:jc w:val="both"/>
        <w:rPr>
          <w:bCs/>
        </w:rPr>
      </w:pPr>
      <w:r>
        <w:rPr>
          <w:bCs/>
        </w:rPr>
        <w:t xml:space="preserve">Before going into the call, know information about the legislator. </w:t>
      </w:r>
    </w:p>
    <w:p w:rsidR="00437C83" w:rsidRDefault="004113BF">
      <w:pPr>
        <w:pStyle w:val="ListParagraph"/>
        <w:numPr>
          <w:ilvl w:val="0"/>
          <w:numId w:val="2"/>
        </w:numPr>
        <w:autoSpaceDE w:val="0"/>
        <w:autoSpaceDN w:val="0"/>
        <w:adjustRightInd w:val="0"/>
        <w:ind w:right="-360"/>
        <w:jc w:val="both"/>
        <w:rPr>
          <w:bCs/>
        </w:rPr>
      </w:pPr>
      <w:r>
        <w:rPr>
          <w:bCs/>
        </w:rPr>
        <w:t>You probably won’t speak with the actual legislator on the phone.</w:t>
      </w:r>
    </w:p>
    <w:p w:rsidR="00437C83" w:rsidRDefault="004113BF">
      <w:pPr>
        <w:pStyle w:val="ListParagraph"/>
        <w:numPr>
          <w:ilvl w:val="0"/>
          <w:numId w:val="2"/>
        </w:numPr>
        <w:autoSpaceDE w:val="0"/>
        <w:autoSpaceDN w:val="0"/>
        <w:adjustRightInd w:val="0"/>
        <w:ind w:right="-360"/>
        <w:jc w:val="both"/>
        <w:rPr>
          <w:bCs/>
        </w:rPr>
      </w:pPr>
      <w:r>
        <w:rPr>
          <w:bCs/>
        </w:rPr>
        <w:t xml:space="preserve">Plan to call a few weeks before you’d like to meet with the legislator. The sooner you call the better. Whether or not you’ll get to meet with your legislator on your desired date depends on how busy the legislator is. </w:t>
      </w:r>
    </w:p>
    <w:p w:rsidR="00437C83" w:rsidRDefault="004113BF">
      <w:pPr>
        <w:pStyle w:val="ListParagraph"/>
        <w:numPr>
          <w:ilvl w:val="0"/>
          <w:numId w:val="2"/>
        </w:numPr>
        <w:autoSpaceDE w:val="0"/>
        <w:autoSpaceDN w:val="0"/>
        <w:adjustRightInd w:val="0"/>
        <w:ind w:right="-360"/>
        <w:jc w:val="both"/>
        <w:rPr>
          <w:bCs/>
        </w:rPr>
      </w:pPr>
      <w:r>
        <w:rPr>
          <w:bCs/>
        </w:rPr>
        <w:t>Call the district or county office to schedule a meeting.</w:t>
      </w:r>
    </w:p>
    <w:p w:rsidR="00437C83" w:rsidRDefault="004113BF">
      <w:pPr>
        <w:pStyle w:val="ListParagraph"/>
        <w:numPr>
          <w:ilvl w:val="0"/>
          <w:numId w:val="2"/>
        </w:numPr>
        <w:autoSpaceDE w:val="0"/>
        <w:autoSpaceDN w:val="0"/>
        <w:adjustRightInd w:val="0"/>
        <w:ind w:right="-360"/>
        <w:jc w:val="both"/>
        <w:rPr>
          <w:bCs/>
        </w:rPr>
      </w:pPr>
      <w:r>
        <w:rPr>
          <w:bCs/>
        </w:rPr>
        <w:t>Take down name, number, and email of scheduler.</w:t>
      </w:r>
    </w:p>
    <w:p w:rsidR="00437C83" w:rsidRDefault="004113BF">
      <w:pPr>
        <w:pStyle w:val="ListParagraph"/>
        <w:numPr>
          <w:ilvl w:val="0"/>
          <w:numId w:val="2"/>
        </w:numPr>
        <w:autoSpaceDE w:val="0"/>
        <w:autoSpaceDN w:val="0"/>
        <w:adjustRightInd w:val="0"/>
        <w:ind w:right="-360"/>
        <w:jc w:val="both"/>
        <w:rPr>
          <w:bCs/>
        </w:rPr>
      </w:pPr>
      <w:r>
        <w:rPr>
          <w:bCs/>
        </w:rPr>
        <w:t>Ask for a meeting and be flexible with the time and date that’s given. Also, let them know fully what the meeting is about.</w:t>
      </w:r>
    </w:p>
    <w:p w:rsidR="00437C83" w:rsidRDefault="004113BF">
      <w:pPr>
        <w:pStyle w:val="ListParagraph"/>
        <w:numPr>
          <w:ilvl w:val="0"/>
          <w:numId w:val="2"/>
        </w:numPr>
        <w:autoSpaceDE w:val="0"/>
        <w:autoSpaceDN w:val="0"/>
        <w:adjustRightInd w:val="0"/>
        <w:ind w:right="-360"/>
        <w:jc w:val="both"/>
        <w:rPr>
          <w:bCs/>
        </w:rPr>
      </w:pPr>
      <w:r>
        <w:rPr>
          <w:bCs/>
        </w:rPr>
        <w:t xml:space="preserve">If the legislator is unavailable to meet with them, they can possibly meet with the aid or education specialist if that office has one. </w:t>
      </w:r>
    </w:p>
    <w:p w:rsidR="00437C83" w:rsidRDefault="004113BF">
      <w:pPr>
        <w:pStyle w:val="ListParagraph"/>
        <w:numPr>
          <w:ilvl w:val="0"/>
          <w:numId w:val="2"/>
        </w:numPr>
        <w:autoSpaceDE w:val="0"/>
        <w:autoSpaceDN w:val="0"/>
        <w:adjustRightInd w:val="0"/>
        <w:ind w:right="-360"/>
        <w:jc w:val="both"/>
        <w:rPr>
          <w:bCs/>
        </w:rPr>
      </w:pPr>
      <w:r>
        <w:rPr>
          <w:bCs/>
        </w:rPr>
        <w:t xml:space="preserve">After requesting the meeting, thank the person you’re speaking with and be appreciative. </w:t>
      </w:r>
    </w:p>
    <w:p w:rsidR="00437C83" w:rsidRDefault="004113BF">
      <w:pPr>
        <w:pStyle w:val="ListParagraph"/>
        <w:numPr>
          <w:ilvl w:val="0"/>
          <w:numId w:val="2"/>
        </w:numPr>
        <w:autoSpaceDE w:val="0"/>
        <w:autoSpaceDN w:val="0"/>
        <w:adjustRightInd w:val="0"/>
        <w:ind w:right="-360"/>
        <w:jc w:val="both"/>
        <w:rPr>
          <w:bCs/>
        </w:rPr>
      </w:pPr>
      <w:r>
        <w:rPr>
          <w:bCs/>
        </w:rPr>
        <w:t>While on the call, be lively, understanding, and friendly with the person you’re speaking with.</w:t>
      </w:r>
    </w:p>
    <w:p w:rsidR="00437C83" w:rsidRDefault="004113BF">
      <w:pPr>
        <w:pStyle w:val="ListParagraph"/>
        <w:numPr>
          <w:ilvl w:val="0"/>
          <w:numId w:val="2"/>
        </w:numPr>
        <w:autoSpaceDE w:val="0"/>
        <w:autoSpaceDN w:val="0"/>
        <w:adjustRightInd w:val="0"/>
        <w:ind w:right="-360"/>
        <w:jc w:val="both"/>
        <w:rPr>
          <w:bCs/>
        </w:rPr>
      </w:pPr>
      <w:r>
        <w:rPr>
          <w:bCs/>
        </w:rPr>
        <w:t>After the call, you want to follow up immediately via email with the scheduler thanking them again and stating points that were discussed during the call. Wait 3-4 days after this to follow up again with the scheduler via email or phone to confirm a time and date.</w:t>
      </w:r>
    </w:p>
    <w:p w:rsidR="00437C83" w:rsidRDefault="004113BF">
      <w:pPr>
        <w:pStyle w:val="ListParagraph"/>
        <w:numPr>
          <w:ilvl w:val="0"/>
          <w:numId w:val="2"/>
        </w:numPr>
        <w:autoSpaceDE w:val="0"/>
        <w:autoSpaceDN w:val="0"/>
        <w:adjustRightInd w:val="0"/>
        <w:ind w:right="-360"/>
        <w:jc w:val="both"/>
        <w:rPr>
          <w:bCs/>
        </w:rPr>
      </w:pPr>
      <w:r>
        <w:rPr>
          <w:bCs/>
        </w:rPr>
        <w:t xml:space="preserve">Be persistent in the follow up and show that it’s something that’s urgent for you. </w:t>
      </w:r>
    </w:p>
    <w:p w:rsidR="00437C83" w:rsidRDefault="004113BF">
      <w:pPr>
        <w:autoSpaceDE w:val="0"/>
        <w:autoSpaceDN w:val="0"/>
        <w:adjustRightInd w:val="0"/>
        <w:ind w:left="810" w:right="-360"/>
        <w:jc w:val="both"/>
        <w:rPr>
          <w:bCs/>
        </w:rPr>
      </w:pPr>
      <w:r>
        <w:rPr>
          <w:b/>
          <w:bCs/>
        </w:rPr>
        <w:t>Tyler Dragoni</w:t>
      </w:r>
      <w:r>
        <w:rPr>
          <w:bCs/>
        </w:rPr>
        <w:t xml:space="preserve"> suggests that they create a script as well.</w:t>
      </w:r>
    </w:p>
    <w:p w:rsidR="00437C83" w:rsidRDefault="004113BF">
      <w:pPr>
        <w:pStyle w:val="ListParagraph"/>
        <w:numPr>
          <w:ilvl w:val="0"/>
          <w:numId w:val="2"/>
        </w:numPr>
        <w:autoSpaceDE w:val="0"/>
        <w:autoSpaceDN w:val="0"/>
        <w:adjustRightInd w:val="0"/>
        <w:ind w:right="-360"/>
        <w:jc w:val="both"/>
        <w:rPr>
          <w:bCs/>
        </w:rPr>
      </w:pPr>
      <w:r>
        <w:rPr>
          <w:bCs/>
        </w:rPr>
        <w:t xml:space="preserve">Chair </w:t>
      </w:r>
      <w:r>
        <w:rPr>
          <w:b/>
          <w:bCs/>
        </w:rPr>
        <w:t>Leopold</w:t>
      </w:r>
      <w:r>
        <w:rPr>
          <w:bCs/>
        </w:rPr>
        <w:t xml:space="preserve"> reads the script that he used when he called one of the legislators offices.  </w:t>
      </w:r>
    </w:p>
    <w:p w:rsidR="00437C83" w:rsidRDefault="004113BF">
      <w:pPr>
        <w:pStyle w:val="ListParagraph"/>
        <w:numPr>
          <w:ilvl w:val="0"/>
          <w:numId w:val="2"/>
        </w:numPr>
        <w:autoSpaceDE w:val="0"/>
        <w:autoSpaceDN w:val="0"/>
        <w:adjustRightInd w:val="0"/>
        <w:ind w:right="-360"/>
        <w:jc w:val="both"/>
        <w:rPr>
          <w:bCs/>
        </w:rPr>
      </w:pPr>
      <w:r>
        <w:rPr>
          <w:b/>
          <w:bCs/>
        </w:rPr>
        <w:t>Amiri</w:t>
      </w:r>
      <w:r>
        <w:rPr>
          <w:bCs/>
        </w:rPr>
        <w:t xml:space="preserve"> mentions that on the phone, you really do want to get to the point, because these people are busy and they constantly get calls.</w:t>
      </w:r>
    </w:p>
    <w:p w:rsidR="00437C83" w:rsidRDefault="004113BF">
      <w:pPr>
        <w:pStyle w:val="ListParagraph"/>
        <w:numPr>
          <w:ilvl w:val="0"/>
          <w:numId w:val="2"/>
        </w:numPr>
        <w:autoSpaceDE w:val="0"/>
        <w:autoSpaceDN w:val="0"/>
        <w:adjustRightInd w:val="0"/>
        <w:ind w:right="-360"/>
        <w:jc w:val="both"/>
        <w:rPr>
          <w:bCs/>
        </w:rPr>
      </w:pPr>
      <w:r>
        <w:rPr>
          <w:bCs/>
        </w:rPr>
        <w:t xml:space="preserve">Chair </w:t>
      </w:r>
      <w:r>
        <w:rPr>
          <w:b/>
          <w:bCs/>
        </w:rPr>
        <w:t>Leopold</w:t>
      </w:r>
      <w:r>
        <w:rPr>
          <w:bCs/>
        </w:rPr>
        <w:t xml:space="preserve"> states that they should get to the point but for them to also be friendly, and that his script is also available for everyone to view.</w:t>
      </w:r>
    </w:p>
    <w:p w:rsidR="00437C83" w:rsidRDefault="004113BF">
      <w:pPr>
        <w:autoSpaceDE w:val="0"/>
        <w:autoSpaceDN w:val="0"/>
        <w:adjustRightInd w:val="0"/>
        <w:ind w:left="810" w:right="-360"/>
        <w:jc w:val="both"/>
        <w:rPr>
          <w:b/>
          <w:bCs/>
          <w:u w:val="single"/>
        </w:rPr>
      </w:pPr>
      <w:r>
        <w:rPr>
          <w:b/>
          <w:bCs/>
          <w:u w:val="single"/>
        </w:rPr>
        <w:t>1:04:27</w:t>
      </w:r>
    </w:p>
    <w:p w:rsidR="00437C83" w:rsidRDefault="00437C83">
      <w:pPr>
        <w:autoSpaceDE w:val="0"/>
        <w:autoSpaceDN w:val="0"/>
        <w:adjustRightInd w:val="0"/>
        <w:ind w:right="-360"/>
        <w:jc w:val="both"/>
        <w:rPr>
          <w:bCs/>
        </w:rPr>
      </w:pPr>
    </w:p>
    <w:p w:rsidR="00437C83" w:rsidRDefault="00437C83">
      <w:pPr>
        <w:autoSpaceDE w:val="0"/>
        <w:autoSpaceDN w:val="0"/>
        <w:adjustRightInd w:val="0"/>
        <w:ind w:right="-360"/>
        <w:jc w:val="both"/>
        <w:rPr>
          <w:bCs/>
        </w:rPr>
      </w:pPr>
    </w:p>
    <w:p w:rsidR="00437C83" w:rsidRDefault="00437C83">
      <w:pPr>
        <w:autoSpaceDE w:val="0"/>
        <w:autoSpaceDN w:val="0"/>
        <w:adjustRightInd w:val="0"/>
        <w:ind w:right="-360"/>
        <w:jc w:val="both"/>
        <w:rPr>
          <w:bCs/>
        </w:rPr>
      </w:pPr>
    </w:p>
    <w:p w:rsidR="00437C83" w:rsidRDefault="00437C83">
      <w:pPr>
        <w:autoSpaceDE w:val="0"/>
        <w:autoSpaceDN w:val="0"/>
        <w:adjustRightInd w:val="0"/>
        <w:ind w:right="-360"/>
        <w:jc w:val="both"/>
        <w:rPr>
          <w:bCs/>
        </w:rPr>
      </w:pPr>
    </w:p>
    <w:p w:rsidR="00437C83" w:rsidRDefault="004113BF">
      <w:pPr>
        <w:numPr>
          <w:ilvl w:val="0"/>
          <w:numId w:val="1"/>
        </w:numPr>
        <w:autoSpaceDE w:val="0"/>
        <w:autoSpaceDN w:val="0"/>
        <w:adjustRightInd w:val="0"/>
        <w:ind w:right="-360"/>
        <w:jc w:val="both"/>
      </w:pPr>
      <w:r>
        <w:lastRenderedPageBreak/>
        <w:t>ROUNDTABLE REMARK</w:t>
      </w:r>
    </w:p>
    <w:p w:rsidR="00437C83" w:rsidRDefault="004113BF">
      <w:pPr>
        <w:autoSpaceDE w:val="0"/>
        <w:autoSpaceDN w:val="0"/>
        <w:adjustRightInd w:val="0"/>
        <w:ind w:left="720" w:right="-360"/>
        <w:jc w:val="both"/>
      </w:pPr>
      <w:r>
        <w:rPr>
          <w:b/>
        </w:rPr>
        <w:t>Dragoni</w:t>
      </w:r>
      <w:r>
        <w:t>: University Choir is having their concert Saturday at 1pm. The theater department is doing Alice in Wonderland this upcoming week on the 13, 14, and 15</w:t>
      </w:r>
      <w:r>
        <w:rPr>
          <w:vertAlign w:val="superscript"/>
        </w:rPr>
        <w:t>th</w:t>
      </w:r>
      <w:r>
        <w:t xml:space="preserve">. </w:t>
      </w:r>
    </w:p>
    <w:p w:rsidR="00437C83" w:rsidRDefault="004113BF">
      <w:pPr>
        <w:autoSpaceDE w:val="0"/>
        <w:autoSpaceDN w:val="0"/>
        <w:adjustRightInd w:val="0"/>
        <w:ind w:left="720" w:right="-360"/>
        <w:jc w:val="both"/>
      </w:pPr>
      <w:r>
        <w:t xml:space="preserve">The committee discusses different events on campus that they’re participating in and inviting Assembly Member Rob Banta to one of them. </w:t>
      </w:r>
    </w:p>
    <w:p w:rsidR="00437C83" w:rsidRDefault="004113BF">
      <w:pPr>
        <w:ind w:right="-360"/>
        <w:jc w:val="both"/>
      </w:pPr>
      <w:r>
        <w:t xml:space="preserve">  </w:t>
      </w:r>
    </w:p>
    <w:p w:rsidR="00437C83" w:rsidRDefault="004113BF">
      <w:pPr>
        <w:numPr>
          <w:ilvl w:val="0"/>
          <w:numId w:val="1"/>
        </w:numPr>
        <w:ind w:right="-360"/>
        <w:jc w:val="both"/>
      </w:pPr>
      <w:r>
        <w:t>ADJOURNMENT</w:t>
      </w:r>
    </w:p>
    <w:p w:rsidR="00437C83" w:rsidRDefault="004113BF">
      <w:pPr>
        <w:ind w:left="720" w:right="-360"/>
        <w:jc w:val="both"/>
        <w:rPr>
          <w:b/>
          <w:u w:val="single"/>
        </w:rPr>
      </w:pPr>
      <w:r>
        <w:t xml:space="preserve">Meeting adjourned at </w:t>
      </w:r>
      <w:r>
        <w:rPr>
          <w:b/>
          <w:u w:val="single"/>
        </w:rPr>
        <w:t>4:26 PM.</w:t>
      </w:r>
    </w:p>
    <w:p w:rsidR="00437C83" w:rsidRDefault="00437C83">
      <w:pPr>
        <w:ind w:left="720" w:right="-360"/>
        <w:jc w:val="both"/>
        <w:rPr>
          <w:b/>
          <w:u w:val="single"/>
        </w:rPr>
      </w:pPr>
    </w:p>
    <w:p w:rsidR="00437C83" w:rsidRDefault="004113BF">
      <w:pPr>
        <w:tabs>
          <w:tab w:val="left" w:pos="720"/>
        </w:tabs>
        <w:autoSpaceDE w:val="0"/>
        <w:autoSpaceDN w:val="0"/>
        <w:adjustRightInd w:val="0"/>
        <w:ind w:right="-360"/>
        <w:jc w:val="both"/>
        <w:rPr>
          <w:rFonts w:eastAsia="Calibri"/>
        </w:rPr>
      </w:pPr>
      <w:r>
        <w:rPr>
          <w:rFonts w:eastAsia="Calibri"/>
        </w:rPr>
        <w:tab/>
        <w:t xml:space="preserve">Minutes Reviewed By: </w:t>
      </w:r>
    </w:p>
    <w:p w:rsidR="00437C83" w:rsidRDefault="004113BF">
      <w:pPr>
        <w:tabs>
          <w:tab w:val="left" w:pos="720"/>
        </w:tabs>
        <w:autoSpaceDE w:val="0"/>
        <w:autoSpaceDN w:val="0"/>
        <w:adjustRightInd w:val="0"/>
        <w:ind w:right="-360"/>
        <w:jc w:val="both"/>
        <w:rPr>
          <w:rFonts w:eastAsia="Calibri"/>
          <w:b/>
          <w:u w:val="single"/>
        </w:rPr>
      </w:pPr>
      <w:r>
        <w:rPr>
          <w:rFonts w:eastAsia="Calibri"/>
        </w:rPr>
        <w:tab/>
      </w:r>
      <w:r>
        <w:rPr>
          <w:rFonts w:eastAsia="Calibri"/>
          <w:b/>
          <w:u w:val="single"/>
        </w:rPr>
        <w:t>Legislative Affairs Committee Chair</w:t>
      </w:r>
    </w:p>
    <w:p w:rsidR="00437C83" w:rsidRDefault="004113BF">
      <w:pPr>
        <w:tabs>
          <w:tab w:val="left" w:pos="720"/>
        </w:tabs>
        <w:autoSpaceDE w:val="0"/>
        <w:autoSpaceDN w:val="0"/>
        <w:adjustRightInd w:val="0"/>
        <w:ind w:right="-360"/>
        <w:jc w:val="both"/>
        <w:rPr>
          <w:rFonts w:eastAsia="Calibri"/>
          <w:b/>
        </w:rPr>
      </w:pPr>
      <w:r>
        <w:rPr>
          <w:rFonts w:eastAsia="Calibri"/>
        </w:rPr>
        <w:tab/>
      </w:r>
      <w:r>
        <w:rPr>
          <w:rFonts w:eastAsia="Calibri"/>
          <w:b/>
        </w:rPr>
        <w:t>Name: Jordan S. Leopold</w:t>
      </w:r>
    </w:p>
    <w:p w:rsidR="00437C83" w:rsidRDefault="00437C83">
      <w:pPr>
        <w:tabs>
          <w:tab w:val="left" w:pos="720"/>
        </w:tabs>
        <w:autoSpaceDE w:val="0"/>
        <w:autoSpaceDN w:val="0"/>
        <w:adjustRightInd w:val="0"/>
        <w:ind w:right="-360"/>
        <w:jc w:val="both"/>
        <w:rPr>
          <w:rFonts w:eastAsia="Calibri"/>
        </w:rPr>
      </w:pPr>
    </w:p>
    <w:p w:rsidR="00437C83" w:rsidRDefault="00437C83">
      <w:pPr>
        <w:tabs>
          <w:tab w:val="left" w:pos="720"/>
        </w:tabs>
        <w:autoSpaceDE w:val="0"/>
        <w:autoSpaceDN w:val="0"/>
        <w:adjustRightInd w:val="0"/>
        <w:ind w:right="-360"/>
        <w:jc w:val="both"/>
        <w:rPr>
          <w:rFonts w:eastAsia="Calibri"/>
        </w:rPr>
      </w:pPr>
    </w:p>
    <w:p w:rsidR="00437C83" w:rsidRDefault="00437C83">
      <w:pPr>
        <w:tabs>
          <w:tab w:val="left" w:pos="720"/>
        </w:tabs>
        <w:autoSpaceDE w:val="0"/>
        <w:autoSpaceDN w:val="0"/>
        <w:adjustRightInd w:val="0"/>
        <w:ind w:right="-360"/>
        <w:jc w:val="both"/>
        <w:rPr>
          <w:rFonts w:eastAsia="Calibri"/>
        </w:rPr>
      </w:pPr>
    </w:p>
    <w:p w:rsidR="00437C83" w:rsidRDefault="00437C83">
      <w:pPr>
        <w:tabs>
          <w:tab w:val="left" w:pos="720"/>
        </w:tabs>
        <w:autoSpaceDE w:val="0"/>
        <w:autoSpaceDN w:val="0"/>
        <w:adjustRightInd w:val="0"/>
        <w:ind w:right="-360"/>
        <w:jc w:val="both"/>
        <w:rPr>
          <w:rFonts w:eastAsia="Calibri"/>
        </w:rPr>
      </w:pPr>
    </w:p>
    <w:p w:rsidR="00437C83" w:rsidRDefault="00437C83">
      <w:pPr>
        <w:tabs>
          <w:tab w:val="left" w:pos="720"/>
        </w:tabs>
        <w:autoSpaceDE w:val="0"/>
        <w:autoSpaceDN w:val="0"/>
        <w:adjustRightInd w:val="0"/>
        <w:ind w:right="-360"/>
        <w:jc w:val="both"/>
        <w:rPr>
          <w:rFonts w:eastAsia="Calibri"/>
        </w:rPr>
      </w:pPr>
    </w:p>
    <w:p w:rsidR="00437C83" w:rsidRDefault="004113BF">
      <w:pPr>
        <w:tabs>
          <w:tab w:val="left" w:pos="720"/>
        </w:tabs>
        <w:autoSpaceDE w:val="0"/>
        <w:autoSpaceDN w:val="0"/>
        <w:adjustRightInd w:val="0"/>
        <w:ind w:right="-360"/>
        <w:jc w:val="both"/>
        <w:rPr>
          <w:rFonts w:eastAsia="Calibri"/>
        </w:rPr>
      </w:pPr>
      <w:r>
        <w:rPr>
          <w:rFonts w:eastAsia="Calibri"/>
        </w:rPr>
        <w:tab/>
        <w:t>Minutes Approved on:</w:t>
      </w:r>
    </w:p>
    <w:p w:rsidR="00437C83" w:rsidRDefault="004113BF">
      <w:pPr>
        <w:tabs>
          <w:tab w:val="left" w:pos="720"/>
        </w:tabs>
        <w:autoSpaceDE w:val="0"/>
        <w:autoSpaceDN w:val="0"/>
        <w:adjustRightInd w:val="0"/>
        <w:ind w:right="-360"/>
        <w:jc w:val="both"/>
        <w:rPr>
          <w:rFonts w:eastAsia="Calibri"/>
          <w:b/>
          <w:u w:val="single"/>
        </w:rPr>
      </w:pPr>
      <w:r>
        <w:rPr>
          <w:rFonts w:eastAsia="Calibri"/>
        </w:rPr>
        <w:tab/>
      </w:r>
      <w:r>
        <w:rPr>
          <w:rFonts w:eastAsia="Calibri"/>
          <w:b/>
          <w:u w:val="single"/>
        </w:rPr>
        <w:t>1/</w:t>
      </w:r>
      <w:r w:rsidR="00723E91">
        <w:rPr>
          <w:rFonts w:eastAsia="Calibri"/>
          <w:b/>
          <w:u w:val="single"/>
        </w:rPr>
        <w:t>24/1</w:t>
      </w:r>
      <w:r w:rsidR="007D6E48">
        <w:rPr>
          <w:rFonts w:eastAsia="Calibri"/>
          <w:b/>
          <w:u w:val="single"/>
        </w:rPr>
        <w:t>4</w:t>
      </w:r>
      <w:bookmarkStart w:id="0" w:name="_GoBack"/>
      <w:bookmarkEnd w:id="0"/>
    </w:p>
    <w:p w:rsidR="00437C83" w:rsidRDefault="004113BF">
      <w:pPr>
        <w:tabs>
          <w:tab w:val="left" w:pos="720"/>
        </w:tabs>
        <w:autoSpaceDE w:val="0"/>
        <w:autoSpaceDN w:val="0"/>
        <w:adjustRightInd w:val="0"/>
        <w:ind w:right="-360"/>
        <w:jc w:val="both"/>
        <w:rPr>
          <w:b/>
        </w:rPr>
        <w:sectPr w:rsidR="00437C83">
          <w:headerReference w:type="default" r:id="rId8"/>
          <w:footerReference w:type="default" r:id="rId9"/>
          <w:pgSz w:w="12240" w:h="15840"/>
          <w:pgMar w:top="1080" w:right="1440" w:bottom="288" w:left="1440" w:header="720" w:footer="288" w:gutter="0"/>
          <w:cols w:space="720"/>
        </w:sectPr>
      </w:pPr>
      <w:r>
        <w:rPr>
          <w:rFonts w:eastAsia="Calibri"/>
        </w:rPr>
        <w:tab/>
      </w:r>
      <w:r>
        <w:rPr>
          <w:rFonts w:eastAsia="Calibri"/>
          <w:b/>
        </w:rPr>
        <w:t>Date:</w:t>
      </w:r>
    </w:p>
    <w:p w:rsidR="00437C83" w:rsidRDefault="00437C83">
      <w:pPr>
        <w:ind w:left="720" w:right="-360"/>
      </w:pPr>
    </w:p>
    <w:p w:rsidR="00437C83" w:rsidRDefault="00437C83">
      <w:pPr>
        <w:ind w:right="-360"/>
      </w:pPr>
    </w:p>
    <w:p w:rsidR="00437C83" w:rsidRDefault="00437C83">
      <w:pPr>
        <w:ind w:right="-360"/>
      </w:pPr>
    </w:p>
    <w:p w:rsidR="00437C83" w:rsidRDefault="00437C83">
      <w:pPr>
        <w:ind w:right="-360"/>
      </w:pPr>
    </w:p>
    <w:p w:rsidR="00437C83" w:rsidRDefault="00437C83">
      <w:pPr>
        <w:ind w:right="-360"/>
      </w:pPr>
    </w:p>
    <w:p w:rsidR="00437C83" w:rsidRDefault="00437C83">
      <w:pPr>
        <w:ind w:right="-360"/>
      </w:pPr>
    </w:p>
    <w:p w:rsidR="00437C83" w:rsidRDefault="00437C83">
      <w:pPr>
        <w:ind w:right="-360"/>
      </w:pPr>
    </w:p>
    <w:p w:rsidR="00437C83" w:rsidRDefault="00437C83">
      <w:pPr>
        <w:ind w:right="-360"/>
      </w:pPr>
    </w:p>
    <w:p w:rsidR="00437C83" w:rsidRDefault="00437C83">
      <w:pPr>
        <w:ind w:right="-360"/>
      </w:pPr>
    </w:p>
    <w:p w:rsidR="00437C83" w:rsidRDefault="00437C83">
      <w:pPr>
        <w:ind w:right="-360"/>
      </w:pPr>
    </w:p>
    <w:p w:rsidR="00437C83" w:rsidRDefault="00437C83">
      <w:pPr>
        <w:ind w:right="-360"/>
      </w:pPr>
    </w:p>
    <w:p w:rsidR="00437C83" w:rsidRDefault="00437C83">
      <w:pPr>
        <w:ind w:right="-360"/>
      </w:pPr>
    </w:p>
    <w:p w:rsidR="00437C83" w:rsidRDefault="00437C83">
      <w:pPr>
        <w:ind w:right="-360"/>
      </w:pPr>
    </w:p>
    <w:p w:rsidR="00437C83" w:rsidRDefault="00437C83">
      <w:pPr>
        <w:ind w:right="-360"/>
      </w:pPr>
    </w:p>
    <w:p w:rsidR="00437C83" w:rsidRDefault="00437C83">
      <w:pPr>
        <w:ind w:right="-360"/>
      </w:pPr>
    </w:p>
    <w:p w:rsidR="00437C83" w:rsidRDefault="00437C83">
      <w:pPr>
        <w:ind w:right="-360"/>
      </w:pPr>
    </w:p>
    <w:p w:rsidR="00437C83" w:rsidRDefault="00437C83">
      <w:pPr>
        <w:ind w:right="-360"/>
      </w:pPr>
    </w:p>
    <w:p w:rsidR="00437C83" w:rsidRDefault="00437C83">
      <w:pPr>
        <w:ind w:right="-360"/>
      </w:pPr>
    </w:p>
    <w:p w:rsidR="00437C83" w:rsidRDefault="00437C83">
      <w:pPr>
        <w:ind w:right="-360"/>
      </w:pPr>
    </w:p>
    <w:p w:rsidR="00437C83" w:rsidRDefault="00437C83">
      <w:pPr>
        <w:ind w:right="-360"/>
      </w:pPr>
    </w:p>
    <w:p w:rsidR="00437C83" w:rsidRDefault="00437C83">
      <w:pPr>
        <w:ind w:right="-360"/>
      </w:pPr>
    </w:p>
    <w:p w:rsidR="00437C83" w:rsidRDefault="00437C83">
      <w:pPr>
        <w:ind w:right="-360"/>
      </w:pPr>
    </w:p>
    <w:p w:rsidR="00437C83" w:rsidRDefault="00437C83">
      <w:pPr>
        <w:ind w:right="-360"/>
      </w:pPr>
    </w:p>
    <w:p w:rsidR="00437C83" w:rsidRDefault="00437C83">
      <w:pPr>
        <w:ind w:right="-360"/>
      </w:pPr>
    </w:p>
    <w:p w:rsidR="00437C83" w:rsidRDefault="00437C83">
      <w:pPr>
        <w:ind w:right="-360"/>
      </w:pPr>
    </w:p>
    <w:p w:rsidR="00437C83" w:rsidRDefault="00437C83">
      <w:pPr>
        <w:ind w:right="-360"/>
      </w:pPr>
    </w:p>
    <w:p w:rsidR="00437C83" w:rsidRDefault="00437C83">
      <w:pPr>
        <w:ind w:right="-360"/>
      </w:pPr>
    </w:p>
    <w:p w:rsidR="00437C83" w:rsidRDefault="00437C83">
      <w:pPr>
        <w:ind w:right="-360"/>
      </w:pPr>
    </w:p>
    <w:p w:rsidR="00437C83" w:rsidRDefault="00437C83">
      <w:pPr>
        <w:ind w:right="-360"/>
      </w:pPr>
    </w:p>
    <w:p w:rsidR="00437C83" w:rsidRDefault="00437C83">
      <w:pPr>
        <w:ind w:right="-360"/>
      </w:pPr>
    </w:p>
    <w:p w:rsidR="00437C83" w:rsidRDefault="00437C83">
      <w:pPr>
        <w:ind w:right="-360"/>
      </w:pPr>
    </w:p>
    <w:p w:rsidR="00437C83" w:rsidRDefault="00437C83">
      <w:pPr>
        <w:ind w:right="-360"/>
      </w:pPr>
    </w:p>
    <w:p w:rsidR="00437C83" w:rsidRDefault="00437C83">
      <w:pPr>
        <w:autoSpaceDE w:val="0"/>
        <w:autoSpaceDN w:val="0"/>
        <w:adjustRightInd w:val="0"/>
        <w:spacing w:line="276" w:lineRule="auto"/>
        <w:ind w:right="-360"/>
      </w:pPr>
    </w:p>
    <w:p w:rsidR="00437C83" w:rsidRDefault="00437C83"/>
    <w:sectPr w:rsidR="00437C83">
      <w:headerReference w:type="default" r:id="rId10"/>
      <w:footerReference w:type="default" r:id="rId11"/>
      <w:pgSz w:w="12240" w:h="15840"/>
      <w:pgMar w:top="1080" w:right="1440" w:bottom="288" w:left="144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E11" w:rsidRDefault="00D24E11">
      <w:r>
        <w:separator/>
      </w:r>
    </w:p>
  </w:endnote>
  <w:endnote w:type="continuationSeparator" w:id="0">
    <w:p w:rsidR="00D24E11" w:rsidRDefault="00D2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Didot">
    <w:altName w:val="Times New Roman"/>
    <w:panose1 w:val="00000000000000000000"/>
    <w:charset w:val="00"/>
    <w:family w:val="roman"/>
    <w:notTrueType/>
    <w:pitch w:val="default"/>
  </w:font>
  <w:font w:name="ヒラギノ角ゴ Pro W3">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C83" w:rsidRDefault="004113BF">
    <w:pPr>
      <w:pStyle w:val="Footer"/>
      <w:ind w:left="-540"/>
      <w:jc w:val="right"/>
    </w:pPr>
    <w:r>
      <w:rPr>
        <w:noProof/>
      </w:rPr>
      <w:drawing>
        <wp:anchor distT="0" distB="0" distL="0" distR="0" simplePos="0" relativeHeight="4" behindDoc="0" locked="0" layoutInCell="1" allowOverlap="1">
          <wp:simplePos x="0" y="0"/>
          <wp:positionH relativeFrom="column">
            <wp:posOffset>-257175</wp:posOffset>
          </wp:positionH>
          <wp:positionV relativeFrom="paragraph">
            <wp:posOffset>-842644</wp:posOffset>
          </wp:positionV>
          <wp:extent cx="6905625" cy="1085850"/>
          <wp:effectExtent l="0" t="0" r="0" b="0"/>
          <wp:wrapNone/>
          <wp:docPr id="307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905625" cy="1085850"/>
                  </a:xfrm>
                  <a:prstGeom prst="rect">
                    <a:avLst/>
                  </a:prstGeom>
                  <a:ln>
                    <a:noFill/>
                  </a:ln>
                </pic:spPr>
              </pic:pic>
            </a:graphicData>
          </a:graphic>
        </wp:anchor>
      </w:drawing>
    </w:r>
  </w:p>
  <w:p w:rsidR="00437C83" w:rsidRDefault="004113BF">
    <w:pPr>
      <w:pStyle w:val="Footer"/>
      <w:ind w:left="-540"/>
      <w:rPr>
        <w:noProof/>
        <w:lang w:eastAsia="zh-CN"/>
      </w:rPr>
    </w:pPr>
    <w:r>
      <w:rPr>
        <w:noProof/>
      </w:rPr>
      <w:drawing>
        <wp:inline distT="0" distB="0" distL="0" distR="0">
          <wp:extent cx="6791325" cy="247650"/>
          <wp:effectExtent l="0" t="0" r="0" b="0"/>
          <wp:docPr id="307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6791325" cy="247650"/>
                  </a:xfrm>
                  <a:prstGeom prst="rect">
                    <a:avLst/>
                  </a:prstGeom>
                  <a:ln>
                    <a:noFill/>
                  </a:ln>
                </pic:spPr>
              </pic:pic>
            </a:graphicData>
          </a:graphic>
        </wp:inline>
      </w:drawing>
    </w:r>
  </w:p>
  <w:p w:rsidR="00437C83" w:rsidRDefault="00437C83">
    <w:pPr>
      <w:pStyle w:val="Footer"/>
      <w:ind w:left="-540"/>
      <w:rPr>
        <w:noProof/>
        <w:lang w:eastAsia="zh-CN"/>
      </w:rPr>
    </w:pPr>
  </w:p>
  <w:p w:rsidR="00437C83" w:rsidRDefault="00437C83">
    <w:pPr>
      <w:pStyle w:val="Footer"/>
      <w:ind w:left="-5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C83" w:rsidRDefault="004113BF">
    <w:pPr>
      <w:pStyle w:val="Footer"/>
      <w:ind w:left="-540"/>
    </w:pPr>
    <w:r>
      <w:rPr>
        <w:noProof/>
      </w:rPr>
      <w:drawing>
        <wp:inline distT="0" distB="0" distL="0" distR="0">
          <wp:extent cx="6686550" cy="1343025"/>
          <wp:effectExtent l="0" t="0" r="0" b="0"/>
          <wp:docPr id="307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686550" cy="1343025"/>
                  </a:xfrm>
                  <a:prstGeom prst="rect">
                    <a:avLst/>
                  </a:prstGeom>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E11" w:rsidRDefault="00D24E11">
      <w:r>
        <w:separator/>
      </w:r>
    </w:p>
  </w:footnote>
  <w:footnote w:type="continuationSeparator" w:id="0">
    <w:p w:rsidR="00D24E11" w:rsidRDefault="00D24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C83" w:rsidRDefault="004113BF">
    <w:pPr>
      <w:pStyle w:val="HeaderFooter"/>
      <w:spacing w:line="240" w:lineRule="auto"/>
      <w:ind w:right="-274"/>
      <w:jc w:val="right"/>
      <w:rPr>
        <w:rFonts w:ascii="Times New Roman" w:eastAsia="Times New Roman" w:hAnsi="Times New Roman"/>
        <w:b w:val="0"/>
        <w:color w:val="auto"/>
        <w:sz w:val="20"/>
      </w:rPr>
    </w:pPr>
    <w:r>
      <w:rPr>
        <w:noProof/>
      </w:rPr>
      <w:drawing>
        <wp:anchor distT="0" distB="0" distL="0" distR="0" simplePos="0" relativeHeight="2" behindDoc="1" locked="0" layoutInCell="1" allowOverlap="1">
          <wp:simplePos x="0" y="0"/>
          <wp:positionH relativeFrom="column">
            <wp:posOffset>-256540</wp:posOffset>
          </wp:positionH>
          <wp:positionV relativeFrom="paragraph">
            <wp:posOffset>-279400</wp:posOffset>
          </wp:positionV>
          <wp:extent cx="6483984" cy="609600"/>
          <wp:effectExtent l="0" t="0" r="0" b="0"/>
          <wp:wrapNone/>
          <wp:docPr id="3074" name="_x0000_t75"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483984" cy="609600"/>
                  </a:xfrm>
                  <a:prstGeom prst="rect">
                    <a:avLst/>
                  </a:prstGeom>
                  <a:ln>
                    <a:noFill/>
                  </a:ln>
                </pic:spPr>
              </pic:pic>
            </a:graphicData>
          </a:graphic>
        </wp:anchor>
      </w:drawing>
    </w:r>
  </w:p>
  <w:p w:rsidR="00437C83" w:rsidRDefault="004113BF">
    <w:pPr>
      <w:pStyle w:val="HeaderFooter"/>
      <w:spacing w:line="240" w:lineRule="auto"/>
      <w:ind w:right="-274"/>
      <w:jc w:val="right"/>
      <w:rPr>
        <w:rFonts w:ascii="Times New Roman" w:eastAsia="Times New Roman" w:hAnsi="Times New Roman"/>
        <w:b w:val="0"/>
        <w:color w:val="auto"/>
        <w:sz w:val="20"/>
      </w:rPr>
    </w:pPr>
    <w:r>
      <w:rPr>
        <w:rFonts w:ascii="Garamond" w:eastAsia="Times New Roman" w:hAnsi="Garamond"/>
        <w:b w:val="0"/>
        <w:color w:val="auto"/>
        <w:sz w:val="20"/>
      </w:rPr>
      <w:t xml:space="preserve">Associated Students, Inc., California State University, East Bay, 25800 Carlos Bee Blvd. UU 314, Hayward, CA 94542 Customer Service: </w:t>
    </w:r>
    <w:r>
      <w:rPr>
        <w:rFonts w:ascii="Garamond" w:hAnsi="Garamond"/>
        <w:b w:val="0"/>
        <w:sz w:val="20"/>
      </w:rPr>
      <w:t xml:space="preserve">(510) 885-4843 </w:t>
    </w:r>
    <w:r>
      <w:rPr>
        <w:rFonts w:ascii="Garamond" w:eastAsia="Times New Roman" w:hAnsi="Garamond"/>
        <w:b w:val="0"/>
        <w:color w:val="auto"/>
        <w:sz w:val="20"/>
      </w:rPr>
      <w:t>Fax: (510) 885-7415 visit: www.asicsueb.com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C83" w:rsidRDefault="004113BF">
    <w:pPr>
      <w:pStyle w:val="HeaderFooter"/>
      <w:ind w:right="-270"/>
      <w:rPr>
        <w:rFonts w:ascii="Times New Roman" w:eastAsia="Times New Roman" w:hAnsi="Times New Roman"/>
        <w:b w:val="0"/>
        <w:color w:val="auto"/>
        <w:sz w:val="20"/>
      </w:rPr>
    </w:pPr>
    <w:r>
      <w:rPr>
        <w:b w:val="0"/>
        <w:noProof/>
      </w:rPr>
      <w:drawing>
        <wp:anchor distT="0" distB="0" distL="0" distR="0" simplePos="0" relativeHeight="3" behindDoc="0" locked="1" layoutInCell="1" allowOverlap="1">
          <wp:simplePos x="0" y="0"/>
          <wp:positionH relativeFrom="column">
            <wp:posOffset>-469265</wp:posOffset>
          </wp:positionH>
          <wp:positionV relativeFrom="paragraph">
            <wp:posOffset>-215265</wp:posOffset>
          </wp:positionV>
          <wp:extent cx="6920865" cy="800100"/>
          <wp:effectExtent l="0" t="0" r="0" b="0"/>
          <wp:wrapNone/>
          <wp:docPr id="3077" name="_x0000_t75" descr="letterhead Top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a:blip r:embed="rId1" cstate="print">
                    <a:extLst>
                      <a:ext uri="{28A0092B-C50C-407E-A947-70E740481C1C}">
                        <a14:useLocalDpi xmlns:a14="http://schemas.microsoft.com/office/drawing/2010/main" val="0"/>
                      </a:ext>
                    </a:extLst>
                  </a:blip>
                  <a:srcRect b="35047"/>
                  <a:stretch>
                    <a:fillRect/>
                  </a:stretch>
                </pic:blipFill>
                <pic:spPr>
                  <a:xfrm>
                    <a:off x="0" y="0"/>
                    <a:ext cx="6920865" cy="800100"/>
                  </a:xfrm>
                  <a:prstGeom prst="rect">
                    <a:avLst/>
                  </a:prstGeom>
                  <a:ln>
                    <a:noFill/>
                  </a:ln>
                </pic:spPr>
              </pic:pic>
            </a:graphicData>
          </a:graphic>
        </wp:anchor>
      </w:drawing>
    </w:r>
  </w:p>
  <w:p w:rsidR="00437C83" w:rsidRDefault="00437C83">
    <w:pPr>
      <w:pStyle w:val="HeaderFooter"/>
      <w:rPr>
        <w:rFonts w:ascii="Times New Roman" w:eastAsia="Times New Roman" w:hAnsi="Times New Roman"/>
        <w:b w:val="0"/>
        <w:color w:val="auto"/>
        <w:sz w:val="20"/>
      </w:rPr>
    </w:pPr>
  </w:p>
  <w:p w:rsidR="00437C83" w:rsidRDefault="004113BF">
    <w:pPr>
      <w:pStyle w:val="HeaderFooter"/>
      <w:spacing w:before="120" w:after="120" w:line="240" w:lineRule="auto"/>
      <w:jc w:val="right"/>
      <w:rPr>
        <w:rFonts w:ascii="Garamond" w:eastAsia="Times New Roman" w:hAnsi="Garamond"/>
        <w:b w:val="0"/>
        <w:color w:val="auto"/>
        <w:sz w:val="20"/>
      </w:rPr>
    </w:pPr>
    <w:r>
      <w:rPr>
        <w:rFonts w:ascii="Garamond" w:eastAsia="Times New Roman" w:hAnsi="Garamond"/>
        <w:b w:val="0"/>
        <w:color w:val="auto"/>
        <w:sz w:val="20"/>
      </w:rPr>
      <w:t>Associated Students, Inc., California State University, East Bay, 25800 Carlos Bee Blvd. UU 314, Hayward, CA 94542 Customer Service: (510) 885-4843 Fax: (510) 885-7415 visit: www.asi.csueastbay.edu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8E0443E"/>
    <w:lvl w:ilvl="0" w:tplc="BE542260">
      <w:start w:val="1"/>
      <w:numFmt w:val="bullet"/>
      <w:lvlText w:val=""/>
      <w:lvlJc w:val="left"/>
      <w:pPr>
        <w:ind w:left="1170" w:hanging="360"/>
      </w:pPr>
      <w:rPr>
        <w:rFonts w:ascii="Symbol" w:eastAsia="Times New Roman" w:hAnsi="Symbol" w:cs="Times New Roman" w:hint="default"/>
        <w:b/>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306A1F94"/>
    <w:multiLevelType w:val="hybridMultilevel"/>
    <w:tmpl w:val="3384C246"/>
    <w:lvl w:ilvl="0" w:tplc="6E6E083C">
      <w:start w:val="1"/>
      <w:numFmt w:val="upperRoman"/>
      <w:lvlText w:val="%1."/>
      <w:lvlJc w:val="left"/>
      <w:pPr>
        <w:tabs>
          <w:tab w:val="left" w:pos="720"/>
        </w:tabs>
        <w:ind w:left="720" w:hanging="720"/>
      </w:pPr>
      <w:rPr>
        <w:rFonts w:hint="default"/>
        <w:b/>
      </w:rPr>
    </w:lvl>
    <w:lvl w:ilvl="1" w:tplc="89E22042">
      <w:start w:val="1"/>
      <w:numFmt w:val="upperLetter"/>
      <w:lvlText w:val="%2."/>
      <w:lvlJc w:val="left"/>
      <w:pPr>
        <w:tabs>
          <w:tab w:val="left" w:pos="1800"/>
        </w:tabs>
        <w:ind w:left="1800" w:hanging="360"/>
      </w:pPr>
      <w:rPr>
        <w:rFonts w:hint="default"/>
        <w:b w:val="0"/>
        <w:bCs w:val="0"/>
      </w:rPr>
    </w:lvl>
    <w:lvl w:ilvl="2" w:tplc="50DED018">
      <w:start w:val="1"/>
      <w:numFmt w:val="upperLetter"/>
      <w:lvlText w:val="%3."/>
      <w:lvlJc w:val="left"/>
      <w:pPr>
        <w:tabs>
          <w:tab w:val="left" w:pos="2700"/>
        </w:tabs>
        <w:ind w:left="2700" w:hanging="360"/>
      </w:pPr>
      <w:rPr>
        <w:rFonts w:ascii="Times New Roman" w:eastAsia="Times New Roman" w:hAnsi="Times New Roman" w:cs="Times New Roman"/>
      </w:rPr>
    </w:lvl>
    <w:lvl w:ilvl="3" w:tplc="04090013">
      <w:start w:val="1"/>
      <w:numFmt w:val="upperRoman"/>
      <w:lvlText w:val="%4."/>
      <w:lvlJc w:val="right"/>
      <w:pPr>
        <w:tabs>
          <w:tab w:val="left" w:pos="3060"/>
        </w:tabs>
        <w:ind w:left="3060" w:hanging="180"/>
      </w:pPr>
      <w:rPr>
        <w:rFonts w:hint="default"/>
      </w:rPr>
    </w:lvl>
    <w:lvl w:ilvl="4" w:tplc="04090019">
      <w:start w:val="1"/>
      <w:numFmt w:val="lowerLetter"/>
      <w:lvlText w:val="%5."/>
      <w:lvlJc w:val="left"/>
      <w:pPr>
        <w:tabs>
          <w:tab w:val="left" w:pos="3960"/>
        </w:tabs>
        <w:ind w:left="3960" w:hanging="360"/>
      </w:pPr>
    </w:lvl>
    <w:lvl w:ilvl="5" w:tplc="0409001B">
      <w:start w:val="1"/>
      <w:numFmt w:val="lowerRoman"/>
      <w:lvlText w:val="%6."/>
      <w:lvlJc w:val="right"/>
      <w:pPr>
        <w:tabs>
          <w:tab w:val="left" w:pos="4680"/>
        </w:tabs>
        <w:ind w:left="4680" w:hanging="180"/>
      </w:pPr>
    </w:lvl>
    <w:lvl w:ilvl="6" w:tplc="0409000F">
      <w:start w:val="1"/>
      <w:numFmt w:val="decimal"/>
      <w:lvlText w:val="%7."/>
      <w:lvlJc w:val="left"/>
      <w:pPr>
        <w:tabs>
          <w:tab w:val="left" w:pos="5400"/>
        </w:tabs>
        <w:ind w:left="5400" w:hanging="360"/>
      </w:pPr>
    </w:lvl>
    <w:lvl w:ilvl="7" w:tplc="04090019">
      <w:start w:val="1"/>
      <w:numFmt w:val="lowerLetter"/>
      <w:lvlText w:val="%8."/>
      <w:lvlJc w:val="left"/>
      <w:pPr>
        <w:tabs>
          <w:tab w:val="left" w:pos="6120"/>
        </w:tabs>
        <w:ind w:left="6120" w:hanging="360"/>
      </w:pPr>
    </w:lvl>
    <w:lvl w:ilvl="8" w:tplc="0409001B">
      <w:start w:val="1"/>
      <w:numFmt w:val="lowerRoman"/>
      <w:lvlText w:val="%9."/>
      <w:lvlJc w:val="right"/>
      <w:pPr>
        <w:tabs>
          <w:tab w:val="left"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C83"/>
    <w:rsid w:val="004113BF"/>
    <w:rsid w:val="00437C83"/>
    <w:rsid w:val="00723E91"/>
    <w:rsid w:val="007D6E48"/>
    <w:rsid w:val="00C2095B"/>
    <w:rsid w:val="00D24E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Footer">
    <w:name w:val="footer"/>
    <w:basedOn w:val="Normal"/>
    <w:link w:val="FooterChar"/>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Pr>
      <w:rFonts w:ascii="Didot" w:eastAsia="ヒラギノ角ゴ Pro W3" w:hAnsi="Didot" w:cs="Times New Roman"/>
      <w:color w:val="000000"/>
      <w:sz w:val="18"/>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C2095B"/>
    <w:rPr>
      <w:rFonts w:ascii="Tahoma" w:hAnsi="Tahoma" w:cs="Tahoma"/>
      <w:sz w:val="16"/>
      <w:szCs w:val="16"/>
    </w:rPr>
  </w:style>
  <w:style w:type="character" w:customStyle="1" w:styleId="BalloonTextChar">
    <w:name w:val="Balloon Text Char"/>
    <w:basedOn w:val="DefaultParagraphFont"/>
    <w:link w:val="BalloonText"/>
    <w:uiPriority w:val="99"/>
    <w:semiHidden/>
    <w:rsid w:val="00C2095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Footer">
    <w:name w:val="footer"/>
    <w:basedOn w:val="Normal"/>
    <w:link w:val="FooterChar"/>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Pr>
      <w:rFonts w:ascii="Didot" w:eastAsia="ヒラギノ角ゴ Pro W3" w:hAnsi="Didot" w:cs="Times New Roman"/>
      <w:color w:val="000000"/>
      <w:sz w:val="18"/>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C2095B"/>
    <w:rPr>
      <w:rFonts w:ascii="Tahoma" w:hAnsi="Tahoma" w:cs="Tahoma"/>
      <w:sz w:val="16"/>
      <w:szCs w:val="16"/>
    </w:rPr>
  </w:style>
  <w:style w:type="character" w:customStyle="1" w:styleId="BalloonTextChar">
    <w:name w:val="Balloon Text Char"/>
    <w:basedOn w:val="DefaultParagraphFont"/>
    <w:link w:val="BalloonText"/>
    <w:uiPriority w:val="99"/>
    <w:semiHidden/>
    <w:rsid w:val="00C2095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1528</Words>
  <Characters>8715</Characters>
  <Application>Microsoft Office Word</Application>
  <DocSecurity>0</DocSecurity>
  <Lines>72</Lines>
  <Paragraphs>20</Paragraphs>
  <ScaleCrop>false</ScaleCrop>
  <Company/>
  <LinksUpToDate>false</LinksUpToDate>
  <CharactersWithSpaces>10223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Sneh Sharma</cp:lastModifiedBy>
  <cp:revision>9</cp:revision>
  <cp:lastPrinted>2014-01-22T23:31:00Z</cp:lastPrinted>
  <dcterms:created xsi:type="dcterms:W3CDTF">2013-12-12T00:35:00Z</dcterms:created>
  <dcterms:modified xsi:type="dcterms:W3CDTF">2014-01-22T23:33:00Z</dcterms:modified>
</cp:coreProperties>
</file>