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68" w:rsidRDefault="00E66C49">
      <w:pPr>
        <w:pStyle w:val="Body"/>
        <w:spacing w:before="100" w:after="100" w:line="288" w:lineRule="auto"/>
        <w:jc w:val="center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679450</wp:posOffset>
            </wp:positionH>
            <wp:positionV relativeFrom="page">
              <wp:posOffset>538480</wp:posOffset>
            </wp:positionV>
            <wp:extent cx="2032637" cy="34099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7" cy="340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71BA" w:rsidRDefault="00E66C49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ASI Board of Directors’ Special Meeting </w:t>
      </w:r>
    </w:p>
    <w:p w:rsidR="00343368" w:rsidRDefault="006971BA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Revised </w:t>
      </w:r>
      <w:r w:rsidR="00E66C49">
        <w:rPr>
          <w:b/>
          <w:bCs/>
        </w:rPr>
        <w:t>Agenda</w:t>
      </w:r>
    </w:p>
    <w:p w:rsidR="00343368" w:rsidRDefault="00E66C49">
      <w:pPr>
        <w:pStyle w:val="Body"/>
        <w:jc w:val="center"/>
      </w:pPr>
      <w:r>
        <w:t>Thamer Alhathal, ASI President</w:t>
      </w:r>
    </w:p>
    <w:p w:rsidR="00343368" w:rsidRDefault="00E66C49">
      <w:pPr>
        <w:pStyle w:val="Body"/>
        <w:jc w:val="center"/>
      </w:pPr>
      <w:r>
        <w:t>12:00 P.M. to 1:00 P.M.</w:t>
      </w:r>
    </w:p>
    <w:p w:rsidR="00343368" w:rsidRDefault="00ED34DA">
      <w:pPr>
        <w:pStyle w:val="Body"/>
        <w:jc w:val="center"/>
      </w:pPr>
      <w:r>
        <w:t>Wednesday, April 8</w:t>
      </w:r>
      <w:r w:rsidR="00E66C49">
        <w:t>, 2015</w:t>
      </w:r>
    </w:p>
    <w:p w:rsidR="00343368" w:rsidRDefault="00E66C49" w:rsidP="00ED34DA">
      <w:pPr>
        <w:pStyle w:val="Body"/>
        <w:jc w:val="center"/>
      </w:pPr>
      <w:r>
        <w:rPr>
          <w:lang w:val="nl-NL"/>
        </w:rPr>
        <w:t xml:space="preserve">Room 307ABC, 3rd Floor, Old UU Building </w:t>
      </w:r>
      <w:r w:rsidR="00ED34DA">
        <w:br/>
      </w:r>
    </w:p>
    <w:p w:rsidR="00343368" w:rsidRDefault="00E66C49">
      <w:pPr>
        <w:pStyle w:val="Body"/>
        <w:rPr>
          <w:b/>
          <w:bCs/>
          <w:sz w:val="18"/>
          <w:szCs w:val="18"/>
          <w:u w:val="single"/>
        </w:rPr>
      </w:pPr>
      <w:r>
        <w:rPr>
          <w:rFonts w:eastAsia="Arial Unicode MS" w:hAnsi="Arial Unicode MS" w:cs="Arial Unicode MS"/>
          <w:b/>
          <w:bCs/>
          <w:sz w:val="18"/>
          <w:szCs w:val="18"/>
          <w:u w:val="single"/>
        </w:rPr>
        <w:t>Conferencing Instructions:</w:t>
      </w:r>
    </w:p>
    <w:p w:rsidR="00343368" w:rsidRDefault="00E66C49">
      <w:pPr>
        <w:pStyle w:val="Body"/>
        <w:rPr>
          <w:sz w:val="18"/>
          <w:szCs w:val="18"/>
        </w:rPr>
      </w:pPr>
      <w:r>
        <w:rPr>
          <w:rFonts w:eastAsia="Arial Unicode MS" w:hAnsi="Arial Unicode MS" w:cs="Arial Unicode MS"/>
          <w:sz w:val="18"/>
          <w:szCs w:val="18"/>
        </w:rPr>
        <w:t xml:space="preserve">Dial in the access </w:t>
      </w:r>
      <w:r>
        <w:rPr>
          <w:rFonts w:eastAsia="Arial Unicode MS" w:hAnsi="Arial Unicode MS" w:cs="Arial Unicode MS"/>
          <w:b/>
          <w:bCs/>
          <w:sz w:val="18"/>
          <w:szCs w:val="18"/>
          <w:u w:val="single"/>
        </w:rPr>
        <w:t>telephone number 888-935-1819</w:t>
      </w:r>
    </w:p>
    <w:p w:rsidR="00343368" w:rsidRDefault="00E66C49">
      <w:pPr>
        <w:pStyle w:val="Body"/>
        <w:rPr>
          <w:sz w:val="18"/>
          <w:szCs w:val="18"/>
        </w:rPr>
      </w:pPr>
      <w:r>
        <w:rPr>
          <w:rFonts w:eastAsia="Arial Unicode MS" w:hAnsi="Arial Unicode MS" w:cs="Arial Unicode MS"/>
          <w:sz w:val="18"/>
          <w:szCs w:val="18"/>
          <w:lang w:val="fr-FR"/>
        </w:rPr>
        <w:t xml:space="preserve">Enter participant </w:t>
      </w:r>
      <w:proofErr w:type="spellStart"/>
      <w:r>
        <w:rPr>
          <w:rFonts w:eastAsia="Arial Unicode MS" w:hAnsi="Arial Unicode MS" w:cs="Arial Unicode MS"/>
          <w:sz w:val="18"/>
          <w:szCs w:val="18"/>
          <w:lang w:val="fr-FR"/>
        </w:rPr>
        <w:t>pass</w:t>
      </w:r>
      <w:proofErr w:type="spellEnd"/>
      <w:r>
        <w:rPr>
          <w:rFonts w:eastAsia="Arial Unicode MS" w:hAnsi="Arial Unicode MS" w:cs="Arial Unicode MS"/>
          <w:sz w:val="18"/>
          <w:szCs w:val="18"/>
          <w:lang w:val="fr-FR"/>
        </w:rPr>
        <w:t xml:space="preserve"> code </w:t>
      </w:r>
      <w:r>
        <w:rPr>
          <w:rFonts w:eastAsia="Arial Unicode MS" w:hAnsi="Arial Unicode MS" w:cs="Arial Unicode MS"/>
          <w:b/>
          <w:bCs/>
          <w:sz w:val="18"/>
          <w:szCs w:val="18"/>
          <w:u w:val="single"/>
        </w:rPr>
        <w:t>5084625 followed by # sign</w:t>
      </w:r>
    </w:p>
    <w:p w:rsidR="00343368" w:rsidRDefault="00343368">
      <w:pPr>
        <w:pStyle w:val="Body"/>
        <w:spacing w:before="100" w:after="100" w:line="288" w:lineRule="auto"/>
      </w:pPr>
    </w:p>
    <w:p w:rsidR="00343368" w:rsidRDefault="00E66C49">
      <w:pPr>
        <w:pStyle w:val="Body"/>
        <w:numPr>
          <w:ilvl w:val="0"/>
          <w:numId w:val="3"/>
        </w:numPr>
        <w:tabs>
          <w:tab w:val="num" w:pos="393"/>
        </w:tabs>
        <w:spacing w:before="100" w:after="100" w:line="288" w:lineRule="auto"/>
        <w:ind w:left="393" w:hanging="393"/>
      </w:pPr>
      <w:r>
        <w:rPr>
          <w:lang w:val="pt-PT"/>
        </w:rPr>
        <w:t>CALL TO ORDER</w:t>
      </w:r>
    </w:p>
    <w:p w:rsidR="00343368" w:rsidRDefault="00E66C49">
      <w:pPr>
        <w:pStyle w:val="Body"/>
        <w:numPr>
          <w:ilvl w:val="0"/>
          <w:numId w:val="3"/>
        </w:numPr>
        <w:tabs>
          <w:tab w:val="num" w:pos="393"/>
        </w:tabs>
        <w:spacing w:before="100" w:after="100" w:line="288" w:lineRule="auto"/>
        <w:ind w:left="393" w:hanging="393"/>
      </w:pPr>
      <w:r>
        <w:t>ROLL CALL</w:t>
      </w:r>
    </w:p>
    <w:p w:rsidR="00343368" w:rsidRDefault="00E66C49">
      <w:pPr>
        <w:pStyle w:val="Body"/>
        <w:numPr>
          <w:ilvl w:val="0"/>
          <w:numId w:val="3"/>
        </w:numPr>
        <w:tabs>
          <w:tab w:val="num" w:pos="393"/>
        </w:tabs>
        <w:spacing w:before="100" w:after="100" w:line="288" w:lineRule="auto"/>
        <w:ind w:left="393" w:hanging="393"/>
      </w:pPr>
      <w:r>
        <w:t xml:space="preserve">ACTION ITEM - </w:t>
      </w:r>
      <w:r>
        <w:rPr>
          <w:b/>
          <w:bCs/>
        </w:rPr>
        <w:t>Approval of the Agenda</w:t>
      </w:r>
    </w:p>
    <w:p w:rsidR="00343368" w:rsidRDefault="00E66C49">
      <w:pPr>
        <w:pStyle w:val="Body"/>
        <w:numPr>
          <w:ilvl w:val="0"/>
          <w:numId w:val="3"/>
        </w:numPr>
        <w:tabs>
          <w:tab w:val="num" w:pos="393"/>
        </w:tabs>
        <w:spacing w:before="100" w:after="100" w:line="288" w:lineRule="auto"/>
        <w:ind w:left="393" w:hanging="393"/>
      </w:pPr>
      <w:r>
        <w:t xml:space="preserve">ACTION ITEM - Approval of the </w:t>
      </w:r>
      <w:r>
        <w:rPr>
          <w:b/>
          <w:bCs/>
          <w:u w:val="single"/>
        </w:rPr>
        <w:t>March 11, 2</w:t>
      </w:r>
      <w:r>
        <w:rPr>
          <w:b/>
          <w:bCs/>
          <w:u w:val="single"/>
          <w:lang w:val="fr-FR"/>
        </w:rPr>
        <w:t>015 Minutes</w:t>
      </w:r>
    </w:p>
    <w:p w:rsidR="00343368" w:rsidRDefault="00E66C49">
      <w:pPr>
        <w:pStyle w:val="Body"/>
        <w:numPr>
          <w:ilvl w:val="0"/>
          <w:numId w:val="5"/>
        </w:numPr>
        <w:tabs>
          <w:tab w:val="num" w:pos="389"/>
          <w:tab w:val="left" w:pos="393"/>
        </w:tabs>
        <w:ind w:left="389" w:hanging="389"/>
      </w:pPr>
      <w:r>
        <w:t>PUBLIC COMMENT - Public Comment is intended as a time for any member of the public to address the committee on any issues affecting ASI and/or the California State University, East Bay.</w:t>
      </w:r>
      <w:r>
        <w:br/>
      </w:r>
    </w:p>
    <w:p w:rsidR="00343368" w:rsidRDefault="00E66C49">
      <w:pPr>
        <w:pStyle w:val="Body"/>
        <w:spacing w:before="100" w:after="100" w:line="288" w:lineRule="auto"/>
        <w:rPr>
          <w:b/>
          <w:bCs/>
        </w:rPr>
      </w:pPr>
      <w:r>
        <w:rPr>
          <w:b/>
          <w:bCs/>
        </w:rPr>
        <w:t>NEW BUSINESS</w:t>
      </w:r>
    </w:p>
    <w:p w:rsidR="00343368" w:rsidRDefault="00E33B66" w:rsidP="00E33B66">
      <w:pPr>
        <w:pStyle w:val="Body"/>
        <w:spacing w:before="100" w:after="100" w:line="288" w:lineRule="auto"/>
        <w:rPr>
          <w:b/>
          <w:bCs/>
        </w:rPr>
      </w:pPr>
      <w:r>
        <w:t xml:space="preserve">VI. </w:t>
      </w:r>
      <w:r w:rsidR="00E66C49">
        <w:t xml:space="preserve">DISCUSSION ITEM — </w:t>
      </w:r>
      <w:r w:rsidR="00E66C49">
        <w:rPr>
          <w:b/>
          <w:bCs/>
        </w:rPr>
        <w:t>Budget &amp; VP of Finance Updates</w:t>
      </w:r>
    </w:p>
    <w:p w:rsidR="00E33B66" w:rsidRPr="00E33B66" w:rsidRDefault="00E33B66" w:rsidP="00E33B66">
      <w:pPr>
        <w:pStyle w:val="Body"/>
        <w:spacing w:before="100" w:after="100" w:line="288" w:lineRule="auto"/>
        <w:rPr>
          <w:b/>
        </w:rPr>
      </w:pPr>
      <w:r>
        <w:t xml:space="preserve">VII. DISCUSSION ITEM — </w:t>
      </w:r>
      <w:r>
        <w:rPr>
          <w:b/>
        </w:rPr>
        <w:t>Travel Grant</w:t>
      </w:r>
    </w:p>
    <w:p w:rsidR="00343368" w:rsidRDefault="00E66C49">
      <w:pPr>
        <w:pStyle w:val="Body"/>
        <w:spacing w:before="100" w:after="100" w:line="288" w:lineRule="auto"/>
        <w:rPr>
          <w:b/>
          <w:bCs/>
        </w:rPr>
      </w:pPr>
      <w:r>
        <w:t xml:space="preserve">VIII. DISCUSSION ITEM — </w:t>
      </w:r>
      <w:r>
        <w:rPr>
          <w:b/>
          <w:bCs/>
        </w:rPr>
        <w:t>“Hey, Be Nice” Campaign Updates</w:t>
      </w:r>
    </w:p>
    <w:p w:rsidR="00E66C49" w:rsidRPr="00E66C49" w:rsidRDefault="00E66C49">
      <w:pPr>
        <w:pStyle w:val="Body"/>
        <w:spacing w:before="100" w:after="100" w:line="288" w:lineRule="auto"/>
        <w:rPr>
          <w:b/>
        </w:rPr>
      </w:pPr>
      <w:r>
        <w:rPr>
          <w:bCs/>
        </w:rPr>
        <w:t xml:space="preserve">IX. DISCUSSION ITEM </w:t>
      </w:r>
      <w:r>
        <w:t xml:space="preserve">— </w:t>
      </w:r>
      <w:r>
        <w:rPr>
          <w:b/>
        </w:rPr>
        <w:t>Earth Day Updates</w:t>
      </w:r>
    </w:p>
    <w:p w:rsidR="00343368" w:rsidRDefault="00E66C49">
      <w:pPr>
        <w:pStyle w:val="Body"/>
        <w:spacing w:before="100" w:after="100" w:line="288" w:lineRule="auto"/>
        <w:rPr>
          <w:b/>
          <w:bCs/>
        </w:rPr>
      </w:pPr>
      <w:r>
        <w:t xml:space="preserve">IX. INFORMATION ITEM — </w:t>
      </w:r>
      <w:r>
        <w:rPr>
          <w:b/>
          <w:bCs/>
        </w:rPr>
        <w:t>Programming Council Events</w:t>
      </w:r>
    </w:p>
    <w:p w:rsidR="00343368" w:rsidRDefault="00E66C49">
      <w:pPr>
        <w:pStyle w:val="Body"/>
        <w:spacing w:before="100" w:after="100" w:line="288" w:lineRule="auto"/>
        <w:rPr>
          <w:b/>
        </w:rPr>
      </w:pPr>
      <w:r>
        <w:t xml:space="preserve">X. INFORMATION ITEM — </w:t>
      </w:r>
      <w:r w:rsidRPr="00E66C49">
        <w:rPr>
          <w:b/>
        </w:rPr>
        <w:t>ASI and University Events</w:t>
      </w:r>
      <w:r>
        <w:rPr>
          <w:b/>
        </w:rPr>
        <w:t xml:space="preserve"> for the Quarter</w:t>
      </w:r>
    </w:p>
    <w:p w:rsidR="006971BA" w:rsidRPr="006971BA" w:rsidRDefault="006971BA">
      <w:pPr>
        <w:pStyle w:val="Body"/>
        <w:spacing w:before="100" w:after="100" w:line="288" w:lineRule="auto"/>
        <w:rPr>
          <w:b/>
        </w:rPr>
      </w:pPr>
      <w:r w:rsidRPr="006971BA">
        <w:t>XI</w:t>
      </w:r>
      <w:r>
        <w:rPr>
          <w:b/>
        </w:rPr>
        <w:t xml:space="preserve">. </w:t>
      </w:r>
      <w:r>
        <w:t xml:space="preserve">Action ITEM – </w:t>
      </w:r>
      <w:r>
        <w:rPr>
          <w:b/>
        </w:rPr>
        <w:t>Election Committee Codes</w:t>
      </w:r>
    </w:p>
    <w:p w:rsidR="00343368" w:rsidRDefault="00E66C49">
      <w:pPr>
        <w:pStyle w:val="Body"/>
        <w:spacing w:before="100" w:after="100" w:line="288" w:lineRule="auto"/>
      </w:pPr>
      <w:r>
        <w:t>XI</w:t>
      </w:r>
      <w:r w:rsidR="006971BA">
        <w:t>I</w:t>
      </w:r>
      <w:r>
        <w:t>. ROUNDTABLE REMARKS</w:t>
      </w:r>
    </w:p>
    <w:p w:rsidR="00343368" w:rsidRDefault="00E66C49">
      <w:pPr>
        <w:pStyle w:val="Body"/>
        <w:spacing w:before="100" w:after="100" w:line="288" w:lineRule="auto"/>
      </w:pPr>
      <w:r>
        <w:t>XII</w:t>
      </w:r>
      <w:r w:rsidR="006971BA">
        <w:t>I</w:t>
      </w:r>
      <w:r>
        <w:t>. ADJOURNMENT</w:t>
      </w:r>
      <w:bookmarkStart w:id="0" w:name="_GoBack"/>
      <w:bookmarkEnd w:id="0"/>
    </w:p>
    <w:sectPr w:rsidR="00343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630" w:bottom="288" w:left="108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4A" w:rsidRDefault="00D9694A" w:rsidP="006971BA">
      <w:pPr>
        <w:pBdr>
          <w:top w:val="nil"/>
        </w:pBdr>
      </w:pPr>
      <w:r>
        <w:separator/>
      </w:r>
    </w:p>
  </w:endnote>
  <w:endnote w:type="continuationSeparator" w:id="0">
    <w:p w:rsidR="00D9694A" w:rsidRDefault="00D9694A" w:rsidP="006971BA">
      <w:pPr>
        <w:pBdr>
          <w:top w:val="nil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BA" w:rsidRDefault="006971BA" w:rsidP="006971BA">
    <w:pPr>
      <w:pStyle w:val="Footer"/>
      <w:pBdr>
        <w:top w:val="nil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49" w:rsidRDefault="006971BA" w:rsidP="006971BA">
    <w:pPr>
      <w:pStyle w:val="Footer"/>
      <w:pBdr>
        <w:top w:val="nil"/>
      </w:pBdr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6D3688C" wp14:editId="075EA22C">
          <wp:simplePos x="0" y="0"/>
          <wp:positionH relativeFrom="page">
            <wp:posOffset>447675</wp:posOffset>
          </wp:positionH>
          <wp:positionV relativeFrom="page">
            <wp:posOffset>8583930</wp:posOffset>
          </wp:positionV>
          <wp:extent cx="6905625" cy="1085850"/>
          <wp:effectExtent l="0" t="0" r="9525" b="0"/>
          <wp:wrapNone/>
          <wp:docPr id="1073741825" name="officeArt object" descr="C:\Users\rr5354\Pictures\ASI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C:\Users\rr5354\Pictures\ASI Footer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66C49">
      <w:rPr>
        <w:b/>
        <w:bCs/>
        <w:color w:val="7F7F7F"/>
        <w:sz w:val="20"/>
        <w:szCs w:val="20"/>
        <w:u w:color="7F7F7F"/>
      </w:rPr>
      <w:t xml:space="preserve">Student Government | Administration | Business Services | Marketing | Special Events | </w:t>
    </w:r>
    <w:hyperlink r:id="rId2" w:history="1">
      <w:r w:rsidR="00E66C49">
        <w:rPr>
          <w:rStyle w:val="Hyperlink0"/>
        </w:rPr>
        <w:t>www.csueastbay.edu/asi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BA" w:rsidRDefault="006971BA" w:rsidP="006971BA">
    <w:pPr>
      <w:pStyle w:val="Footer"/>
      <w:pBdr>
        <w:top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4A" w:rsidRDefault="00D9694A" w:rsidP="006971BA">
      <w:pPr>
        <w:pBdr>
          <w:top w:val="nil"/>
        </w:pBdr>
      </w:pPr>
      <w:r>
        <w:separator/>
      </w:r>
    </w:p>
  </w:footnote>
  <w:footnote w:type="continuationSeparator" w:id="0">
    <w:p w:rsidR="00D9694A" w:rsidRDefault="00D9694A" w:rsidP="006971BA">
      <w:pPr>
        <w:pBdr>
          <w:top w:val="nil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BA" w:rsidRDefault="006971BA" w:rsidP="006971BA">
    <w:pPr>
      <w:pStyle w:val="Header"/>
      <w:pBdr>
        <w:top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49" w:rsidRDefault="00E66C49" w:rsidP="006971BA">
    <w:pPr>
      <w:pStyle w:val="HeaderFooterA"/>
      <w:pBdr>
        <w:top w:val="nil"/>
      </w:pBdr>
      <w:spacing w:after="0" w:line="240" w:lineRule="auto"/>
      <w:rPr>
        <w:rFonts w:ascii="Garamond"/>
        <w:b w:val="0"/>
        <w:bCs w:val="0"/>
        <w:sz w:val="20"/>
        <w:szCs w:val="20"/>
      </w:rPr>
    </w:pPr>
  </w:p>
  <w:p w:rsidR="00E66C49" w:rsidRDefault="00E66C49" w:rsidP="006971BA">
    <w:pPr>
      <w:pStyle w:val="HeaderFooterA"/>
      <w:pBdr>
        <w:top w:val="nil"/>
      </w:pBdr>
      <w:spacing w:before="240" w:after="0" w:line="240" w:lineRule="auto"/>
    </w:pPr>
    <w:r>
      <w:rPr>
        <w:rFonts w:ascii="Garamond"/>
        <w:b w:val="0"/>
        <w:bCs w:val="0"/>
        <w:sz w:val="20"/>
        <w:szCs w:val="20"/>
      </w:rPr>
      <w:br/>
      <w:t xml:space="preserve">25800 Carlos Bee Blvd. Old University Union 314, Hayward, CA | 94542 Customer Service: (510) 885-4843 Fax: (510) 885-7415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BA" w:rsidRDefault="006971BA" w:rsidP="006971BA">
    <w:pPr>
      <w:pStyle w:val="Header"/>
      <w:pBdr>
        <w:top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D8B"/>
    <w:multiLevelType w:val="multilevel"/>
    <w:tmpl w:val="EF3C92D4"/>
    <w:styleLink w:val="List1"/>
    <w:lvl w:ilvl="0">
      <w:start w:val="5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1">
    <w:nsid w:val="2AFA6721"/>
    <w:multiLevelType w:val="hybridMultilevel"/>
    <w:tmpl w:val="AF106864"/>
    <w:lvl w:ilvl="0" w:tplc="2CEE25C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63C0"/>
    <w:multiLevelType w:val="multilevel"/>
    <w:tmpl w:val="F25C579E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3">
    <w:nsid w:val="2EC33A3C"/>
    <w:multiLevelType w:val="multilevel"/>
    <w:tmpl w:val="AC747D32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%7)"/>
      <w:lvlJc w:val="left"/>
      <w:rPr>
        <w:position w:val="0"/>
        <w:rtl w:val="0"/>
      </w:rPr>
    </w:lvl>
    <w:lvl w:ilvl="7">
      <w:start w:val="1"/>
      <w:numFmt w:val="decimal"/>
      <w:lvlText w:val="(%8)"/>
      <w:lvlJc w:val="left"/>
      <w:rPr>
        <w:position w:val="0"/>
        <w:rtl w:val="0"/>
      </w:rPr>
    </w:lvl>
    <w:lvl w:ilvl="8">
      <w:start w:val="1"/>
      <w:numFmt w:val="lowerLetter"/>
      <w:lvlText w:val="(%9)"/>
      <w:lvlJc w:val="left"/>
      <w:rPr>
        <w:position w:val="0"/>
        <w:rtl w:val="0"/>
      </w:rPr>
    </w:lvl>
  </w:abstractNum>
  <w:abstractNum w:abstractNumId="4">
    <w:nsid w:val="39763051"/>
    <w:multiLevelType w:val="multilevel"/>
    <w:tmpl w:val="BD7A9ADA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abstractNum w:abstractNumId="5">
    <w:nsid w:val="5C417C8B"/>
    <w:multiLevelType w:val="multilevel"/>
    <w:tmpl w:val="70921EC2"/>
    <w:styleLink w:val="List0"/>
    <w:lvl w:ilvl="0">
      <w:start w:val="1"/>
      <w:numFmt w:val="upperRoman"/>
      <w:lvlText w:val="%1."/>
      <w:lvlJc w:val="left"/>
      <w:rPr>
        <w:position w:val="0"/>
        <w:rtl w:val="0"/>
      </w:rPr>
    </w:lvl>
    <w:lvl w:ilvl="1">
      <w:start w:val="1"/>
      <w:numFmt w:val="upp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(%5)"/>
      <w:lvlJc w:val="left"/>
      <w:rPr>
        <w:position w:val="0"/>
        <w:rtl w:val="0"/>
      </w:rPr>
    </w:lvl>
    <w:lvl w:ilvl="5">
      <w:start w:val="1"/>
      <w:numFmt w:val="lowerLetter"/>
      <w:lvlText w:val="(%6)"/>
      <w:lvlJc w:val="left"/>
      <w:rPr>
        <w:position w:val="0"/>
        <w:rtl w:val="0"/>
      </w:rPr>
    </w:lvl>
    <w:lvl w:ilvl="6">
      <w:start w:val="1"/>
      <w:numFmt w:val="lowerRoman"/>
      <w:lvlText w:val="%7)"/>
      <w:lvlJc w:val="left"/>
      <w:rPr>
        <w:position w:val="0"/>
        <w:rtl w:val="0"/>
      </w:rPr>
    </w:lvl>
    <w:lvl w:ilvl="7">
      <w:start w:val="1"/>
      <w:numFmt w:val="decimal"/>
      <w:lvlText w:val="(%8)"/>
      <w:lvlJc w:val="left"/>
      <w:rPr>
        <w:position w:val="0"/>
        <w:rtl w:val="0"/>
      </w:rPr>
    </w:lvl>
    <w:lvl w:ilvl="8">
      <w:start w:val="1"/>
      <w:numFmt w:val="lowerLetter"/>
      <w:lvlText w:val="(%9)"/>
      <w:lvlJc w:val="left"/>
      <w:rPr>
        <w:position w:val="0"/>
        <w:rtl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3368"/>
    <w:rsid w:val="00343368"/>
    <w:rsid w:val="006971BA"/>
    <w:rsid w:val="00D9694A"/>
    <w:rsid w:val="00E33B66"/>
    <w:rsid w:val="00E66C49"/>
    <w:rsid w:val="00E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8640"/>
      </w:tabs>
      <w:suppressAutoHyphens/>
      <w:spacing w:after="180" w:line="312" w:lineRule="auto"/>
    </w:pPr>
    <w:rPr>
      <w:rFonts w:hAnsi="Arial Unicode MS" w:cs="Arial Unicode MS"/>
      <w:b/>
      <w:bCs/>
      <w:color w:val="000000"/>
      <w:sz w:val="14"/>
      <w:szCs w:val="1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after="180"/>
    </w:pPr>
    <w:rPr>
      <w:rFonts w:hAnsi="Arial Unicode MS" w:cs="Arial Unicode MS"/>
      <w:color w:val="000000"/>
      <w:sz w:val="18"/>
      <w:szCs w:val="1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697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8640"/>
      </w:tabs>
      <w:suppressAutoHyphens/>
      <w:spacing w:after="180" w:line="312" w:lineRule="auto"/>
    </w:pPr>
    <w:rPr>
      <w:rFonts w:hAnsi="Arial Unicode MS" w:cs="Arial Unicode MS"/>
      <w:b/>
      <w:bCs/>
      <w:color w:val="000000"/>
      <w:sz w:val="14"/>
      <w:szCs w:val="1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after="180"/>
    </w:pPr>
    <w:rPr>
      <w:rFonts w:hAnsi="Arial Unicode MS" w:cs="Arial Unicode MS"/>
      <w:color w:val="000000"/>
      <w:sz w:val="18"/>
      <w:szCs w:val="18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697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ueastbay.edu/asi" TargetMode="External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CSUEB User</cp:lastModifiedBy>
  <cp:revision>4</cp:revision>
  <dcterms:created xsi:type="dcterms:W3CDTF">2015-04-06T18:48:00Z</dcterms:created>
  <dcterms:modified xsi:type="dcterms:W3CDTF">2015-04-06T19:58:00Z</dcterms:modified>
</cp:coreProperties>
</file>