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42" w:rsidRPr="004D18B9" w:rsidRDefault="008A5642" w:rsidP="00CA0130">
      <w:pPr>
        <w:pStyle w:val="Subtitle"/>
        <w:jc w:val="center"/>
        <w:rPr>
          <w:rFonts w:ascii="Times New Roman" w:eastAsia="Times New Roman" w:hAnsi="Times New Roman" w:cs="Times New Roman"/>
          <w:b/>
          <w:i w:val="0"/>
          <w:color w:val="auto"/>
          <w:sz w:val="28"/>
          <w:szCs w:val="28"/>
        </w:rPr>
      </w:pPr>
      <w:r w:rsidRPr="004D18B9">
        <w:rPr>
          <w:rFonts w:ascii="Times New Roman" w:eastAsia="Times New Roman" w:hAnsi="Times New Roman" w:cs="Times New Roman"/>
          <w:b/>
          <w:i w:val="0"/>
          <w:color w:val="auto"/>
          <w:sz w:val="28"/>
          <w:szCs w:val="28"/>
        </w:rPr>
        <w:t>ASI Internal Affairs Committee Meeting</w:t>
      </w:r>
      <w:r w:rsidR="00CA0130" w:rsidRPr="004D18B9">
        <w:rPr>
          <w:rFonts w:ascii="Times New Roman" w:eastAsia="Times New Roman" w:hAnsi="Times New Roman" w:cs="Times New Roman"/>
          <w:b/>
          <w:i w:val="0"/>
          <w:color w:val="auto"/>
          <w:sz w:val="28"/>
          <w:szCs w:val="28"/>
        </w:rPr>
        <w:t xml:space="preserve"> Minutes of February 23</w:t>
      </w:r>
      <w:r w:rsidR="00CA0130" w:rsidRPr="004D18B9">
        <w:rPr>
          <w:rFonts w:ascii="Times New Roman" w:eastAsia="Times New Roman" w:hAnsi="Times New Roman" w:cs="Times New Roman"/>
          <w:b/>
          <w:i w:val="0"/>
          <w:color w:val="auto"/>
          <w:sz w:val="28"/>
          <w:szCs w:val="28"/>
          <w:vertAlign w:val="superscript"/>
        </w:rPr>
        <w:t>rd</w:t>
      </w:r>
      <w:r w:rsidR="00CA0130" w:rsidRPr="004D18B9">
        <w:rPr>
          <w:rFonts w:ascii="Times New Roman" w:eastAsia="Times New Roman" w:hAnsi="Times New Roman" w:cs="Times New Roman"/>
          <w:b/>
          <w:i w:val="0"/>
          <w:color w:val="auto"/>
          <w:sz w:val="28"/>
          <w:szCs w:val="28"/>
        </w:rPr>
        <w:t>, 2016</w:t>
      </w:r>
    </w:p>
    <w:p w:rsidR="00CA0130" w:rsidRDefault="00CA0130" w:rsidP="00CA0130"/>
    <w:p w:rsidR="00CA0130" w:rsidRPr="00CA0130" w:rsidRDefault="00CA0130" w:rsidP="00D82E18">
      <w:pPr>
        <w:jc w:val="both"/>
      </w:pPr>
    </w:p>
    <w:p w:rsidR="008A5642" w:rsidRDefault="008A5642" w:rsidP="00D82E18">
      <w:pPr>
        <w:numPr>
          <w:ilvl w:val="0"/>
          <w:numId w:val="2"/>
        </w:numPr>
        <w:ind w:hanging="720"/>
        <w:contextualSpacing/>
        <w:jc w:val="both"/>
      </w:pPr>
      <w:r>
        <w:t>CALL TO ORDER</w:t>
      </w:r>
      <w:r w:rsidR="00CA0130">
        <w:t xml:space="preserve"> </w:t>
      </w:r>
      <w:r w:rsidR="00CA0130">
        <w:rPr>
          <w:b/>
        </w:rPr>
        <w:t xml:space="preserve">AT 7:09 P.M. </w:t>
      </w:r>
    </w:p>
    <w:p w:rsidR="00CA0130" w:rsidRDefault="00CA0130" w:rsidP="00D82E18">
      <w:pPr>
        <w:ind w:left="720"/>
        <w:contextualSpacing/>
        <w:jc w:val="both"/>
      </w:pPr>
    </w:p>
    <w:p w:rsidR="008A5642" w:rsidRDefault="008A5642" w:rsidP="00D82E18">
      <w:pPr>
        <w:numPr>
          <w:ilvl w:val="0"/>
          <w:numId w:val="2"/>
        </w:numPr>
        <w:ind w:hanging="720"/>
        <w:contextualSpacing/>
        <w:jc w:val="both"/>
      </w:pPr>
      <w:r>
        <w:t>ROLL CALL</w:t>
      </w:r>
    </w:p>
    <w:p w:rsidR="00CA0130" w:rsidRDefault="00CA0130" w:rsidP="00D82E18">
      <w:pPr>
        <w:ind w:left="720"/>
        <w:contextualSpacing/>
        <w:jc w:val="both"/>
      </w:pPr>
    </w:p>
    <w:p w:rsidR="00CA0130" w:rsidRPr="00CA0130" w:rsidRDefault="00CA0130" w:rsidP="00D82E18">
      <w:pPr>
        <w:ind w:left="720"/>
        <w:contextualSpacing/>
        <w:jc w:val="both"/>
      </w:pPr>
      <w:r w:rsidRPr="00CA0130">
        <w:rPr>
          <w:b/>
        </w:rPr>
        <w:t>Present:</w:t>
      </w:r>
      <w:r>
        <w:rPr>
          <w:b/>
        </w:rPr>
        <w:t xml:space="preserve"> </w:t>
      </w:r>
      <w:r>
        <w:t>K. Rojas, L. Reyes, A. Wright, A. Aguirre, Quiambao, and Acosta.</w:t>
      </w:r>
    </w:p>
    <w:p w:rsidR="00CA0130" w:rsidRDefault="00CA0130" w:rsidP="00D82E18">
      <w:pPr>
        <w:ind w:left="720"/>
        <w:contextualSpacing/>
        <w:jc w:val="both"/>
      </w:pPr>
    </w:p>
    <w:p w:rsidR="00CA0130" w:rsidRPr="00CA0130" w:rsidRDefault="00CA0130" w:rsidP="00D82E18">
      <w:pPr>
        <w:ind w:left="720"/>
        <w:contextualSpacing/>
        <w:jc w:val="both"/>
      </w:pPr>
      <w:r w:rsidRPr="00CA0130">
        <w:rPr>
          <w:b/>
        </w:rPr>
        <w:t>Late:</w:t>
      </w:r>
      <w:r>
        <w:rPr>
          <w:b/>
        </w:rPr>
        <w:t xml:space="preserve"> </w:t>
      </w:r>
      <w:r>
        <w:t>None.</w:t>
      </w:r>
    </w:p>
    <w:p w:rsidR="00CA0130" w:rsidRDefault="00CA0130" w:rsidP="00D82E18">
      <w:pPr>
        <w:ind w:left="720"/>
        <w:contextualSpacing/>
        <w:jc w:val="both"/>
      </w:pPr>
    </w:p>
    <w:p w:rsidR="00CA0130" w:rsidRPr="00CA0130" w:rsidRDefault="00CA0130" w:rsidP="00D82E18">
      <w:pPr>
        <w:ind w:left="720"/>
        <w:contextualSpacing/>
        <w:jc w:val="both"/>
      </w:pPr>
      <w:r w:rsidRPr="00CA0130">
        <w:rPr>
          <w:b/>
        </w:rPr>
        <w:t>Not Present:</w:t>
      </w:r>
      <w:r>
        <w:rPr>
          <w:b/>
        </w:rPr>
        <w:t xml:space="preserve"> </w:t>
      </w:r>
      <w:r>
        <w:t>E. Pinlac, D. Lopez, and J. Jones.</w:t>
      </w:r>
    </w:p>
    <w:p w:rsidR="008A5642" w:rsidRDefault="008A5642" w:rsidP="00D82E18">
      <w:pPr>
        <w:jc w:val="both"/>
      </w:pPr>
    </w:p>
    <w:p w:rsidR="008A5642" w:rsidRPr="00CA0130" w:rsidRDefault="008A5642" w:rsidP="00D82E18">
      <w:pPr>
        <w:numPr>
          <w:ilvl w:val="0"/>
          <w:numId w:val="2"/>
        </w:numPr>
        <w:ind w:hanging="720"/>
        <w:contextualSpacing/>
        <w:jc w:val="both"/>
      </w:pPr>
      <w:r>
        <w:t>ACTION ITEM</w:t>
      </w:r>
      <w:r>
        <w:rPr>
          <w:b/>
        </w:rPr>
        <w:t xml:space="preserve"> - Approval of the Agenda</w:t>
      </w:r>
    </w:p>
    <w:p w:rsidR="00CA0130" w:rsidRDefault="00CA0130" w:rsidP="00D82E18">
      <w:pPr>
        <w:ind w:left="720"/>
        <w:contextualSpacing/>
        <w:jc w:val="both"/>
        <w:rPr>
          <w:b/>
        </w:rPr>
      </w:pPr>
    </w:p>
    <w:p w:rsidR="00CA0130" w:rsidRPr="00CA0130" w:rsidRDefault="00CA0130" w:rsidP="00D82E18">
      <w:pPr>
        <w:ind w:left="720"/>
        <w:contextualSpacing/>
        <w:jc w:val="both"/>
      </w:pPr>
      <w:r>
        <w:rPr>
          <w:b/>
        </w:rPr>
        <w:t xml:space="preserve">(MS) </w:t>
      </w:r>
      <w:proofErr w:type="gramStart"/>
      <w:r>
        <w:t xml:space="preserve">Motion to approve the agenda by </w:t>
      </w:r>
      <w:r w:rsidR="00DE5644" w:rsidRPr="00DE5644">
        <w:rPr>
          <w:b/>
        </w:rPr>
        <w:t>S.</w:t>
      </w:r>
      <w:r w:rsidR="00DE5644">
        <w:t xml:space="preserve"> </w:t>
      </w:r>
      <w:r>
        <w:rPr>
          <w:b/>
        </w:rPr>
        <w:t xml:space="preserve">Quiambao, </w:t>
      </w:r>
      <w:r>
        <w:t xml:space="preserve">seconded by </w:t>
      </w:r>
      <w:r>
        <w:rPr>
          <w:b/>
        </w:rPr>
        <w:t>A. Aguirre.</w:t>
      </w:r>
      <w:proofErr w:type="gramEnd"/>
    </w:p>
    <w:p w:rsidR="008A5642" w:rsidRDefault="008A5642" w:rsidP="00D82E18">
      <w:pPr>
        <w:jc w:val="both"/>
      </w:pPr>
    </w:p>
    <w:p w:rsidR="008A5642" w:rsidRPr="00CA0130" w:rsidRDefault="008A5642" w:rsidP="00D82E18">
      <w:pPr>
        <w:numPr>
          <w:ilvl w:val="0"/>
          <w:numId w:val="2"/>
        </w:numPr>
        <w:ind w:hanging="720"/>
        <w:contextualSpacing/>
        <w:jc w:val="both"/>
      </w:pPr>
      <w:bookmarkStart w:id="0" w:name="h.ohjpu1rf5vrt" w:colFirst="0" w:colLast="0"/>
      <w:bookmarkEnd w:id="0"/>
      <w:r>
        <w:t xml:space="preserve">ACTION ITEM – </w:t>
      </w:r>
      <w:r w:rsidR="00DE5644">
        <w:rPr>
          <w:b/>
        </w:rPr>
        <w:t>Approval of the Minutes of January 13</w:t>
      </w:r>
      <w:r w:rsidR="00DE5644" w:rsidRPr="00DE5644">
        <w:rPr>
          <w:b/>
          <w:vertAlign w:val="superscript"/>
        </w:rPr>
        <w:t>th</w:t>
      </w:r>
      <w:r>
        <w:rPr>
          <w:b/>
        </w:rPr>
        <w:t xml:space="preserve"> 2016</w:t>
      </w:r>
    </w:p>
    <w:p w:rsidR="00CA0130" w:rsidRDefault="00CA0130" w:rsidP="00D82E18">
      <w:pPr>
        <w:ind w:left="720"/>
        <w:contextualSpacing/>
        <w:jc w:val="both"/>
        <w:rPr>
          <w:b/>
        </w:rPr>
      </w:pPr>
    </w:p>
    <w:p w:rsidR="00CA0130" w:rsidRPr="00DE5644" w:rsidRDefault="00CA0130" w:rsidP="00D82E18">
      <w:pPr>
        <w:ind w:left="720"/>
        <w:contextualSpacing/>
        <w:jc w:val="both"/>
      </w:pPr>
      <w:r>
        <w:rPr>
          <w:b/>
        </w:rPr>
        <w:t xml:space="preserve">(MSP) </w:t>
      </w:r>
      <w:r>
        <w:t xml:space="preserve">Motion to table the minutes of </w:t>
      </w:r>
      <w:r w:rsidR="00DE5644">
        <w:t>January 13</w:t>
      </w:r>
      <w:r w:rsidR="00DE5644" w:rsidRPr="00DE5644">
        <w:rPr>
          <w:vertAlign w:val="superscript"/>
        </w:rPr>
        <w:t>th</w:t>
      </w:r>
      <w:r w:rsidR="00DE5644">
        <w:t xml:space="preserve"> by </w:t>
      </w:r>
      <w:r w:rsidR="00DE5644">
        <w:rPr>
          <w:b/>
        </w:rPr>
        <w:t xml:space="preserve">A. Wright, </w:t>
      </w:r>
      <w:r w:rsidR="00DE5644">
        <w:t xml:space="preserve">seconded by </w:t>
      </w:r>
      <w:r w:rsidR="00DE5644">
        <w:rPr>
          <w:b/>
        </w:rPr>
        <w:t xml:space="preserve">S. Quiambao, </w:t>
      </w:r>
      <w:r w:rsidR="00DE5644">
        <w:t xml:space="preserve">motion </w:t>
      </w:r>
      <w:r w:rsidR="00DE5644" w:rsidRPr="00DE5644">
        <w:rPr>
          <w:b/>
        </w:rPr>
        <w:t>PASSED</w:t>
      </w:r>
      <w:r w:rsidR="00DE5644">
        <w:t xml:space="preserve"> (unanimously). </w:t>
      </w:r>
    </w:p>
    <w:p w:rsidR="008A5642" w:rsidRDefault="008A5642" w:rsidP="00D82E18">
      <w:pPr>
        <w:jc w:val="both"/>
      </w:pPr>
      <w:bookmarkStart w:id="1" w:name="h.gjdgxs" w:colFirst="0" w:colLast="0"/>
      <w:bookmarkEnd w:id="1"/>
    </w:p>
    <w:p w:rsidR="008A5642" w:rsidRDefault="008A5642" w:rsidP="00D82E18">
      <w:pPr>
        <w:numPr>
          <w:ilvl w:val="0"/>
          <w:numId w:val="2"/>
        </w:numPr>
        <w:ind w:hanging="720"/>
        <w:contextualSpacing/>
        <w:jc w:val="both"/>
      </w:pPr>
      <w:r>
        <w:t>PUBLIC COMMENT</w:t>
      </w:r>
      <w:r>
        <w:rPr>
          <w:b/>
        </w:rPr>
        <w:t xml:space="preserve"> – Public Comment is intended as a time for any member of the public to address the board on any issues affecting ASI and/or the California State University, East Bay.</w:t>
      </w:r>
      <w:r w:rsidR="00DE5644">
        <w:rPr>
          <w:b/>
        </w:rPr>
        <w:br/>
      </w:r>
      <w:r w:rsidR="00DE5644">
        <w:t>No public comment.</w:t>
      </w:r>
    </w:p>
    <w:p w:rsidR="008A5642" w:rsidRDefault="008A5642" w:rsidP="00D82E18">
      <w:pPr>
        <w:ind w:left="720"/>
        <w:jc w:val="both"/>
      </w:pPr>
    </w:p>
    <w:p w:rsidR="008A5642" w:rsidRDefault="008A5642" w:rsidP="00D82E18">
      <w:pPr>
        <w:numPr>
          <w:ilvl w:val="0"/>
          <w:numId w:val="2"/>
        </w:numPr>
        <w:ind w:hanging="720"/>
        <w:contextualSpacing/>
        <w:jc w:val="both"/>
      </w:pPr>
      <w:r>
        <w:t>UNFINISHED ITEMS:</w:t>
      </w:r>
    </w:p>
    <w:p w:rsidR="00677E81" w:rsidRDefault="008A5642" w:rsidP="00380162">
      <w:pPr>
        <w:numPr>
          <w:ilvl w:val="1"/>
          <w:numId w:val="2"/>
        </w:numPr>
        <w:ind w:left="1440" w:hanging="360"/>
        <w:contextualSpacing/>
        <w:jc w:val="both"/>
      </w:pPr>
      <w:r>
        <w:t>ACTION ITEM- Mission Statement</w:t>
      </w:r>
    </w:p>
    <w:p w:rsidR="00DE5644" w:rsidRDefault="00DE5644" w:rsidP="00677E81">
      <w:pPr>
        <w:ind w:left="1440"/>
        <w:contextualSpacing/>
        <w:jc w:val="both"/>
      </w:pPr>
      <w:r>
        <w:t xml:space="preserve">Chair </w:t>
      </w:r>
      <w:r w:rsidRPr="00677E81">
        <w:rPr>
          <w:b/>
        </w:rPr>
        <w:t>K. Rojas</w:t>
      </w:r>
      <w:r>
        <w:t xml:space="preserve"> said they are bringing the mission statement back to discuss because last time they approved too many options for the Board to choose from.</w:t>
      </w:r>
    </w:p>
    <w:p w:rsidR="00DE5644" w:rsidRDefault="00DE5644" w:rsidP="00D82E18">
      <w:pPr>
        <w:ind w:left="1710"/>
        <w:contextualSpacing/>
        <w:jc w:val="both"/>
      </w:pPr>
    </w:p>
    <w:p w:rsidR="00DE5644" w:rsidRPr="00DE5644" w:rsidRDefault="00DE5644" w:rsidP="00677E81">
      <w:pPr>
        <w:ind w:left="1440"/>
        <w:contextualSpacing/>
        <w:jc w:val="both"/>
      </w:pPr>
      <w:r>
        <w:rPr>
          <w:b/>
        </w:rPr>
        <w:t xml:space="preserve">(MSP) </w:t>
      </w:r>
      <w:r>
        <w:t xml:space="preserve">Motion to table the mission statement until the next Internal Affairs committee meeting by </w:t>
      </w:r>
      <w:r w:rsidRPr="00DE5644">
        <w:rPr>
          <w:b/>
        </w:rPr>
        <w:t>A. Wright</w:t>
      </w:r>
      <w:r>
        <w:t xml:space="preserve">, seconded by </w:t>
      </w:r>
      <w:r w:rsidRPr="00DE5644">
        <w:rPr>
          <w:b/>
        </w:rPr>
        <w:t>S. Quiambao</w:t>
      </w:r>
      <w:r>
        <w:t xml:space="preserve">, motion </w:t>
      </w:r>
      <w:r w:rsidRPr="00DE5644">
        <w:rPr>
          <w:b/>
        </w:rPr>
        <w:t>PASSED</w:t>
      </w:r>
      <w:r>
        <w:t xml:space="preserve"> (unanimously).</w:t>
      </w:r>
    </w:p>
    <w:p w:rsidR="00DE5644" w:rsidRPr="002B43FC" w:rsidRDefault="00DE5644" w:rsidP="00D82E18">
      <w:pPr>
        <w:jc w:val="both"/>
        <w:rPr>
          <w:b/>
          <w:u w:val="single"/>
        </w:rPr>
      </w:pPr>
      <w:r w:rsidRPr="002B43FC">
        <w:rPr>
          <w:b/>
          <w:u w:val="single"/>
        </w:rPr>
        <w:t>6:10</w:t>
      </w:r>
    </w:p>
    <w:p w:rsidR="00DE5644" w:rsidRPr="00DE5644" w:rsidRDefault="00DE5644" w:rsidP="00D82E18">
      <w:pPr>
        <w:jc w:val="both"/>
        <w:rPr>
          <w:b/>
        </w:rPr>
      </w:pPr>
    </w:p>
    <w:p w:rsidR="008A5642" w:rsidRDefault="008A5642" w:rsidP="00D82E18">
      <w:pPr>
        <w:numPr>
          <w:ilvl w:val="0"/>
          <w:numId w:val="2"/>
        </w:numPr>
        <w:ind w:hanging="720"/>
        <w:contextualSpacing/>
        <w:jc w:val="both"/>
      </w:pPr>
      <w:r>
        <w:t>NEW BUSINESS ITEMS:</w:t>
      </w:r>
    </w:p>
    <w:p w:rsidR="008A5642" w:rsidRDefault="008A5642" w:rsidP="00380162">
      <w:pPr>
        <w:numPr>
          <w:ilvl w:val="1"/>
          <w:numId w:val="2"/>
        </w:numPr>
        <w:ind w:left="1440" w:hanging="360"/>
        <w:contextualSpacing/>
        <w:jc w:val="both"/>
      </w:pPr>
      <w:r>
        <w:t>INFORMATIVE ITEM- ASI Banquet</w:t>
      </w:r>
    </w:p>
    <w:p w:rsidR="002B43FC" w:rsidRDefault="00DE5644" w:rsidP="00D82E18">
      <w:pPr>
        <w:ind w:left="1440"/>
        <w:contextualSpacing/>
        <w:jc w:val="both"/>
      </w:pPr>
      <w:r>
        <w:t>The ASI Banquet will be June 3</w:t>
      </w:r>
      <w:r w:rsidRPr="00DE5644">
        <w:rPr>
          <w:vertAlign w:val="superscript"/>
        </w:rPr>
        <w:t>rd</w:t>
      </w:r>
      <w:r>
        <w:t xml:space="preserve"> from 3-9P.M. It will be in the MPR. The budget is around $7,000. They </w:t>
      </w:r>
      <w:r w:rsidR="002B43FC">
        <w:t>need to decide on the food, decorations and who to invite. The committee members will be given certificates thanking their participation. The committee will discuss this in their working session and decide what they want to do.</w:t>
      </w:r>
    </w:p>
    <w:p w:rsidR="002B43FC" w:rsidRDefault="002B43FC" w:rsidP="00D82E18">
      <w:pPr>
        <w:ind w:left="1440"/>
        <w:contextualSpacing/>
        <w:jc w:val="both"/>
      </w:pPr>
    </w:p>
    <w:p w:rsidR="002B43FC" w:rsidRDefault="002B43FC" w:rsidP="00D82E18">
      <w:pPr>
        <w:ind w:left="1440"/>
        <w:contextualSpacing/>
        <w:jc w:val="both"/>
      </w:pPr>
    </w:p>
    <w:p w:rsidR="00DE5644" w:rsidRDefault="002B43FC" w:rsidP="00D82E18">
      <w:pPr>
        <w:ind w:left="1440"/>
        <w:contextualSpacing/>
        <w:jc w:val="both"/>
      </w:pPr>
      <w:r>
        <w:t xml:space="preserve"> </w:t>
      </w:r>
      <w:r w:rsidR="00DE5644">
        <w:t xml:space="preserve"> </w:t>
      </w:r>
    </w:p>
    <w:p w:rsidR="004D18B9" w:rsidRDefault="004D18B9" w:rsidP="00D82E18">
      <w:pPr>
        <w:ind w:left="1440"/>
        <w:contextualSpacing/>
        <w:jc w:val="both"/>
      </w:pPr>
      <w:bookmarkStart w:id="2" w:name="_GoBack"/>
      <w:bookmarkEnd w:id="2"/>
    </w:p>
    <w:p w:rsidR="002B43FC" w:rsidRDefault="002B43FC" w:rsidP="00D82E18">
      <w:pPr>
        <w:ind w:left="1440"/>
        <w:contextualSpacing/>
        <w:jc w:val="both"/>
      </w:pPr>
    </w:p>
    <w:p w:rsidR="008A5642" w:rsidRDefault="008A5642" w:rsidP="00D82E18">
      <w:pPr>
        <w:numPr>
          <w:ilvl w:val="1"/>
          <w:numId w:val="2"/>
        </w:numPr>
        <w:ind w:hanging="360"/>
        <w:contextualSpacing/>
        <w:jc w:val="both"/>
      </w:pPr>
      <w:r>
        <w:lastRenderedPageBreak/>
        <w:t>INFORMATIVE ITEM- ASI Senate Constitution</w:t>
      </w:r>
    </w:p>
    <w:p w:rsidR="002B43FC" w:rsidRDefault="002B43FC" w:rsidP="00D82E18">
      <w:pPr>
        <w:ind w:left="1710"/>
        <w:contextualSpacing/>
        <w:jc w:val="both"/>
      </w:pPr>
      <w:r>
        <w:t xml:space="preserve">Chair </w:t>
      </w:r>
      <w:r>
        <w:rPr>
          <w:b/>
        </w:rPr>
        <w:t xml:space="preserve">Rojas </w:t>
      </w:r>
      <w:r>
        <w:t>said in one of their previous working sessions they discussed this. About half of the new Senate positions will become active this spring and the rest will be in 2017-2018. The committee will discuss the constitution more in their working session taking place sometime throughout the week.</w:t>
      </w:r>
    </w:p>
    <w:p w:rsidR="002B43FC" w:rsidRPr="002B43FC" w:rsidRDefault="002B43FC" w:rsidP="00D82E18">
      <w:pPr>
        <w:jc w:val="both"/>
        <w:rPr>
          <w:b/>
          <w:u w:val="single"/>
        </w:rPr>
      </w:pPr>
      <w:r>
        <w:rPr>
          <w:b/>
          <w:u w:val="single"/>
        </w:rPr>
        <w:t>13:50</w:t>
      </w:r>
    </w:p>
    <w:p w:rsidR="008A5642" w:rsidRDefault="008A5642" w:rsidP="00D82E18">
      <w:pPr>
        <w:jc w:val="both"/>
      </w:pPr>
    </w:p>
    <w:p w:rsidR="008A5642" w:rsidRDefault="008A5642" w:rsidP="00D82E18">
      <w:pPr>
        <w:numPr>
          <w:ilvl w:val="0"/>
          <w:numId w:val="2"/>
        </w:numPr>
        <w:ind w:hanging="720"/>
        <w:contextualSpacing/>
        <w:jc w:val="both"/>
      </w:pPr>
      <w:r>
        <w:t>ROUND TABLE REMARKS</w:t>
      </w:r>
    </w:p>
    <w:p w:rsidR="002B43FC" w:rsidRDefault="002B43FC" w:rsidP="00D82E18">
      <w:pPr>
        <w:ind w:left="720"/>
        <w:contextualSpacing/>
        <w:jc w:val="both"/>
      </w:pPr>
      <w:r>
        <w:rPr>
          <w:b/>
        </w:rPr>
        <w:t xml:space="preserve">Rojas: </w:t>
      </w:r>
      <w:r>
        <w:t>He passed out the committees name tags.</w:t>
      </w:r>
    </w:p>
    <w:p w:rsidR="002B43FC" w:rsidRPr="002B43FC" w:rsidRDefault="002B43FC" w:rsidP="00D82E18">
      <w:pPr>
        <w:ind w:left="720"/>
        <w:contextualSpacing/>
        <w:jc w:val="both"/>
      </w:pPr>
      <w:r>
        <w:rPr>
          <w:b/>
        </w:rPr>
        <w:t xml:space="preserve">Quiambao: </w:t>
      </w:r>
      <w:r>
        <w:t xml:space="preserve"> They have a basketball tailgate on Saturday 6:30 P.M. Tuesday the </w:t>
      </w:r>
      <w:r w:rsidR="00374250">
        <w:t>Women’s team</w:t>
      </w:r>
      <w:r>
        <w:t xml:space="preserve"> made it to playoffs</w:t>
      </w:r>
      <w:r w:rsidR="00374250">
        <w:t xml:space="preserve"> and they will have a tailgate at 6:15 P.M. The RAW has the Glow Down Thursday 9-12 P.M. On Friday the Women’s game is in Stockton and they are sponsoring buses to take students to the game, pay their ticket and feed them and if the Women’s team wins they have a game Saturday too. Coco and Cram is week 10 and they will be in</w:t>
      </w:r>
      <w:r w:rsidR="005A1F24">
        <w:t xml:space="preserve"> the</w:t>
      </w:r>
      <w:r w:rsidR="00374250">
        <w:t xml:space="preserve"> Library, Lassen and the Cave.</w:t>
      </w:r>
    </w:p>
    <w:p w:rsidR="008A5642" w:rsidRDefault="008A5642" w:rsidP="00D82E18">
      <w:pPr>
        <w:ind w:left="720"/>
        <w:jc w:val="both"/>
      </w:pPr>
      <w:r>
        <w:t xml:space="preserve"> </w:t>
      </w:r>
    </w:p>
    <w:p w:rsidR="008A5642" w:rsidRPr="00374250" w:rsidRDefault="008A5642" w:rsidP="00D82E18">
      <w:pPr>
        <w:numPr>
          <w:ilvl w:val="0"/>
          <w:numId w:val="2"/>
        </w:numPr>
        <w:ind w:hanging="720"/>
        <w:contextualSpacing/>
        <w:jc w:val="both"/>
      </w:pPr>
      <w:r>
        <w:t>ADJOURNMENT</w:t>
      </w:r>
      <w:r w:rsidR="00374250">
        <w:t xml:space="preserve"> </w:t>
      </w:r>
      <w:r w:rsidR="00374250">
        <w:rPr>
          <w:b/>
        </w:rPr>
        <w:t>AT 7:25 P.M.</w:t>
      </w:r>
    </w:p>
    <w:p w:rsidR="00374250" w:rsidRDefault="00374250" w:rsidP="00D82E18">
      <w:pPr>
        <w:ind w:left="720"/>
        <w:contextualSpacing/>
        <w:jc w:val="both"/>
        <w:rPr>
          <w:b/>
        </w:rPr>
      </w:pPr>
    </w:p>
    <w:p w:rsidR="00374250" w:rsidRDefault="00374250" w:rsidP="00D82E18">
      <w:pPr>
        <w:ind w:left="720"/>
        <w:contextualSpacing/>
        <w:jc w:val="both"/>
      </w:pPr>
      <w:r>
        <w:t>Minutes Reviewed by:</w:t>
      </w:r>
    </w:p>
    <w:p w:rsidR="00374250" w:rsidRPr="00374250" w:rsidRDefault="00374250" w:rsidP="00D82E18">
      <w:pPr>
        <w:ind w:left="720"/>
        <w:contextualSpacing/>
        <w:jc w:val="both"/>
        <w:rPr>
          <w:b/>
          <w:u w:val="single"/>
        </w:rPr>
      </w:pPr>
      <w:r w:rsidRPr="00374250">
        <w:rPr>
          <w:b/>
          <w:u w:val="single"/>
        </w:rPr>
        <w:t>Chair, VP of Internal Affairs</w:t>
      </w:r>
    </w:p>
    <w:p w:rsidR="00374250" w:rsidRDefault="00374250" w:rsidP="00D82E18">
      <w:pPr>
        <w:ind w:left="720"/>
        <w:contextualSpacing/>
        <w:jc w:val="both"/>
      </w:pPr>
      <w:r>
        <w:t>Name: Kevin Rojas</w:t>
      </w:r>
    </w:p>
    <w:p w:rsidR="00374250" w:rsidRDefault="00374250" w:rsidP="00D82E18">
      <w:pPr>
        <w:ind w:left="720"/>
        <w:contextualSpacing/>
        <w:jc w:val="both"/>
      </w:pPr>
    </w:p>
    <w:p w:rsidR="00374250" w:rsidRDefault="00374250" w:rsidP="00D82E18">
      <w:pPr>
        <w:ind w:left="720"/>
        <w:contextualSpacing/>
        <w:jc w:val="both"/>
      </w:pPr>
    </w:p>
    <w:p w:rsidR="00374250" w:rsidRDefault="00374250" w:rsidP="00D82E18">
      <w:pPr>
        <w:ind w:left="720"/>
        <w:contextualSpacing/>
        <w:jc w:val="both"/>
      </w:pPr>
    </w:p>
    <w:p w:rsidR="00374250" w:rsidRDefault="00374250" w:rsidP="00D82E18">
      <w:pPr>
        <w:ind w:left="720"/>
        <w:contextualSpacing/>
        <w:jc w:val="both"/>
      </w:pPr>
      <w:r>
        <w:t>Minutes Approved on:</w:t>
      </w:r>
    </w:p>
    <w:p w:rsidR="00374250" w:rsidRPr="004D18B9" w:rsidRDefault="004D18B9" w:rsidP="00D82E18">
      <w:pPr>
        <w:ind w:left="720"/>
        <w:contextualSpacing/>
        <w:jc w:val="both"/>
        <w:rPr>
          <w:b/>
          <w:u w:val="single"/>
        </w:rPr>
      </w:pPr>
      <w:r w:rsidRPr="004D18B9">
        <w:rPr>
          <w:b/>
          <w:u w:val="single"/>
        </w:rPr>
        <w:t>4-7-16</w:t>
      </w:r>
    </w:p>
    <w:p w:rsidR="00374250" w:rsidRPr="00374250" w:rsidRDefault="00374250" w:rsidP="00D82E18">
      <w:pPr>
        <w:ind w:left="720"/>
        <w:contextualSpacing/>
        <w:jc w:val="both"/>
      </w:pPr>
      <w:r>
        <w:t>Date:</w:t>
      </w:r>
    </w:p>
    <w:p w:rsidR="00242971" w:rsidRPr="00C50635" w:rsidRDefault="00242971" w:rsidP="008A5642">
      <w:pPr>
        <w:pStyle w:val="Body"/>
        <w:jc w:val="center"/>
        <w:rPr>
          <w:rFonts w:ascii="Arial" w:hAnsi="Arial" w:cs="Arial"/>
          <w:sz w:val="22"/>
          <w:szCs w:val="22"/>
        </w:rPr>
      </w:pPr>
    </w:p>
    <w:p w:rsidR="00242971" w:rsidRDefault="00242971" w:rsidP="00242971"/>
    <w:p w:rsidR="00E252DC" w:rsidRDefault="00E252DC"/>
    <w:sectPr w:rsidR="00E252DC" w:rsidSect="00D31710">
      <w:headerReference w:type="default" r:id="rId8"/>
      <w:footerReference w:type="default" r:id="rId9"/>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8E" w:rsidRDefault="0084348E" w:rsidP="00242971">
      <w:r>
        <w:separator/>
      </w:r>
    </w:p>
  </w:endnote>
  <w:endnote w:type="continuationSeparator" w:id="0">
    <w:p w:rsidR="0084348E" w:rsidRDefault="0084348E"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Courier New"/>
    <w:charset w:val="00"/>
    <w:family w:val="auto"/>
    <w:pitch w:val="variable"/>
    <w:sig w:usb0="00000000"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5332469B" wp14:editId="4ACB8AFD">
          <wp:simplePos x="0" y="0"/>
          <wp:positionH relativeFrom="page">
            <wp:posOffset>838200</wp:posOffset>
          </wp:positionH>
          <wp:positionV relativeFrom="page">
            <wp:posOffset>8286750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2961D2" w:rsidRPr="001D49C5" w:rsidRDefault="00DC0DDC"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8E" w:rsidRDefault="0084348E" w:rsidP="00242971">
      <w:r>
        <w:separator/>
      </w:r>
    </w:p>
  </w:footnote>
  <w:footnote w:type="continuationSeparator" w:id="0">
    <w:p w:rsidR="0084348E" w:rsidRDefault="0084348E"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5F067E">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2C2889C7" wp14:editId="2A3A551C">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sidR="00DC0DDC">
      <w:rPr>
        <w:rFonts w:ascii="Garamond"/>
        <w:b w:val="0"/>
        <w:sz w:val="20"/>
      </w:rPr>
      <w:br/>
      <w:t xml:space="preserve">25800 Carlos Bee Blvd. Old University Union 314, Hayward, CA | 94542 Customer Service: (510) 885-4843 Fax: (510) 885-7415 </w:t>
    </w:r>
  </w:p>
  <w:p w:rsidR="002961D2" w:rsidRPr="00C9420E" w:rsidRDefault="0084348E"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73BF3D1F"/>
    <w:multiLevelType w:val="multilevel"/>
    <w:tmpl w:val="0736216C"/>
    <w:lvl w:ilvl="0">
      <w:start w:val="1"/>
      <w:numFmt w:val="upperRoman"/>
      <w:lvlText w:val="%1."/>
      <w:lvlJc w:val="left"/>
      <w:pPr>
        <w:ind w:left="720" w:firstLine="720"/>
      </w:pPr>
      <w:rPr>
        <w:rFonts w:ascii="Times New Roman" w:eastAsia="Times New Roman" w:hAnsi="Times New Roman" w:cs="Times New Roman"/>
        <w:b w:val="0"/>
        <w:sz w:val="24"/>
        <w:szCs w:val="24"/>
      </w:rPr>
    </w:lvl>
    <w:lvl w:ilvl="1">
      <w:start w:val="1"/>
      <w:numFmt w:val="upperLetter"/>
      <w:lvlText w:val="%2."/>
      <w:lvlJc w:val="left"/>
      <w:pPr>
        <w:ind w:left="1710" w:firstLine="3060"/>
      </w:pPr>
      <w:rPr>
        <w:b w:val="0"/>
      </w:rPr>
    </w:lvl>
    <w:lvl w:ilvl="2">
      <w:start w:val="1"/>
      <w:numFmt w:val="upperLetter"/>
      <w:lvlText w:val="%3."/>
      <w:lvlJc w:val="left"/>
      <w:pPr>
        <w:ind w:left="2610" w:firstLine="4860"/>
      </w:pPr>
      <w:rPr>
        <w:rFonts w:ascii="Times New Roman" w:eastAsia="Times New Roman" w:hAnsi="Times New Roman" w:cs="Times New Roman"/>
      </w:rPr>
    </w:lvl>
    <w:lvl w:ilvl="3">
      <w:start w:val="1"/>
      <w:numFmt w:val="upperRoman"/>
      <w:lvlText w:val="%4."/>
      <w:lvlJc w:val="right"/>
      <w:pPr>
        <w:ind w:left="2970" w:firstLine="5760"/>
      </w:pPr>
    </w:lvl>
    <w:lvl w:ilvl="4">
      <w:start w:val="1"/>
      <w:numFmt w:val="lowerLetter"/>
      <w:lvlText w:val="%5."/>
      <w:lvlJc w:val="left"/>
      <w:pPr>
        <w:ind w:left="3870" w:firstLine="7380"/>
      </w:pPr>
    </w:lvl>
    <w:lvl w:ilvl="5">
      <w:start w:val="1"/>
      <w:numFmt w:val="lowerRoman"/>
      <w:lvlText w:val="%6."/>
      <w:lvlJc w:val="right"/>
      <w:pPr>
        <w:ind w:left="4590" w:firstLine="9000"/>
      </w:pPr>
    </w:lvl>
    <w:lvl w:ilvl="6">
      <w:start w:val="1"/>
      <w:numFmt w:val="decimal"/>
      <w:lvlText w:val="%7."/>
      <w:lvlJc w:val="left"/>
      <w:pPr>
        <w:ind w:left="5310" w:firstLine="10260"/>
      </w:pPr>
    </w:lvl>
    <w:lvl w:ilvl="7">
      <w:start w:val="1"/>
      <w:numFmt w:val="lowerLetter"/>
      <w:lvlText w:val="%8."/>
      <w:lvlJc w:val="left"/>
      <w:pPr>
        <w:ind w:left="6030" w:firstLine="11700"/>
      </w:pPr>
    </w:lvl>
    <w:lvl w:ilvl="8">
      <w:start w:val="1"/>
      <w:numFmt w:val="lowerRoman"/>
      <w:lvlText w:val="%9."/>
      <w:lvlJc w:val="right"/>
      <w:pPr>
        <w:ind w:left="6750" w:firstLine="133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6957"/>
    <w:rsid w:val="00042C83"/>
    <w:rsid w:val="00046176"/>
    <w:rsid w:val="00092D83"/>
    <w:rsid w:val="000D512C"/>
    <w:rsid w:val="00181AF9"/>
    <w:rsid w:val="002236BB"/>
    <w:rsid w:val="0023058E"/>
    <w:rsid w:val="00242971"/>
    <w:rsid w:val="002B43FC"/>
    <w:rsid w:val="002E1F5B"/>
    <w:rsid w:val="00324232"/>
    <w:rsid w:val="0033193B"/>
    <w:rsid w:val="00342345"/>
    <w:rsid w:val="0035730A"/>
    <w:rsid w:val="0036786E"/>
    <w:rsid w:val="00374250"/>
    <w:rsid w:val="00380162"/>
    <w:rsid w:val="00480018"/>
    <w:rsid w:val="004D18B9"/>
    <w:rsid w:val="005A1F24"/>
    <w:rsid w:val="00677E81"/>
    <w:rsid w:val="006B1E45"/>
    <w:rsid w:val="006C1CD5"/>
    <w:rsid w:val="007C137B"/>
    <w:rsid w:val="007C3447"/>
    <w:rsid w:val="00833EB4"/>
    <w:rsid w:val="0084348E"/>
    <w:rsid w:val="008A4937"/>
    <w:rsid w:val="008A5642"/>
    <w:rsid w:val="0093301D"/>
    <w:rsid w:val="009E7069"/>
    <w:rsid w:val="00B16011"/>
    <w:rsid w:val="00BF6B8C"/>
    <w:rsid w:val="00C638E3"/>
    <w:rsid w:val="00C66662"/>
    <w:rsid w:val="00C7013F"/>
    <w:rsid w:val="00CA0130"/>
    <w:rsid w:val="00D17872"/>
    <w:rsid w:val="00D2219A"/>
    <w:rsid w:val="00D82E18"/>
    <w:rsid w:val="00D845A9"/>
    <w:rsid w:val="00DA4438"/>
    <w:rsid w:val="00DB3EB0"/>
    <w:rsid w:val="00DB7453"/>
    <w:rsid w:val="00DC0DDC"/>
    <w:rsid w:val="00DE5644"/>
    <w:rsid w:val="00E252DC"/>
    <w:rsid w:val="00E542CA"/>
    <w:rsid w:val="00F93757"/>
    <w:rsid w:val="00F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9</cp:revision>
  <cp:lastPrinted>2016-04-05T23:20:00Z</cp:lastPrinted>
  <dcterms:created xsi:type="dcterms:W3CDTF">2016-02-26T20:17:00Z</dcterms:created>
  <dcterms:modified xsi:type="dcterms:W3CDTF">2016-04-05T23:21:00Z</dcterms:modified>
</cp:coreProperties>
</file>