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B81" w:rsidRPr="00D74FFC" w:rsidRDefault="00A708EB">
      <w:pPr>
        <w:pStyle w:val="Subtitle"/>
        <w:jc w:val="center"/>
        <w:rPr>
          <w:color w:val="auto"/>
          <w:sz w:val="28"/>
          <w:szCs w:val="28"/>
        </w:rPr>
      </w:pPr>
      <w:r w:rsidRPr="00D74FFC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 w:rsidRPr="00D74FFC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D74FFC">
        <w:rPr>
          <w:rFonts w:ascii="Times New Roman" w:eastAsia="Times New Roman" w:hAnsi="Times New Roman" w:cs="Times New Roman"/>
          <w:b/>
          <w:i w:val="0"/>
          <w:color w:val="auto"/>
        </w:rPr>
        <w:t xml:space="preserve">Committee </w:t>
      </w:r>
      <w:r w:rsidR="001F4066" w:rsidRPr="00D74FFC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  <w:r w:rsidR="00096093" w:rsidRPr="00D74FFC">
        <w:rPr>
          <w:rFonts w:ascii="Times New Roman" w:eastAsia="Times New Roman" w:hAnsi="Times New Roman" w:cs="Times New Roman"/>
          <w:b/>
          <w:i w:val="0"/>
          <w:color w:val="auto"/>
        </w:rPr>
        <w:t xml:space="preserve"> minutes of April 6,</w:t>
      </w:r>
      <w:r w:rsidR="00096093" w:rsidRPr="00D74FF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2016</w:t>
      </w:r>
    </w:p>
    <w:p w:rsidR="00741B81" w:rsidRDefault="00741B81" w:rsidP="00875D7E">
      <w:pPr>
        <w:spacing w:line="360" w:lineRule="auto"/>
        <w:ind w:right="-360"/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096093">
        <w:t xml:space="preserve"> </w:t>
      </w:r>
    </w:p>
    <w:p w:rsidR="00741B81" w:rsidRDefault="00741B81" w:rsidP="00875D7E">
      <w:pPr>
        <w:ind w:left="720"/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>
        <w:t>ROLL CALL</w:t>
      </w:r>
    </w:p>
    <w:p w:rsidR="00741B81" w:rsidRDefault="00741B81" w:rsidP="00875D7E">
      <w:pPr>
        <w:jc w:val="both"/>
      </w:pPr>
    </w:p>
    <w:p w:rsidR="00096093" w:rsidRDefault="00096093" w:rsidP="00875D7E">
      <w:pPr>
        <w:jc w:val="both"/>
      </w:pPr>
      <w:r>
        <w:tab/>
      </w:r>
      <w:r w:rsidRPr="00096093">
        <w:rPr>
          <w:b/>
        </w:rPr>
        <w:t>Present</w:t>
      </w:r>
      <w:r>
        <w:t xml:space="preserve">: P. Garnica, </w:t>
      </w:r>
      <w:r w:rsidR="00775747">
        <w:t xml:space="preserve">C. </w:t>
      </w:r>
      <w:proofErr w:type="spellStart"/>
      <w:r w:rsidR="00775747">
        <w:t>McKeithen</w:t>
      </w:r>
      <w:proofErr w:type="spellEnd"/>
      <w:r w:rsidR="00775747">
        <w:t>, L. Ramos, D. Premsaga</w:t>
      </w:r>
      <w:r w:rsidR="000F45C7">
        <w:t xml:space="preserve">r, Z. </w:t>
      </w:r>
      <w:proofErr w:type="spellStart"/>
      <w:r w:rsidR="000F45C7">
        <w:t>Sayyed</w:t>
      </w:r>
      <w:proofErr w:type="spellEnd"/>
      <w:r w:rsidR="000F45C7">
        <w:t>, G. Murillo, K. Bel</w:t>
      </w:r>
      <w:r w:rsidR="00775747">
        <w:t xml:space="preserve">angel and </w:t>
      </w:r>
      <w:r w:rsidR="00775747">
        <w:tab/>
        <w:t xml:space="preserve">M. </w:t>
      </w:r>
      <w:proofErr w:type="spellStart"/>
      <w:r w:rsidR="00775747">
        <w:t>Alguhiem</w:t>
      </w:r>
      <w:proofErr w:type="spellEnd"/>
    </w:p>
    <w:p w:rsidR="00096093" w:rsidRDefault="00096093" w:rsidP="00875D7E">
      <w:pPr>
        <w:jc w:val="both"/>
      </w:pPr>
    </w:p>
    <w:p w:rsidR="00096093" w:rsidRDefault="00096093" w:rsidP="00875D7E">
      <w:pPr>
        <w:jc w:val="both"/>
      </w:pPr>
      <w:r>
        <w:tab/>
      </w:r>
      <w:r w:rsidRPr="00096093">
        <w:rPr>
          <w:b/>
        </w:rPr>
        <w:t>Late</w:t>
      </w:r>
      <w:r>
        <w:t>:</w:t>
      </w:r>
      <w:r w:rsidR="00775747">
        <w:t xml:space="preserve"> L. Ramos and D. Lopez</w:t>
      </w:r>
    </w:p>
    <w:p w:rsidR="00096093" w:rsidRDefault="00096093" w:rsidP="00875D7E">
      <w:pPr>
        <w:jc w:val="both"/>
      </w:pPr>
    </w:p>
    <w:p w:rsidR="00096093" w:rsidRDefault="00096093" w:rsidP="00875D7E">
      <w:pPr>
        <w:jc w:val="both"/>
      </w:pPr>
      <w:r>
        <w:tab/>
      </w:r>
      <w:r w:rsidRPr="00096093">
        <w:rPr>
          <w:b/>
        </w:rPr>
        <w:t>Not Present</w:t>
      </w:r>
      <w:r>
        <w:t>:</w:t>
      </w:r>
      <w:r w:rsidR="00775747">
        <w:t xml:space="preserve"> L. Cardenas and D. Aitken</w:t>
      </w:r>
    </w:p>
    <w:p w:rsidR="00096093" w:rsidRDefault="00096093" w:rsidP="00875D7E">
      <w:pPr>
        <w:jc w:val="both"/>
      </w:pPr>
    </w:p>
    <w:p w:rsidR="00741B81" w:rsidRPr="00096093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096093" w:rsidRDefault="00096093" w:rsidP="00875D7E">
      <w:pPr>
        <w:ind w:left="720"/>
        <w:contextualSpacing/>
        <w:jc w:val="both"/>
        <w:rPr>
          <w:b/>
        </w:rPr>
      </w:pPr>
    </w:p>
    <w:p w:rsidR="00096093" w:rsidRDefault="00096093" w:rsidP="00875D7E">
      <w:pPr>
        <w:ind w:left="720"/>
        <w:contextualSpacing/>
        <w:jc w:val="both"/>
      </w:pPr>
      <w:r>
        <w:rPr>
          <w:b/>
        </w:rPr>
        <w:t>(</w:t>
      </w:r>
      <w:r w:rsidRPr="009D5CEC">
        <w:rPr>
          <w:b/>
        </w:rPr>
        <w:t>MSP)</w:t>
      </w:r>
      <w:r w:rsidRPr="009D5CEC">
        <w:t xml:space="preserve"> Motion to approve the agenda by</w:t>
      </w:r>
      <w:r>
        <w:rPr>
          <w:b/>
        </w:rPr>
        <w:t xml:space="preserve"> </w:t>
      </w:r>
      <w:r w:rsidRPr="00775747">
        <w:rPr>
          <w:b/>
        </w:rPr>
        <w:t>C.</w:t>
      </w:r>
      <w:r>
        <w:rPr>
          <w:b/>
        </w:rPr>
        <w:t xml:space="preserve"> </w:t>
      </w:r>
      <w:proofErr w:type="spellStart"/>
      <w:r w:rsidR="00775747">
        <w:rPr>
          <w:b/>
        </w:rPr>
        <w:t>McKeithen</w:t>
      </w:r>
      <w:proofErr w:type="spellEnd"/>
      <w:r w:rsidR="00775747">
        <w:rPr>
          <w:b/>
        </w:rPr>
        <w:t xml:space="preserve"> </w:t>
      </w:r>
      <w:r w:rsidRPr="009D5CEC">
        <w:t>seconded by</w:t>
      </w:r>
      <w:r>
        <w:rPr>
          <w:b/>
        </w:rPr>
        <w:t xml:space="preserve"> </w:t>
      </w:r>
      <w:r w:rsidRPr="00775747">
        <w:rPr>
          <w:b/>
        </w:rPr>
        <w:t>K. Be</w:t>
      </w:r>
      <w:r w:rsidR="000F45C7">
        <w:rPr>
          <w:b/>
        </w:rPr>
        <w:t>l</w:t>
      </w:r>
      <w:r w:rsidR="00775747" w:rsidRPr="00775747">
        <w:rPr>
          <w:b/>
        </w:rPr>
        <w:t>angel</w:t>
      </w:r>
      <w:r w:rsidR="009D5CEC">
        <w:rPr>
          <w:b/>
        </w:rPr>
        <w:t xml:space="preserve">, </w:t>
      </w:r>
      <w:r w:rsidR="009D5CEC" w:rsidRPr="009D5CEC">
        <w:t>motion</w:t>
      </w:r>
      <w:r w:rsidR="009D5CEC">
        <w:rPr>
          <w:b/>
        </w:rPr>
        <w:t xml:space="preserve"> </w:t>
      </w:r>
      <w:r w:rsidR="009D5CEC" w:rsidRPr="009D5CEC">
        <w:rPr>
          <w:b/>
        </w:rPr>
        <w:t>PASSED</w:t>
      </w:r>
      <w:r w:rsidR="009D5CEC" w:rsidRPr="009D5CEC">
        <w:t xml:space="preserve"> (unanimously)</w:t>
      </w:r>
      <w:r w:rsidR="00775747">
        <w:t>.</w:t>
      </w:r>
    </w:p>
    <w:p w:rsidR="00741B81" w:rsidRDefault="00741B81" w:rsidP="00875D7E">
      <w:pPr>
        <w:jc w:val="both"/>
      </w:pPr>
    </w:p>
    <w:p w:rsidR="00096093" w:rsidRDefault="00096093" w:rsidP="00875D7E">
      <w:pPr>
        <w:jc w:val="both"/>
      </w:pPr>
      <w:r>
        <w:tab/>
      </w:r>
      <w:r w:rsidRPr="009D5CEC">
        <w:rPr>
          <w:b/>
        </w:rPr>
        <w:t>Amendment</w:t>
      </w:r>
      <w:r>
        <w:t xml:space="preserve">: to add to the agenda Approval of the minutes of March </w:t>
      </w:r>
      <w:r w:rsidR="009D5CEC">
        <w:t xml:space="preserve">11, 2016 and add printing CSSA </w:t>
      </w:r>
      <w:r w:rsidR="009D5CEC">
        <w:tab/>
        <w:t>students rights flyer.</w:t>
      </w:r>
    </w:p>
    <w:p w:rsidR="009D5CEC" w:rsidRDefault="009D5CEC" w:rsidP="00875D7E">
      <w:pPr>
        <w:jc w:val="both"/>
      </w:pPr>
      <w:r>
        <w:tab/>
      </w:r>
    </w:p>
    <w:p w:rsidR="009D5CEC" w:rsidRDefault="009D5CEC" w:rsidP="00875D7E">
      <w:pPr>
        <w:jc w:val="both"/>
      </w:pPr>
      <w:r>
        <w:tab/>
      </w:r>
      <w:r w:rsidRPr="009D5CEC">
        <w:rPr>
          <w:b/>
        </w:rPr>
        <w:t>(MSP)</w:t>
      </w:r>
      <w:r>
        <w:t xml:space="preserve"> Motion to approve the amended agenda, motion </w:t>
      </w:r>
      <w:r w:rsidRPr="009D5CEC">
        <w:rPr>
          <w:b/>
        </w:rPr>
        <w:t>PASSED</w:t>
      </w:r>
      <w:r>
        <w:t xml:space="preserve"> (unanimously).</w:t>
      </w:r>
    </w:p>
    <w:p w:rsidR="009D5CEC" w:rsidRDefault="009D5CEC" w:rsidP="00875D7E">
      <w:pPr>
        <w:jc w:val="both"/>
      </w:pPr>
    </w:p>
    <w:p w:rsidR="00741B81" w:rsidRPr="009D5CEC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 w:rsidR="006A6A09">
        <w:rPr>
          <w:b/>
        </w:rPr>
        <w:t>Approval of the Minutes of March</w:t>
      </w:r>
      <w:r w:rsidR="00775747">
        <w:rPr>
          <w:b/>
        </w:rPr>
        <w:t xml:space="preserve"> 24</w:t>
      </w:r>
      <w:r w:rsidR="006A6A09">
        <w:rPr>
          <w:b/>
        </w:rPr>
        <w:t>, 2016</w:t>
      </w:r>
    </w:p>
    <w:p w:rsidR="009D5CEC" w:rsidRDefault="009D5CEC" w:rsidP="00875D7E">
      <w:pPr>
        <w:contextualSpacing/>
        <w:jc w:val="both"/>
        <w:rPr>
          <w:b/>
        </w:rPr>
      </w:pPr>
      <w:r>
        <w:rPr>
          <w:b/>
        </w:rPr>
        <w:tab/>
      </w:r>
    </w:p>
    <w:p w:rsidR="009D5CEC" w:rsidRPr="009D5CEC" w:rsidRDefault="009D5CEC" w:rsidP="00875D7E">
      <w:pPr>
        <w:contextualSpacing/>
        <w:jc w:val="both"/>
      </w:pPr>
      <w:r>
        <w:rPr>
          <w:b/>
        </w:rPr>
        <w:tab/>
        <w:t xml:space="preserve">(MSP) </w:t>
      </w:r>
      <w:r w:rsidRPr="009D5CEC">
        <w:t>Motion to approve the minutes of March</w:t>
      </w:r>
      <w:r w:rsidR="00775747">
        <w:t xml:space="preserve"> 24</w:t>
      </w:r>
      <w:r w:rsidRPr="009D5CEC">
        <w:t>, 2016 by</w:t>
      </w:r>
      <w:r>
        <w:rPr>
          <w:b/>
        </w:rPr>
        <w:t xml:space="preserve"> C. </w:t>
      </w:r>
      <w:proofErr w:type="spellStart"/>
      <w:r w:rsidR="00775747">
        <w:rPr>
          <w:b/>
        </w:rPr>
        <w:t>McKeithen</w:t>
      </w:r>
      <w:proofErr w:type="spellEnd"/>
      <w:r w:rsidR="00775747">
        <w:rPr>
          <w:b/>
        </w:rPr>
        <w:t xml:space="preserve"> </w:t>
      </w:r>
      <w:r w:rsidRPr="009D5CEC">
        <w:t>seconded by</w:t>
      </w:r>
      <w:r>
        <w:rPr>
          <w:b/>
        </w:rPr>
        <w:t xml:space="preserve"> Z</w:t>
      </w:r>
      <w:r w:rsidR="00775747">
        <w:rPr>
          <w:b/>
        </w:rPr>
        <w:t xml:space="preserve">. </w:t>
      </w:r>
      <w:proofErr w:type="spellStart"/>
      <w:r w:rsidR="00775747">
        <w:rPr>
          <w:b/>
        </w:rPr>
        <w:t>Sayyed</w:t>
      </w:r>
      <w:proofErr w:type="spellEnd"/>
      <w:r>
        <w:rPr>
          <w:b/>
        </w:rPr>
        <w:t xml:space="preserve">, </w:t>
      </w:r>
      <w:r w:rsidR="00775747">
        <w:rPr>
          <w:b/>
        </w:rPr>
        <w:tab/>
      </w:r>
      <w:r w:rsidRPr="009D5CEC">
        <w:t xml:space="preserve">motion </w:t>
      </w:r>
      <w:r>
        <w:rPr>
          <w:b/>
        </w:rPr>
        <w:t xml:space="preserve">PASSED </w:t>
      </w:r>
      <w:r w:rsidRPr="009D5CEC">
        <w:t>(unanimously)</w:t>
      </w:r>
      <w:r>
        <w:t>.</w:t>
      </w:r>
    </w:p>
    <w:p w:rsidR="009D5CEC" w:rsidRPr="009D5CEC" w:rsidRDefault="009D5CEC" w:rsidP="00875D7E">
      <w:pPr>
        <w:ind w:left="720"/>
        <w:contextualSpacing/>
        <w:jc w:val="both"/>
      </w:pPr>
    </w:p>
    <w:p w:rsidR="009D5CEC" w:rsidRPr="009D5CEC" w:rsidRDefault="009D5CEC" w:rsidP="00875D7E">
      <w:pPr>
        <w:numPr>
          <w:ilvl w:val="0"/>
          <w:numId w:val="1"/>
        </w:numPr>
        <w:ind w:hanging="720"/>
        <w:contextualSpacing/>
        <w:jc w:val="both"/>
      </w:pPr>
      <w:r w:rsidRPr="009D5CEC">
        <w:t>ACTION ITEM</w:t>
      </w:r>
      <w:r>
        <w:rPr>
          <w:b/>
        </w:rPr>
        <w:t xml:space="preserve"> – Approval of the Minutes of March 11, 2016</w:t>
      </w:r>
    </w:p>
    <w:p w:rsidR="009D5CEC" w:rsidRPr="009D5CEC" w:rsidRDefault="009D5CEC" w:rsidP="00875D7E">
      <w:pPr>
        <w:contextualSpacing/>
        <w:jc w:val="both"/>
      </w:pPr>
    </w:p>
    <w:p w:rsidR="009D5CEC" w:rsidRPr="009D5CEC" w:rsidRDefault="009D5CEC" w:rsidP="00875D7E">
      <w:pPr>
        <w:contextualSpacing/>
        <w:jc w:val="both"/>
      </w:pPr>
      <w:r w:rsidRPr="009D5CEC">
        <w:tab/>
      </w:r>
      <w:r w:rsidRPr="009D5CEC">
        <w:rPr>
          <w:b/>
        </w:rPr>
        <w:t>(MSP)</w:t>
      </w:r>
      <w:r w:rsidRPr="009D5CEC">
        <w:t xml:space="preserve"> </w:t>
      </w:r>
      <w:proofErr w:type="gramStart"/>
      <w:r w:rsidRPr="009D5CEC">
        <w:t xml:space="preserve">Motion to approve the minutes of March 11, 2016 by </w:t>
      </w:r>
      <w:r w:rsidRPr="00775747">
        <w:rPr>
          <w:b/>
        </w:rPr>
        <w:t>K. Be</w:t>
      </w:r>
      <w:r w:rsidR="000F45C7">
        <w:rPr>
          <w:b/>
        </w:rPr>
        <w:t>l</w:t>
      </w:r>
      <w:r w:rsidR="00775747">
        <w:rPr>
          <w:b/>
        </w:rPr>
        <w:t>angel</w:t>
      </w:r>
      <w:r>
        <w:t xml:space="preserve">, seconded by </w:t>
      </w:r>
      <w:r w:rsidRPr="00775747">
        <w:rPr>
          <w:b/>
        </w:rPr>
        <w:t>D</w:t>
      </w:r>
      <w:r w:rsidR="00775747">
        <w:rPr>
          <w:b/>
        </w:rPr>
        <w:t>.</w:t>
      </w:r>
      <w:proofErr w:type="gramEnd"/>
      <w:r w:rsidR="00775747">
        <w:rPr>
          <w:b/>
        </w:rPr>
        <w:t xml:space="preserve"> </w:t>
      </w:r>
      <w:r w:rsidR="00775747">
        <w:rPr>
          <w:b/>
        </w:rPr>
        <w:tab/>
        <w:t>Premsagar</w:t>
      </w:r>
      <w:r w:rsidRPr="00775747">
        <w:rPr>
          <w:b/>
        </w:rPr>
        <w:t xml:space="preserve">, </w:t>
      </w:r>
      <w:r>
        <w:t>motion PASSED</w:t>
      </w:r>
      <w:r w:rsidR="00775747">
        <w:t xml:space="preserve"> </w:t>
      </w:r>
      <w:r>
        <w:t>(unanimously).</w:t>
      </w:r>
    </w:p>
    <w:p w:rsidR="00775747" w:rsidRDefault="00775747" w:rsidP="00875D7E">
      <w:pPr>
        <w:jc w:val="both"/>
      </w:pPr>
    </w:p>
    <w:p w:rsidR="00775747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741B81" w:rsidRDefault="00741B81" w:rsidP="00875D7E">
      <w:pPr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REPORTS:</w:t>
      </w:r>
    </w:p>
    <w:p w:rsidR="00741B81" w:rsidRDefault="00A708EB" w:rsidP="00875D7E">
      <w:pPr>
        <w:jc w:val="both"/>
      </w:pPr>
      <w:r>
        <w:tab/>
        <w:t>Pablo Garnica, Chair</w:t>
      </w:r>
    </w:p>
    <w:p w:rsidR="00BB7E15" w:rsidRDefault="00BB7E15" w:rsidP="00875D7E">
      <w:pPr>
        <w:jc w:val="both"/>
      </w:pPr>
      <w:r>
        <w:tab/>
      </w:r>
      <w:r>
        <w:tab/>
        <w:t xml:space="preserve">They received a sheet stating the student rights during CSSA. The updates on Viva La </w:t>
      </w:r>
      <w:r>
        <w:tab/>
      </w:r>
      <w:r>
        <w:tab/>
      </w:r>
      <w:r>
        <w:tab/>
        <w:t xml:space="preserve">registration, the paper work will be done by tomorrow. They will provide healthy options from </w:t>
      </w:r>
      <w:r>
        <w:tab/>
      </w:r>
      <w:r>
        <w:tab/>
        <w:t xml:space="preserve">Aramark. They will have extra money so if they want to use that money on food they can. </w:t>
      </w:r>
    </w:p>
    <w:p w:rsidR="00741B81" w:rsidRDefault="00741B81" w:rsidP="00875D7E">
      <w:pPr>
        <w:jc w:val="both"/>
      </w:pPr>
    </w:p>
    <w:p w:rsidR="00741B81" w:rsidRDefault="00A708EB" w:rsidP="00875D7E">
      <w:pPr>
        <w:ind w:firstLine="720"/>
        <w:jc w:val="both"/>
      </w:pPr>
      <w:r>
        <w:rPr>
          <w:u w:val="single"/>
        </w:rPr>
        <w:t>Reports on task for Viva La Registration</w:t>
      </w:r>
    </w:p>
    <w:p w:rsidR="00BB7E15" w:rsidRDefault="00A708EB" w:rsidP="00875D7E">
      <w:pPr>
        <w:jc w:val="both"/>
      </w:pPr>
      <w:r>
        <w:tab/>
        <w:t>Louie Ramos</w:t>
      </w:r>
    </w:p>
    <w:p w:rsidR="00BB7E15" w:rsidRDefault="00BB7E15" w:rsidP="00875D7E">
      <w:pPr>
        <w:jc w:val="both"/>
      </w:pPr>
      <w:r>
        <w:tab/>
      </w:r>
      <w:r>
        <w:tab/>
      </w:r>
      <w:r w:rsidRPr="00BB7E15">
        <w:rPr>
          <w:b/>
        </w:rPr>
        <w:t>P. Garnica</w:t>
      </w:r>
      <w:r>
        <w:t xml:space="preserve"> will contact him for</w:t>
      </w:r>
      <w:r w:rsidR="006D5A1D">
        <w:t xml:space="preserve"> his report on</w:t>
      </w:r>
      <w:r>
        <w:t xml:space="preserve"> </w:t>
      </w:r>
      <w:r w:rsidR="006D5A1D">
        <w:t>Viva la Registration</w:t>
      </w:r>
      <w:r>
        <w:t xml:space="preserve">. </w:t>
      </w:r>
    </w:p>
    <w:p w:rsidR="00BB7E15" w:rsidRDefault="00BB7E15" w:rsidP="00875D7E">
      <w:pPr>
        <w:jc w:val="both"/>
      </w:pPr>
    </w:p>
    <w:p w:rsidR="00741B81" w:rsidRDefault="00A708EB" w:rsidP="00875D7E">
      <w:pPr>
        <w:jc w:val="both"/>
      </w:pPr>
      <w:r>
        <w:tab/>
        <w:t xml:space="preserve">Carolyn </w:t>
      </w:r>
      <w:proofErr w:type="spellStart"/>
      <w:r>
        <w:t>McKeithen</w:t>
      </w:r>
      <w:proofErr w:type="spellEnd"/>
    </w:p>
    <w:p w:rsidR="00BB7E15" w:rsidRDefault="00BB7E15" w:rsidP="00875D7E">
      <w:pPr>
        <w:jc w:val="both"/>
      </w:pPr>
      <w:r>
        <w:tab/>
      </w:r>
      <w:r>
        <w:tab/>
        <w:t xml:space="preserve">The week before she will reserve the football equipment. The black student union wants to go </w:t>
      </w:r>
      <w:r>
        <w:tab/>
      </w:r>
      <w:r>
        <w:tab/>
        <w:t xml:space="preserve">out and collaborate on an event with them. She can also reach out to clubs and organizations so </w:t>
      </w:r>
      <w:r>
        <w:tab/>
      </w:r>
      <w:r>
        <w:tab/>
        <w:t>they can attend the event.</w:t>
      </w:r>
    </w:p>
    <w:p w:rsidR="00BB7E15" w:rsidRDefault="00BB7E15" w:rsidP="00875D7E">
      <w:pPr>
        <w:jc w:val="both"/>
      </w:pPr>
    </w:p>
    <w:p w:rsidR="00741B81" w:rsidRDefault="00A708EB" w:rsidP="00875D7E">
      <w:pPr>
        <w:jc w:val="both"/>
      </w:pPr>
      <w:r>
        <w:tab/>
        <w:t xml:space="preserve">Mohammed </w:t>
      </w:r>
      <w:proofErr w:type="spellStart"/>
      <w:r>
        <w:t>Algahiem</w:t>
      </w:r>
      <w:proofErr w:type="spellEnd"/>
    </w:p>
    <w:p w:rsidR="00741B81" w:rsidRDefault="006D5A1D" w:rsidP="00875D7E">
      <w:pPr>
        <w:jc w:val="both"/>
      </w:pPr>
      <w:r>
        <w:tab/>
      </w:r>
      <w:r>
        <w:tab/>
        <w:t xml:space="preserve">Five city council members will be attending the event. They want to have a meet and great so </w:t>
      </w:r>
      <w:r>
        <w:tab/>
      </w:r>
      <w:r>
        <w:tab/>
        <w:t xml:space="preserve">that students can get to know them. </w:t>
      </w:r>
    </w:p>
    <w:p w:rsidR="006D5A1D" w:rsidRDefault="006D5A1D" w:rsidP="00875D7E">
      <w:pPr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:rsidR="00741B81" w:rsidRDefault="00A708EB" w:rsidP="00875D7E">
      <w:pPr>
        <w:numPr>
          <w:ilvl w:val="1"/>
          <w:numId w:val="1"/>
        </w:numPr>
        <w:ind w:hanging="360"/>
        <w:contextualSpacing/>
        <w:jc w:val="both"/>
      </w:pPr>
      <w:r>
        <w:t>ACTION ITEM –</w:t>
      </w:r>
      <w:r>
        <w:rPr>
          <w:b/>
        </w:rPr>
        <w:t>Voter Engagement Signs</w:t>
      </w:r>
    </w:p>
    <w:p w:rsidR="00741B81" w:rsidRDefault="006F5399" w:rsidP="00875D7E">
      <w:pPr>
        <w:ind w:left="1440"/>
        <w:jc w:val="both"/>
      </w:pPr>
      <w:r>
        <w:t>They have $562 dollars of their budget left. They want to add a promotional to the 5</w:t>
      </w:r>
      <w:r w:rsidRPr="006F5399">
        <w:rPr>
          <w:vertAlign w:val="superscript"/>
        </w:rPr>
        <w:t>th</w:t>
      </w:r>
      <w:r>
        <w:t xml:space="preserve"> sign. </w:t>
      </w:r>
    </w:p>
    <w:p w:rsidR="006F5399" w:rsidRDefault="006F5399" w:rsidP="00875D7E">
      <w:pPr>
        <w:ind w:left="1440"/>
        <w:jc w:val="both"/>
      </w:pPr>
    </w:p>
    <w:p w:rsidR="006F5399" w:rsidRDefault="006F5399" w:rsidP="00875D7E">
      <w:pPr>
        <w:ind w:left="1440"/>
        <w:jc w:val="both"/>
      </w:pPr>
      <w:r w:rsidRPr="006F5399">
        <w:rPr>
          <w:b/>
        </w:rPr>
        <w:t>(MSP)</w:t>
      </w:r>
      <w:r>
        <w:t xml:space="preserve"> Motion to approve the 5</w:t>
      </w:r>
      <w:r w:rsidRPr="006F5399">
        <w:rPr>
          <w:vertAlign w:val="superscript"/>
        </w:rPr>
        <w:t>th</w:t>
      </w:r>
      <w:r>
        <w:t xml:space="preserve"> promotional sign by </w:t>
      </w:r>
      <w:r w:rsidR="000F45C7">
        <w:rPr>
          <w:b/>
        </w:rPr>
        <w:t>K. Bel</w:t>
      </w:r>
      <w:r w:rsidR="00775747" w:rsidRPr="00775747">
        <w:rPr>
          <w:b/>
        </w:rPr>
        <w:t>angel</w:t>
      </w:r>
      <w:r>
        <w:t xml:space="preserve">, seconded by </w:t>
      </w:r>
      <w:r w:rsidR="00332488">
        <w:rPr>
          <w:b/>
        </w:rPr>
        <w:t>G. Murillo</w:t>
      </w:r>
      <w:r>
        <w:t xml:space="preserve">, motion </w:t>
      </w:r>
      <w:r w:rsidRPr="006F5399">
        <w:rPr>
          <w:b/>
        </w:rPr>
        <w:t>PASSED</w:t>
      </w:r>
      <w:r>
        <w:t xml:space="preserve"> (unanimously). </w:t>
      </w:r>
    </w:p>
    <w:p w:rsidR="006F5399" w:rsidRDefault="006F5399" w:rsidP="00875D7E">
      <w:pPr>
        <w:ind w:left="1440"/>
        <w:jc w:val="both"/>
      </w:pPr>
    </w:p>
    <w:p w:rsidR="006F5399" w:rsidRDefault="006F5399" w:rsidP="00875D7E">
      <w:pPr>
        <w:ind w:left="1440"/>
        <w:jc w:val="both"/>
      </w:pPr>
      <w:r w:rsidRPr="006F5399">
        <w:rPr>
          <w:b/>
        </w:rPr>
        <w:t>(MSP)</w:t>
      </w:r>
      <w:r>
        <w:t xml:space="preserve"> Motion to approve the proposal for voter sign, motion </w:t>
      </w:r>
      <w:r w:rsidRPr="006F5399">
        <w:rPr>
          <w:b/>
        </w:rPr>
        <w:t>PASSED</w:t>
      </w:r>
      <w:r>
        <w:t xml:space="preserve"> (unanimously).</w:t>
      </w:r>
    </w:p>
    <w:p w:rsidR="00741B81" w:rsidRDefault="00741B81" w:rsidP="00875D7E">
      <w:pPr>
        <w:ind w:left="1350"/>
        <w:jc w:val="both"/>
      </w:pPr>
    </w:p>
    <w:p w:rsidR="00741B81" w:rsidRDefault="00A708EB" w:rsidP="00875D7E">
      <w:pPr>
        <w:numPr>
          <w:ilvl w:val="1"/>
          <w:numId w:val="1"/>
        </w:numPr>
        <w:ind w:hanging="360"/>
        <w:contextualSpacing/>
        <w:jc w:val="both"/>
      </w:pPr>
      <w:r>
        <w:t>ACTION ITEM –</w:t>
      </w:r>
      <w:r>
        <w:rPr>
          <w:b/>
        </w:rPr>
        <w:t xml:space="preserve"> East Bay Housing Prices</w:t>
      </w:r>
    </w:p>
    <w:p w:rsidR="00741B81" w:rsidRDefault="00A708EB" w:rsidP="00875D7E">
      <w:pPr>
        <w:jc w:val="both"/>
      </w:pPr>
      <w:r>
        <w:rPr>
          <w:b/>
        </w:rPr>
        <w:tab/>
      </w:r>
      <w:r>
        <w:rPr>
          <w:b/>
        </w:rPr>
        <w:tab/>
      </w:r>
      <w:r>
        <w:t>The committee</w:t>
      </w:r>
      <w:r w:rsidR="003A0DC2">
        <w:t xml:space="preserve"> developed a survey asking about their </w:t>
      </w:r>
      <w:r w:rsidR="000F45C7">
        <w:t>doming</w:t>
      </w:r>
      <w:r w:rsidR="003A0DC2">
        <w:t xml:space="preserve"> experience. Students do not feel </w:t>
      </w:r>
      <w:r w:rsidR="003A0DC2">
        <w:tab/>
      </w:r>
      <w:r w:rsidR="003A0DC2">
        <w:tab/>
        <w:t xml:space="preserve">comfortable and don’t feel it is a community. There are 11 questions so far and they are going </w:t>
      </w:r>
      <w:r w:rsidR="003A0DC2">
        <w:tab/>
      </w:r>
      <w:r w:rsidR="003A0DC2">
        <w:tab/>
        <w:t>to edit the questions and can work with housing to go door to door and speak to students.</w:t>
      </w:r>
      <w:r w:rsidR="00C01E9A">
        <w:t xml:space="preserve"> </w:t>
      </w:r>
      <w:r w:rsidR="00C01E9A" w:rsidRPr="00C01E9A">
        <w:t xml:space="preserve">They </w:t>
      </w:r>
      <w:r w:rsidR="00C01E9A">
        <w:tab/>
      </w:r>
      <w:r w:rsidR="00C01E9A">
        <w:tab/>
      </w:r>
      <w:r w:rsidR="00C01E9A" w:rsidRPr="00C01E9A">
        <w:t>like the id</w:t>
      </w:r>
      <w:r w:rsidR="00C01E9A">
        <w:t>ea of having a target gift card for completing the survey.</w:t>
      </w:r>
    </w:p>
    <w:p w:rsidR="00C01E9A" w:rsidRDefault="00C01E9A" w:rsidP="00875D7E">
      <w:pPr>
        <w:jc w:val="both"/>
      </w:pPr>
    </w:p>
    <w:p w:rsidR="00C01E9A" w:rsidRDefault="00C01E9A" w:rsidP="00875D7E">
      <w:pPr>
        <w:jc w:val="both"/>
      </w:pPr>
      <w:r>
        <w:lastRenderedPageBreak/>
        <w:tab/>
      </w:r>
      <w:r>
        <w:tab/>
      </w:r>
      <w:r w:rsidRPr="00C01E9A">
        <w:rPr>
          <w:b/>
        </w:rPr>
        <w:t>(MSP)</w:t>
      </w:r>
      <w:r>
        <w:t xml:space="preserve"> Motion to approve the action item through group me by </w:t>
      </w:r>
      <w:r w:rsidRPr="00C01E9A">
        <w:rPr>
          <w:b/>
        </w:rPr>
        <w:t xml:space="preserve">C. </w:t>
      </w:r>
      <w:proofErr w:type="spellStart"/>
      <w:r w:rsidRPr="00C01E9A">
        <w:rPr>
          <w:b/>
        </w:rPr>
        <w:t>McKeithen</w:t>
      </w:r>
      <w:proofErr w:type="spellEnd"/>
      <w:r>
        <w:t xml:space="preserve">, seconded by </w:t>
      </w:r>
      <w:r>
        <w:tab/>
      </w:r>
      <w:r>
        <w:tab/>
      </w:r>
      <w:r w:rsidRPr="00C01E9A">
        <w:rPr>
          <w:b/>
        </w:rPr>
        <w:t>G. Murillo</w:t>
      </w:r>
      <w:r>
        <w:t xml:space="preserve">, motion </w:t>
      </w:r>
      <w:r w:rsidRPr="00C01E9A">
        <w:rPr>
          <w:b/>
        </w:rPr>
        <w:t>PASSED</w:t>
      </w:r>
      <w:r>
        <w:t xml:space="preserve"> (unanimously).</w:t>
      </w:r>
    </w:p>
    <w:p w:rsidR="00C01E9A" w:rsidRDefault="00C01E9A" w:rsidP="00875D7E">
      <w:pPr>
        <w:jc w:val="both"/>
      </w:pPr>
      <w:r>
        <w:tab/>
      </w:r>
      <w:r>
        <w:tab/>
        <w:t xml:space="preserve"> </w:t>
      </w:r>
    </w:p>
    <w:p w:rsidR="00C01E9A" w:rsidRPr="00C01E9A" w:rsidRDefault="00C01E9A" w:rsidP="00875D7E">
      <w:pPr>
        <w:jc w:val="both"/>
      </w:pPr>
      <w:r>
        <w:tab/>
      </w:r>
      <w:r>
        <w:tab/>
      </w:r>
      <w:r w:rsidRPr="00C01E9A">
        <w:rPr>
          <w:b/>
        </w:rPr>
        <w:t>(MSP)</w:t>
      </w:r>
      <w:r>
        <w:t xml:space="preserve"> Motion to add a $50 dollar gift card incentive for survey of East Bay housing prices by </w:t>
      </w:r>
      <w:r>
        <w:tab/>
      </w:r>
      <w:r>
        <w:tab/>
      </w:r>
      <w:r w:rsidRPr="00C01E9A">
        <w:rPr>
          <w:b/>
        </w:rPr>
        <w:t>D. Premsagar</w:t>
      </w:r>
      <w:r>
        <w:t xml:space="preserve">, seconded by </w:t>
      </w:r>
      <w:r w:rsidRPr="00C01E9A">
        <w:rPr>
          <w:b/>
        </w:rPr>
        <w:t>G. Murillo</w:t>
      </w:r>
      <w:r>
        <w:rPr>
          <w:b/>
        </w:rPr>
        <w:t xml:space="preserve">, </w:t>
      </w:r>
      <w:r>
        <w:t xml:space="preserve">motion </w:t>
      </w:r>
      <w:r w:rsidRPr="00C01E9A">
        <w:rPr>
          <w:b/>
        </w:rPr>
        <w:t>PASSED</w:t>
      </w:r>
      <w:r>
        <w:t xml:space="preserve"> (unanimously).</w:t>
      </w:r>
    </w:p>
    <w:p w:rsidR="00741B81" w:rsidRDefault="00741B81" w:rsidP="00875D7E">
      <w:pPr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</w:p>
    <w:p w:rsidR="00741B81" w:rsidRDefault="00741B81" w:rsidP="00875D7E">
      <w:pPr>
        <w:jc w:val="both"/>
      </w:pPr>
    </w:p>
    <w:p w:rsidR="00741B81" w:rsidRDefault="00A708EB" w:rsidP="00875D7E">
      <w:pPr>
        <w:numPr>
          <w:ilvl w:val="1"/>
          <w:numId w:val="1"/>
        </w:numPr>
        <w:ind w:hanging="360"/>
        <w:contextualSpacing/>
        <w:jc w:val="both"/>
      </w:pPr>
      <w:r>
        <w:t xml:space="preserve">DISCUSSION ITEM – </w:t>
      </w:r>
      <w:r>
        <w:rPr>
          <w:b/>
        </w:rPr>
        <w:t>#</w:t>
      </w:r>
      <w:proofErr w:type="spellStart"/>
      <w:r>
        <w:rPr>
          <w:b/>
        </w:rPr>
        <w:t>standwiththeCSU</w:t>
      </w:r>
      <w:proofErr w:type="spellEnd"/>
      <w:r>
        <w:rPr>
          <w:b/>
        </w:rPr>
        <w:t xml:space="preserve"> Socks Giveaway P.O.A.</w:t>
      </w:r>
    </w:p>
    <w:p w:rsidR="00741B81" w:rsidRDefault="00A708EB" w:rsidP="00875D7E">
      <w:pPr>
        <w:ind w:left="1350"/>
        <w:jc w:val="both"/>
        <w:rPr>
          <w:rFonts w:ascii="Arial" w:eastAsia="Arial" w:hAnsi="Arial" w:cs="Arial"/>
          <w:sz w:val="22"/>
          <w:szCs w:val="22"/>
        </w:rPr>
      </w:pPr>
      <w:r>
        <w:t xml:space="preserve">Chair </w:t>
      </w:r>
      <w:r>
        <w:rPr>
          <w:b/>
        </w:rPr>
        <w:t>Garnica</w:t>
      </w:r>
      <w:r>
        <w:t xml:space="preserve"> </w:t>
      </w:r>
      <w:r w:rsidR="00AA323E">
        <w:t xml:space="preserve">discussed different ideas of giving away socks. They have 115 socks and can still make the event impactful. Some of the ideas they had was a pledge, a bill and social media. They are leaning toward a photo booth with props and taking pictures with their </w:t>
      </w:r>
      <w:r w:rsidR="00100282">
        <w:t xml:space="preserve">free socks. They decided on different times and dates for everyone to table. </w:t>
      </w:r>
    </w:p>
    <w:p w:rsidR="00741B81" w:rsidRDefault="00741B81" w:rsidP="00875D7E">
      <w:pPr>
        <w:jc w:val="both"/>
        <w:rPr>
          <w:rFonts w:ascii="Arial" w:eastAsia="Arial" w:hAnsi="Arial" w:cs="Arial"/>
          <w:sz w:val="22"/>
          <w:szCs w:val="22"/>
        </w:rPr>
      </w:pPr>
    </w:p>
    <w:p w:rsidR="00741B81" w:rsidRDefault="00A708EB" w:rsidP="00875D7E">
      <w:pPr>
        <w:numPr>
          <w:ilvl w:val="1"/>
          <w:numId w:val="1"/>
        </w:numPr>
        <w:ind w:hanging="360"/>
        <w:contextualSpacing/>
        <w:jc w:val="both"/>
      </w:pPr>
      <w:r>
        <w:t xml:space="preserve">DISCUSSION ITEM: </w:t>
      </w:r>
      <w:r>
        <w:rPr>
          <w:b/>
          <w:color w:val="333333"/>
        </w:rPr>
        <w:t>AB-2210 California State University: student success fees.</w:t>
      </w:r>
    </w:p>
    <w:p w:rsidR="00741B81" w:rsidRDefault="005A43C6" w:rsidP="00875D7E">
      <w:pPr>
        <w:jc w:val="both"/>
      </w:pPr>
      <w:r>
        <w:rPr>
          <w:b/>
          <w:color w:val="333333"/>
        </w:rPr>
        <w:tab/>
        <w:t xml:space="preserve">          </w:t>
      </w:r>
      <w:r w:rsidR="00A708EB">
        <w:rPr>
          <w:color w:val="333333"/>
        </w:rPr>
        <w:t xml:space="preserve">The committee </w:t>
      </w:r>
      <w:r w:rsidR="00D23F2E">
        <w:rPr>
          <w:color w:val="333333"/>
        </w:rPr>
        <w:t xml:space="preserve">discussed changing the bill from 50 percent to 2/3 percent. They like the </w:t>
      </w:r>
      <w:r w:rsidR="006818BA">
        <w:rPr>
          <w:color w:val="333333"/>
        </w:rPr>
        <w:t>bill</w:t>
      </w:r>
      <w:r w:rsidR="000F45C7">
        <w:rPr>
          <w:color w:val="333333"/>
        </w:rPr>
        <w:t xml:space="preserve"> </w:t>
      </w:r>
      <w:r w:rsidR="000F45C7">
        <w:rPr>
          <w:color w:val="333333"/>
        </w:rPr>
        <w:tab/>
        <w:t xml:space="preserve">          </w:t>
      </w:r>
      <w:r w:rsidR="00D23F2E">
        <w:rPr>
          <w:color w:val="333333"/>
        </w:rPr>
        <w:t xml:space="preserve">will support it and vote on it next week. </w:t>
      </w:r>
    </w:p>
    <w:p w:rsidR="00741B81" w:rsidRDefault="00741B81" w:rsidP="00875D7E">
      <w:pPr>
        <w:jc w:val="both"/>
      </w:pPr>
    </w:p>
    <w:p w:rsidR="005A43C6" w:rsidRPr="005A43C6" w:rsidRDefault="00A708EB" w:rsidP="00875D7E">
      <w:pPr>
        <w:numPr>
          <w:ilvl w:val="1"/>
          <w:numId w:val="1"/>
        </w:numPr>
        <w:ind w:hanging="360"/>
        <w:contextualSpacing/>
        <w:jc w:val="both"/>
      </w:pPr>
      <w:r>
        <w:t>DISCUSSION ITEM:</w:t>
      </w:r>
      <w:r>
        <w:rPr>
          <w:b/>
          <w:color w:val="333333"/>
        </w:rPr>
        <w:t>AB-2214 Public postsecondary ed</w:t>
      </w:r>
      <w:r w:rsidR="005A43C6">
        <w:rPr>
          <w:b/>
          <w:color w:val="333333"/>
        </w:rPr>
        <w:t xml:space="preserve">ucation: faculty royalty income </w:t>
      </w:r>
    </w:p>
    <w:p w:rsidR="00741B81" w:rsidRDefault="005A43C6" w:rsidP="00875D7E">
      <w:pPr>
        <w:contextualSpacing/>
        <w:jc w:val="both"/>
      </w:pPr>
      <w:r>
        <w:rPr>
          <w:b/>
          <w:color w:val="333333"/>
        </w:rPr>
        <w:t xml:space="preserve">                       </w:t>
      </w:r>
      <w:proofErr w:type="gramStart"/>
      <w:r w:rsidR="00A708EB">
        <w:rPr>
          <w:b/>
          <w:color w:val="333333"/>
        </w:rPr>
        <w:t>disclosure.</w:t>
      </w:r>
      <w:proofErr w:type="gramEnd"/>
    </w:p>
    <w:p w:rsidR="00741B81" w:rsidRDefault="00A708EB" w:rsidP="00875D7E">
      <w:pPr>
        <w:jc w:val="both"/>
      </w:pPr>
      <w:r>
        <w:rPr>
          <w:b/>
          <w:color w:val="333333"/>
        </w:rPr>
        <w:tab/>
      </w:r>
      <w:r w:rsidR="005A43C6">
        <w:rPr>
          <w:b/>
          <w:color w:val="333333"/>
        </w:rPr>
        <w:t xml:space="preserve">           </w:t>
      </w:r>
      <w:r>
        <w:rPr>
          <w:color w:val="333333"/>
        </w:rPr>
        <w:t xml:space="preserve">The committee </w:t>
      </w:r>
      <w:r w:rsidR="00D23F2E">
        <w:rPr>
          <w:color w:val="333333"/>
        </w:rPr>
        <w:t xml:space="preserve">discussed </w:t>
      </w:r>
      <w:r w:rsidR="006818BA">
        <w:rPr>
          <w:color w:val="333333"/>
        </w:rPr>
        <w:t>clarifying some things from the bill. At the next meeting the</w:t>
      </w:r>
      <w:r w:rsidR="000F45C7">
        <w:rPr>
          <w:color w:val="333333"/>
        </w:rPr>
        <w:t xml:space="preserve">y will </w:t>
      </w:r>
      <w:r w:rsidR="000F45C7">
        <w:rPr>
          <w:color w:val="333333"/>
        </w:rPr>
        <w:tab/>
        <w:t xml:space="preserve">           </w:t>
      </w:r>
      <w:r w:rsidR="006818BA">
        <w:rPr>
          <w:color w:val="333333"/>
        </w:rPr>
        <w:t xml:space="preserve">decide on it. </w:t>
      </w:r>
    </w:p>
    <w:p w:rsidR="00741B81" w:rsidRDefault="00741B81" w:rsidP="00875D7E">
      <w:pPr>
        <w:jc w:val="both"/>
      </w:pPr>
    </w:p>
    <w:p w:rsidR="005A43C6" w:rsidRPr="005A43C6" w:rsidRDefault="00A708EB" w:rsidP="00875D7E">
      <w:pPr>
        <w:numPr>
          <w:ilvl w:val="1"/>
          <w:numId w:val="1"/>
        </w:numPr>
        <w:ind w:hanging="360"/>
        <w:contextualSpacing/>
        <w:jc w:val="both"/>
      </w:pPr>
      <w:r>
        <w:t>DISCUSSION ITEM:</w:t>
      </w:r>
      <w:r>
        <w:rPr>
          <w:b/>
          <w:color w:val="333333"/>
        </w:rPr>
        <w:t xml:space="preserve">AB-2064 Public postsecondary education: tuition and mandatory </w:t>
      </w:r>
    </w:p>
    <w:p w:rsidR="00741B81" w:rsidRDefault="000F45C7" w:rsidP="00875D7E">
      <w:pPr>
        <w:ind w:left="1350"/>
        <w:contextualSpacing/>
        <w:jc w:val="both"/>
      </w:pPr>
      <w:r>
        <w:rPr>
          <w:b/>
          <w:color w:val="333333"/>
        </w:rPr>
        <w:t>System W</w:t>
      </w:r>
      <w:r w:rsidR="006F5399">
        <w:rPr>
          <w:b/>
          <w:color w:val="333333"/>
        </w:rPr>
        <w:t>ide</w:t>
      </w:r>
      <w:r>
        <w:rPr>
          <w:b/>
          <w:color w:val="333333"/>
        </w:rPr>
        <w:t xml:space="preserve"> F</w:t>
      </w:r>
      <w:r w:rsidR="00A708EB">
        <w:rPr>
          <w:b/>
          <w:color w:val="333333"/>
        </w:rPr>
        <w:t>ees.</w:t>
      </w:r>
    </w:p>
    <w:p w:rsidR="006818BA" w:rsidRPr="006818BA" w:rsidRDefault="005A43C6" w:rsidP="00875D7E">
      <w:pPr>
        <w:jc w:val="both"/>
        <w:rPr>
          <w:color w:val="333333"/>
        </w:rPr>
      </w:pPr>
      <w:r>
        <w:rPr>
          <w:b/>
          <w:color w:val="333333"/>
        </w:rPr>
        <w:tab/>
        <w:t xml:space="preserve">          </w:t>
      </w:r>
      <w:r w:rsidR="00A708EB">
        <w:rPr>
          <w:color w:val="333333"/>
        </w:rPr>
        <w:t xml:space="preserve">The committee </w:t>
      </w:r>
      <w:r w:rsidR="006818BA">
        <w:rPr>
          <w:color w:val="333333"/>
        </w:rPr>
        <w:t xml:space="preserve">agreed to support this bill. </w:t>
      </w:r>
    </w:p>
    <w:p w:rsidR="00741B81" w:rsidRDefault="00741B81" w:rsidP="00875D7E">
      <w:pPr>
        <w:ind w:left="1350"/>
        <w:jc w:val="both"/>
      </w:pPr>
    </w:p>
    <w:p w:rsidR="006818BA" w:rsidRDefault="006818BA" w:rsidP="00875D7E">
      <w:pPr>
        <w:ind w:left="1350"/>
        <w:jc w:val="both"/>
      </w:pPr>
      <w:r w:rsidRPr="006818BA">
        <w:rPr>
          <w:b/>
        </w:rPr>
        <w:t>(MSP)</w:t>
      </w:r>
      <w:r>
        <w:t xml:space="preserve"> Motion to print out 600 pages total if there is a strike by </w:t>
      </w:r>
      <w:r w:rsidRPr="006818BA">
        <w:rPr>
          <w:b/>
        </w:rPr>
        <w:t>D. Premsagar</w:t>
      </w:r>
      <w:r>
        <w:t>, seconded by</w:t>
      </w:r>
      <w:r w:rsidRPr="006818BA">
        <w:rPr>
          <w:b/>
        </w:rPr>
        <w:t xml:space="preserve"> G.</w:t>
      </w:r>
      <w:r>
        <w:t xml:space="preserve"> </w:t>
      </w:r>
      <w:r w:rsidRPr="006818BA">
        <w:rPr>
          <w:b/>
        </w:rPr>
        <w:t>Murillo</w:t>
      </w:r>
      <w:r>
        <w:t xml:space="preserve">, motion </w:t>
      </w:r>
      <w:r w:rsidRPr="006818BA">
        <w:rPr>
          <w:b/>
        </w:rPr>
        <w:t>PASSED</w:t>
      </w:r>
      <w:r>
        <w:t xml:space="preserve"> (unanimously).</w:t>
      </w:r>
    </w:p>
    <w:p w:rsidR="006818BA" w:rsidRDefault="006818BA" w:rsidP="00875D7E">
      <w:pPr>
        <w:ind w:left="1350"/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>SPECIAL PRESENTATIONS:</w:t>
      </w:r>
    </w:p>
    <w:p w:rsidR="00741B81" w:rsidRDefault="00741B81" w:rsidP="00875D7E">
      <w:pPr>
        <w:ind w:left="1710"/>
        <w:jc w:val="both"/>
      </w:pPr>
    </w:p>
    <w:p w:rsidR="00741B81" w:rsidRDefault="00A708EB" w:rsidP="00875D7E">
      <w:pPr>
        <w:numPr>
          <w:ilvl w:val="0"/>
          <w:numId w:val="1"/>
        </w:numPr>
        <w:ind w:hanging="720"/>
        <w:contextualSpacing/>
        <w:jc w:val="both"/>
      </w:pPr>
      <w:r>
        <w:t xml:space="preserve">ROUND TABLE REMARKS </w:t>
      </w:r>
    </w:p>
    <w:p w:rsidR="00BB7F9E" w:rsidRDefault="00BB7F9E" w:rsidP="00875D7E">
      <w:pPr>
        <w:ind w:left="720"/>
        <w:jc w:val="both"/>
      </w:pPr>
      <w:r>
        <w:t>Lopez: Elections start next week, Baseball tailgate, water polo tailgate there will be free water bottles</w:t>
      </w:r>
    </w:p>
    <w:p w:rsidR="00BB7F9E" w:rsidRDefault="00BB7F9E" w:rsidP="00875D7E">
      <w:pPr>
        <w:ind w:left="720"/>
        <w:jc w:val="both"/>
      </w:pPr>
    </w:p>
    <w:p w:rsidR="00741B81" w:rsidRPr="00BB7F9E" w:rsidRDefault="00A708EB" w:rsidP="00875D7E">
      <w:pPr>
        <w:numPr>
          <w:ilvl w:val="0"/>
          <w:numId w:val="1"/>
        </w:numPr>
        <w:ind w:hanging="720"/>
        <w:contextualSpacing/>
        <w:jc w:val="both"/>
        <w:rPr>
          <w:b/>
        </w:rPr>
      </w:pPr>
      <w:r>
        <w:t>ADJOURNMENT</w:t>
      </w:r>
      <w:r w:rsidR="00D23F2E">
        <w:t xml:space="preserve"> </w:t>
      </w:r>
      <w:r w:rsidR="00D23F2E" w:rsidRPr="00BB7F9E">
        <w:rPr>
          <w:b/>
        </w:rPr>
        <w:t xml:space="preserve">AT </w:t>
      </w:r>
      <w:r w:rsidR="00BB7F9E" w:rsidRPr="00BB7F9E">
        <w:rPr>
          <w:b/>
        </w:rPr>
        <w:t>9:12</w:t>
      </w:r>
      <w:r w:rsidR="00BB7F9E">
        <w:rPr>
          <w:b/>
        </w:rPr>
        <w:t xml:space="preserve"> P.M.</w:t>
      </w:r>
    </w:p>
    <w:p w:rsidR="00D23F2E" w:rsidRDefault="00D23F2E" w:rsidP="00875D7E">
      <w:pPr>
        <w:ind w:left="720"/>
        <w:contextualSpacing/>
        <w:jc w:val="both"/>
      </w:pPr>
    </w:p>
    <w:p w:rsidR="00D23F2E" w:rsidRDefault="00D23F2E" w:rsidP="00875D7E">
      <w:pPr>
        <w:ind w:left="720"/>
        <w:contextualSpacing/>
        <w:jc w:val="both"/>
      </w:pPr>
      <w:r>
        <w:t>Minutes Reviewed by:</w:t>
      </w:r>
    </w:p>
    <w:p w:rsidR="00D23F2E" w:rsidRDefault="00D23F2E" w:rsidP="00875D7E">
      <w:pPr>
        <w:ind w:left="720"/>
        <w:contextualSpacing/>
        <w:jc w:val="both"/>
        <w:rPr>
          <w:b/>
          <w:u w:val="single"/>
        </w:rPr>
      </w:pPr>
      <w:r w:rsidRPr="00D23F2E">
        <w:rPr>
          <w:b/>
          <w:u w:val="single"/>
        </w:rPr>
        <w:t>Chair, Director of Programming Council</w:t>
      </w:r>
    </w:p>
    <w:p w:rsidR="00D23F2E" w:rsidRDefault="00D23F2E" w:rsidP="00875D7E">
      <w:pPr>
        <w:ind w:left="720"/>
        <w:contextualSpacing/>
        <w:jc w:val="both"/>
      </w:pPr>
      <w:r w:rsidRPr="00D23F2E">
        <w:t xml:space="preserve">Name: Pablo Garnica </w:t>
      </w:r>
    </w:p>
    <w:p w:rsidR="00D23F2E" w:rsidRDefault="00D23F2E" w:rsidP="00875D7E">
      <w:pPr>
        <w:ind w:left="720"/>
        <w:contextualSpacing/>
        <w:jc w:val="both"/>
      </w:pPr>
    </w:p>
    <w:p w:rsidR="00D23F2E" w:rsidRDefault="00D23F2E" w:rsidP="00875D7E">
      <w:pPr>
        <w:ind w:left="720"/>
        <w:contextualSpacing/>
        <w:jc w:val="both"/>
      </w:pPr>
    </w:p>
    <w:p w:rsidR="006818BA" w:rsidRDefault="006818BA" w:rsidP="00875D7E">
      <w:pPr>
        <w:ind w:left="720"/>
        <w:contextualSpacing/>
        <w:jc w:val="both"/>
      </w:pPr>
      <w:bookmarkStart w:id="1" w:name="_GoBack"/>
      <w:bookmarkEnd w:id="1"/>
    </w:p>
    <w:p w:rsidR="00D23F2E" w:rsidRDefault="00D23F2E" w:rsidP="00875D7E">
      <w:pPr>
        <w:ind w:left="720"/>
        <w:contextualSpacing/>
        <w:jc w:val="both"/>
      </w:pPr>
      <w:r>
        <w:t>Minutes Approved on:</w:t>
      </w:r>
    </w:p>
    <w:p w:rsidR="00D23F2E" w:rsidRPr="000F45C7" w:rsidRDefault="000F45C7" w:rsidP="00875D7E">
      <w:pPr>
        <w:ind w:left="720"/>
        <w:contextualSpacing/>
        <w:jc w:val="both"/>
        <w:rPr>
          <w:b/>
          <w:u w:val="single"/>
        </w:rPr>
      </w:pPr>
      <w:r w:rsidRPr="000F45C7">
        <w:rPr>
          <w:b/>
          <w:u w:val="single"/>
        </w:rPr>
        <w:t>4-13-16</w:t>
      </w:r>
    </w:p>
    <w:p w:rsidR="00D23F2E" w:rsidRPr="00D23F2E" w:rsidRDefault="00D23F2E" w:rsidP="00875D7E">
      <w:pPr>
        <w:ind w:left="720"/>
        <w:contextualSpacing/>
        <w:jc w:val="both"/>
      </w:pPr>
      <w:r>
        <w:t>Date:</w:t>
      </w:r>
    </w:p>
    <w:p w:rsidR="00741B81" w:rsidRDefault="00741B81"/>
    <w:p w:rsidR="00741B81" w:rsidRDefault="00A708EB">
      <w:r>
        <w:t>AB 2210</w:t>
      </w:r>
    </w:p>
    <w:p w:rsidR="00741B81" w:rsidRDefault="004A178F">
      <w:hyperlink r:id="rId9">
        <w:r w:rsidR="00A708EB">
          <w:rPr>
            <w:color w:val="1155CC"/>
            <w:u w:val="single"/>
          </w:rPr>
          <w:t>http://leginfo.legislature.ca.gov/faces/billNavClient.xhtml?bill_id=201520160AB2210</w:t>
        </w:r>
      </w:hyperlink>
    </w:p>
    <w:p w:rsidR="00741B81" w:rsidRDefault="00A708EB">
      <w:r>
        <w:t>AB 2214</w:t>
      </w:r>
    </w:p>
    <w:p w:rsidR="00741B81" w:rsidRDefault="004A178F">
      <w:hyperlink r:id="rId10">
        <w:r w:rsidR="00A708EB">
          <w:rPr>
            <w:color w:val="1155CC"/>
            <w:u w:val="single"/>
          </w:rPr>
          <w:t>http://leginfo.legislature.ca.gov/faces/billNavClient.xhtml?bill_id=201520160AB2214</w:t>
        </w:r>
      </w:hyperlink>
    </w:p>
    <w:p w:rsidR="00741B81" w:rsidRDefault="00A708EB">
      <w:r>
        <w:t>AB 2064</w:t>
      </w:r>
    </w:p>
    <w:p w:rsidR="00741B81" w:rsidRDefault="004A178F">
      <w:hyperlink r:id="rId11">
        <w:r w:rsidR="00A708EB">
          <w:rPr>
            <w:color w:val="1155CC"/>
            <w:u w:val="single"/>
          </w:rPr>
          <w:t>http://leginfo.legislature.ca.gov/faces/billTextClient.xhtml?bill_id=201520160AB2064</w:t>
        </w:r>
      </w:hyperlink>
    </w:p>
    <w:p w:rsidR="00741B81" w:rsidRDefault="00741B81"/>
    <w:p w:rsidR="00741B81" w:rsidRDefault="00A708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37100" cy="5319395"/>
            <wp:effectExtent l="0" t="0" r="6350" b="0"/>
            <wp:wrapSquare wrapText="bothSides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31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43C6">
        <w:br w:type="textWrapping" w:clear="all"/>
      </w:r>
    </w:p>
    <w:sectPr w:rsidR="00741B81">
      <w:headerReference w:type="default" r:id="rId13"/>
      <w:footerReference w:type="default" r:id="rId14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8F" w:rsidRDefault="004A178F">
      <w:r>
        <w:separator/>
      </w:r>
    </w:p>
  </w:endnote>
  <w:endnote w:type="continuationSeparator" w:id="0">
    <w:p w:rsidR="004A178F" w:rsidRDefault="004A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8F" w:rsidRDefault="004A178F">
      <w:r>
        <w:separator/>
      </w:r>
    </w:p>
  </w:footnote>
  <w:footnote w:type="continuationSeparator" w:id="0">
    <w:p w:rsidR="004A178F" w:rsidRDefault="004A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096093"/>
    <w:rsid w:val="000F45C7"/>
    <w:rsid w:val="00100282"/>
    <w:rsid w:val="001F4066"/>
    <w:rsid w:val="00247F25"/>
    <w:rsid w:val="002A1FB6"/>
    <w:rsid w:val="00332488"/>
    <w:rsid w:val="003A0DC2"/>
    <w:rsid w:val="004A178F"/>
    <w:rsid w:val="005A43C6"/>
    <w:rsid w:val="006818BA"/>
    <w:rsid w:val="006A6A09"/>
    <w:rsid w:val="006D5A1D"/>
    <w:rsid w:val="006F5399"/>
    <w:rsid w:val="007411A7"/>
    <w:rsid w:val="00741B81"/>
    <w:rsid w:val="00745D2D"/>
    <w:rsid w:val="00775747"/>
    <w:rsid w:val="007E5F7E"/>
    <w:rsid w:val="00875D7E"/>
    <w:rsid w:val="009D5CEC"/>
    <w:rsid w:val="00A708EB"/>
    <w:rsid w:val="00AA323E"/>
    <w:rsid w:val="00BB7E15"/>
    <w:rsid w:val="00BB7F9E"/>
    <w:rsid w:val="00C01E9A"/>
    <w:rsid w:val="00D23F2E"/>
    <w:rsid w:val="00D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nfo.legislature.ca.gov/faces/billTextClient.xhtml?bill_id=201520160AB20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nfo.legislature.ca.gov/faces/billNavClient.xhtml?bill_id=201520160AB22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nfo.legislature.ca.gov/faces/billNavClient.xhtml?bill_id=201520160AB221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9E36-37AF-433A-AC65-EF65C15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7</cp:revision>
  <cp:lastPrinted>2016-04-12T22:34:00Z</cp:lastPrinted>
  <dcterms:created xsi:type="dcterms:W3CDTF">2016-04-12T21:58:00Z</dcterms:created>
  <dcterms:modified xsi:type="dcterms:W3CDTF">2016-04-12T22:36:00Z</dcterms:modified>
</cp:coreProperties>
</file>