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Roboto" w:cs="Roboto" w:eastAsia="Roboto" w:hAnsi="Roboto"/>
          <w:b w:val="1"/>
          <w:color w:val="990000"/>
        </w:rPr>
      </w:pPr>
      <w:r w:rsidDel="00000000" w:rsidR="00000000" w:rsidRPr="00000000">
        <w:rPr>
          <w:rFonts w:ascii="Roboto" w:cs="Roboto" w:eastAsia="Roboto" w:hAnsi="Roboto"/>
          <w:b w:val="1"/>
          <w:color w:val="990000"/>
          <w:rtl w:val="0"/>
        </w:rPr>
        <w:t xml:space="preserve">Example Course Syllabus Template for Cal State East Bay Faculty</w:t>
      </w:r>
    </w:p>
    <w:p w:rsidR="00000000" w:rsidDel="00000000" w:rsidP="00000000" w:rsidRDefault="00000000" w:rsidRPr="00000000" w14:paraId="00000002">
      <w:pPr>
        <w:jc w:val="center"/>
        <w:rPr>
          <w:rFonts w:ascii="Roboto" w:cs="Roboto" w:eastAsia="Roboto" w:hAnsi="Roboto"/>
          <w:b w:val="1"/>
          <w:color w:val="990000"/>
        </w:rPr>
      </w:pPr>
      <w:r w:rsidDel="00000000" w:rsidR="00000000" w:rsidRPr="00000000">
        <w:rPr>
          <w:rtl w:val="0"/>
        </w:rPr>
      </w:r>
    </w:p>
    <w:p w:rsidR="00000000" w:rsidDel="00000000" w:rsidP="00000000" w:rsidRDefault="00000000" w:rsidRPr="00000000" w14:paraId="00000003">
      <w:pPr>
        <w:rPr>
          <w:rFonts w:ascii="Roboto" w:cs="Roboto" w:eastAsia="Roboto" w:hAnsi="Roboto"/>
          <w:i w:val="1"/>
        </w:rPr>
      </w:pPr>
      <w:r w:rsidDel="00000000" w:rsidR="00000000" w:rsidRPr="00000000">
        <w:rPr>
          <w:rFonts w:ascii="Roboto" w:cs="Roboto" w:eastAsia="Roboto" w:hAnsi="Roboto"/>
          <w:i w:val="1"/>
          <w:rtl w:val="0"/>
        </w:rPr>
        <w:t xml:space="preserve">This “template” follows the </w:t>
      </w:r>
      <w:hyperlink r:id="rId6">
        <w:r w:rsidDel="00000000" w:rsidR="00000000" w:rsidRPr="00000000">
          <w:rPr>
            <w:rFonts w:ascii="Roboto" w:cs="Roboto" w:eastAsia="Roboto" w:hAnsi="Roboto"/>
            <w:i w:val="1"/>
            <w:color w:val="1155cc"/>
            <w:u w:val="single"/>
            <w:rtl w:val="0"/>
          </w:rPr>
          <w:t xml:space="preserve">Revised Policy on Course Syllabus</w:t>
        </w:r>
      </w:hyperlink>
      <w:r w:rsidDel="00000000" w:rsidR="00000000" w:rsidRPr="00000000">
        <w:rPr>
          <w:rFonts w:ascii="Roboto" w:cs="Roboto" w:eastAsia="Roboto" w:hAnsi="Roboto"/>
          <w:i w:val="1"/>
          <w:rtl w:val="0"/>
        </w:rPr>
        <w:t xml:space="preserve"> and also provides some example language. You are encouraged to customize it and add additional content/images.   After customizing this syllabus for your course, convert it to a pdf before uploading into Canvas.</w:t>
      </w:r>
    </w:p>
    <w:p w:rsidR="00000000" w:rsidDel="00000000" w:rsidP="00000000" w:rsidRDefault="00000000" w:rsidRPr="00000000" w14:paraId="00000004">
      <w:pPr>
        <w:rPr>
          <w:rFonts w:ascii="Roboto" w:cs="Roboto" w:eastAsia="Roboto" w:hAnsi="Roboto"/>
          <w:i w:val="1"/>
        </w:rPr>
      </w:pPr>
      <w:r w:rsidDel="00000000" w:rsidR="00000000" w:rsidRPr="00000000">
        <w:rPr>
          <w:rtl w:val="0"/>
        </w:rPr>
      </w:r>
    </w:p>
    <w:p w:rsidR="00000000" w:rsidDel="00000000" w:rsidP="00000000" w:rsidRDefault="00000000" w:rsidRPr="00000000" w14:paraId="00000005">
      <w:pPr>
        <w:rPr>
          <w:rFonts w:ascii="Roboto" w:cs="Roboto" w:eastAsia="Roboto" w:hAnsi="Roboto"/>
          <w:b w:val="1"/>
          <w:i w:val="1"/>
          <w:color w:val="990000"/>
        </w:rPr>
      </w:pPr>
      <w:r w:rsidDel="00000000" w:rsidR="00000000" w:rsidRPr="00000000">
        <w:rPr>
          <w:rFonts w:ascii="Roboto" w:cs="Roboto" w:eastAsia="Roboto" w:hAnsi="Roboto"/>
          <w:i w:val="1"/>
          <w:rtl w:val="0"/>
        </w:rPr>
        <w:t xml:space="preserve">Note: </w:t>
      </w:r>
      <w:r w:rsidDel="00000000" w:rsidR="00000000" w:rsidRPr="00000000">
        <w:rPr>
          <w:rFonts w:ascii="Roboto" w:cs="Roboto" w:eastAsia="Roboto" w:hAnsi="Roboto"/>
          <w:b w:val="1"/>
          <w:i w:val="1"/>
          <w:rtl w:val="0"/>
        </w:rPr>
        <w:t xml:space="preserve">Bolded items in the template indicate a requirement listed in the Revised Policy on Course Syllabus.</w:t>
      </w:r>
      <w:r w:rsidDel="00000000" w:rsidR="00000000" w:rsidRPr="00000000">
        <w:rPr>
          <w:rFonts w:ascii="Roboto" w:cs="Roboto" w:eastAsia="Roboto" w:hAnsi="Roboto"/>
          <w:i w:val="1"/>
          <w:rtl w:val="0"/>
        </w:rPr>
        <w:t xml:space="preserve">  </w:t>
      </w:r>
      <w:r w:rsidDel="00000000" w:rsidR="00000000" w:rsidRPr="00000000">
        <w:rPr>
          <w:rtl w:val="0"/>
        </w:rPr>
      </w:r>
    </w:p>
    <w:p w:rsidR="00000000" w:rsidDel="00000000" w:rsidP="00000000" w:rsidRDefault="00000000" w:rsidRPr="00000000" w14:paraId="00000006">
      <w:pPr>
        <w:rPr>
          <w:rFonts w:ascii="Roboto" w:cs="Roboto" w:eastAsia="Roboto" w:hAnsi="Roboto"/>
          <w:b w:val="1"/>
          <w:color w:val="990000"/>
        </w:rPr>
      </w:pPr>
      <w:r w:rsidDel="00000000" w:rsidR="00000000" w:rsidRPr="00000000">
        <w:rPr>
          <w:rtl w:val="0"/>
        </w:rPr>
      </w:r>
    </w:p>
    <w:p w:rsidR="00000000" w:rsidDel="00000000" w:rsidP="00000000" w:rsidRDefault="00000000" w:rsidRPr="00000000" w14:paraId="00000007">
      <w:pPr>
        <w:rPr>
          <w:rFonts w:ascii="Roboto" w:cs="Roboto" w:eastAsia="Roboto" w:hAnsi="Roboto"/>
          <w:b w:val="1"/>
          <w:color w:val="990000"/>
          <w:sz w:val="24"/>
          <w:szCs w:val="24"/>
        </w:rPr>
      </w:pPr>
      <w:r w:rsidDel="00000000" w:rsidR="00000000" w:rsidRPr="00000000">
        <w:rPr>
          <w:rFonts w:ascii="Roboto" w:cs="Roboto" w:eastAsia="Roboto" w:hAnsi="Roboto"/>
          <w:b w:val="1"/>
          <w:color w:val="990000"/>
          <w:sz w:val="24"/>
          <w:szCs w:val="24"/>
          <w:rtl w:val="0"/>
        </w:rPr>
        <w:t xml:space="preserve">Contact Information</w:t>
      </w:r>
    </w:p>
    <w:p w:rsidR="00000000" w:rsidDel="00000000" w:rsidP="00000000" w:rsidRDefault="00000000" w:rsidRPr="00000000" w14:paraId="00000008">
      <w:pPr>
        <w:numPr>
          <w:ilvl w:val="0"/>
          <w:numId w:val="5"/>
        </w:numPr>
        <w:ind w:left="720" w:hanging="360"/>
        <w:rPr>
          <w:rFonts w:ascii="Roboto" w:cs="Roboto" w:eastAsia="Roboto" w:hAnsi="Roboto"/>
          <w:b w:val="1"/>
        </w:rPr>
      </w:pPr>
      <w:r w:rsidDel="00000000" w:rsidR="00000000" w:rsidRPr="00000000">
        <w:rPr>
          <w:rFonts w:ascii="Roboto" w:cs="Roboto" w:eastAsia="Roboto" w:hAnsi="Roboto"/>
          <w:b w:val="1"/>
          <w:rtl w:val="0"/>
        </w:rPr>
        <w:t xml:space="preserve">Name of instructor</w:t>
      </w:r>
    </w:p>
    <w:p w:rsidR="00000000" w:rsidDel="00000000" w:rsidP="00000000" w:rsidRDefault="00000000" w:rsidRPr="00000000" w14:paraId="00000009">
      <w:pPr>
        <w:numPr>
          <w:ilvl w:val="0"/>
          <w:numId w:val="5"/>
        </w:numPr>
        <w:ind w:left="720" w:hanging="360"/>
        <w:rPr>
          <w:rFonts w:ascii="Roboto" w:cs="Roboto" w:eastAsia="Roboto" w:hAnsi="Roboto"/>
          <w:b w:val="1"/>
        </w:rPr>
      </w:pPr>
      <w:r w:rsidDel="00000000" w:rsidR="00000000" w:rsidRPr="00000000">
        <w:rPr>
          <w:rFonts w:ascii="Roboto" w:cs="Roboto" w:eastAsia="Roboto" w:hAnsi="Roboto"/>
          <w:b w:val="1"/>
          <w:rtl w:val="0"/>
        </w:rPr>
        <w:t xml:space="preserve">Office location (physical and/or virtual)</w:t>
      </w:r>
    </w:p>
    <w:p w:rsidR="00000000" w:rsidDel="00000000" w:rsidP="00000000" w:rsidRDefault="00000000" w:rsidRPr="00000000" w14:paraId="0000000A">
      <w:pPr>
        <w:numPr>
          <w:ilvl w:val="0"/>
          <w:numId w:val="5"/>
        </w:numPr>
        <w:ind w:left="720" w:hanging="360"/>
        <w:rPr>
          <w:rFonts w:ascii="Roboto" w:cs="Roboto" w:eastAsia="Roboto" w:hAnsi="Roboto"/>
          <w:b w:val="1"/>
        </w:rPr>
      </w:pPr>
      <w:r w:rsidDel="00000000" w:rsidR="00000000" w:rsidRPr="00000000">
        <w:rPr>
          <w:rFonts w:ascii="Roboto" w:cs="Roboto" w:eastAsia="Roboto" w:hAnsi="Roboto"/>
          <w:b w:val="1"/>
          <w:rtl w:val="0"/>
        </w:rPr>
        <w:t xml:space="preserve">Office hours (physical or/or virtual)</w:t>
      </w:r>
    </w:p>
    <w:p w:rsidR="00000000" w:rsidDel="00000000" w:rsidP="00000000" w:rsidRDefault="00000000" w:rsidRPr="00000000" w14:paraId="0000000B">
      <w:pPr>
        <w:numPr>
          <w:ilvl w:val="0"/>
          <w:numId w:val="5"/>
        </w:numPr>
        <w:ind w:left="720" w:hanging="360"/>
        <w:rPr>
          <w:rFonts w:ascii="Roboto" w:cs="Roboto" w:eastAsia="Roboto" w:hAnsi="Roboto"/>
          <w:b w:val="1"/>
        </w:rPr>
      </w:pPr>
      <w:r w:rsidDel="00000000" w:rsidR="00000000" w:rsidRPr="00000000">
        <w:rPr>
          <w:rFonts w:ascii="Roboto" w:cs="Roboto" w:eastAsia="Roboto" w:hAnsi="Roboto"/>
          <w:b w:val="1"/>
          <w:rtl w:val="0"/>
        </w:rPr>
        <w:t xml:space="preserve">Telephone number</w:t>
      </w:r>
    </w:p>
    <w:p w:rsidR="00000000" w:rsidDel="00000000" w:rsidP="00000000" w:rsidRDefault="00000000" w:rsidRPr="00000000" w14:paraId="0000000C">
      <w:pPr>
        <w:numPr>
          <w:ilvl w:val="0"/>
          <w:numId w:val="5"/>
        </w:numPr>
        <w:ind w:left="720" w:hanging="360"/>
        <w:rPr>
          <w:rFonts w:ascii="Roboto" w:cs="Roboto" w:eastAsia="Roboto" w:hAnsi="Roboto"/>
          <w:b w:val="1"/>
        </w:rPr>
      </w:pPr>
      <w:r w:rsidDel="00000000" w:rsidR="00000000" w:rsidRPr="00000000">
        <w:rPr>
          <w:rFonts w:ascii="Roboto" w:cs="Roboto" w:eastAsia="Roboto" w:hAnsi="Roboto"/>
          <w:b w:val="1"/>
          <w:rtl w:val="0"/>
        </w:rPr>
        <w:t xml:space="preserve">@csueastbay.edu email</w:t>
      </w:r>
    </w:p>
    <w:p w:rsidR="00000000" w:rsidDel="00000000" w:rsidP="00000000" w:rsidRDefault="00000000" w:rsidRPr="00000000" w14:paraId="0000000D">
      <w:pPr>
        <w:ind w:left="720" w:firstLine="0"/>
        <w:rPr>
          <w:rFonts w:ascii="Roboto" w:cs="Roboto" w:eastAsia="Roboto" w:hAnsi="Roboto"/>
          <w:b w:val="1"/>
        </w:rPr>
      </w:pPr>
      <w:r w:rsidDel="00000000" w:rsidR="00000000" w:rsidRPr="00000000">
        <w:rPr>
          <w:rtl w:val="0"/>
        </w:rPr>
      </w:r>
    </w:p>
    <w:tbl>
      <w:tblPr>
        <w:tblStyle w:val="Table1"/>
        <w:tblW w:w="85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85"/>
        <w:gridCol w:w="5295"/>
        <w:tblGridChange w:id="0">
          <w:tblGrid>
            <w:gridCol w:w="3285"/>
            <w:gridCol w:w="5295"/>
          </w:tblGrid>
        </w:tblGridChange>
      </w:tblGrid>
      <w:tr>
        <w:trPr>
          <w:cantSplit w:val="0"/>
          <w:trHeight w:val="273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rPr>
                <w:rFonts w:ascii="Roboto" w:cs="Roboto" w:eastAsia="Roboto" w:hAnsi="Roboto"/>
              </w:rPr>
            </w:pPr>
            <w:r w:rsidDel="00000000" w:rsidR="00000000" w:rsidRPr="00000000">
              <w:rPr>
                <w:rFonts w:ascii="Roboto" w:cs="Roboto" w:eastAsia="Roboto" w:hAnsi="Roboto"/>
              </w:rPr>
              <w:drawing>
                <wp:inline distB="114300" distT="114300" distL="114300" distR="114300">
                  <wp:extent cx="1509713" cy="1189215"/>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509713" cy="1189215"/>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spacing w:after="160" w:line="310.79999999999995" w:lineRule="auto"/>
              <w:rPr>
                <w:rFonts w:ascii="Roboto" w:cs="Roboto" w:eastAsia="Roboto" w:hAnsi="Roboto"/>
                <w:sz w:val="14"/>
                <w:szCs w:val="14"/>
              </w:rPr>
            </w:pPr>
            <w:r w:rsidDel="00000000" w:rsidR="00000000" w:rsidRPr="00000000">
              <w:rPr>
                <w:rFonts w:ascii="Roboto" w:cs="Roboto" w:eastAsia="Roboto" w:hAnsi="Roboto"/>
                <w:sz w:val="14"/>
                <w:szCs w:val="14"/>
                <w:rtl w:val="0"/>
              </w:rPr>
              <w:t xml:space="preserve">(Stock photo, Microsoft Powerpoint)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after="160" w:line="24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Instructor:  Prof. _______   </w:t>
            </w:r>
          </w:p>
          <w:p w:rsidR="00000000" w:rsidDel="00000000" w:rsidP="00000000" w:rsidRDefault="00000000" w:rsidRPr="00000000" w14:paraId="00000011">
            <w:pPr>
              <w:widowControl w:val="0"/>
              <w:spacing w:after="160" w:line="24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Contact Information:</w:t>
            </w:r>
          </w:p>
          <w:p w:rsidR="00000000" w:rsidDel="00000000" w:rsidP="00000000" w:rsidRDefault="00000000" w:rsidRPr="00000000" w14:paraId="00000012">
            <w:pPr>
              <w:widowControl w:val="0"/>
              <w:spacing w:after="160" w:line="240" w:lineRule="auto"/>
              <w:rPr>
                <w:rFonts w:ascii="Roboto" w:cs="Roboto" w:eastAsia="Roboto" w:hAnsi="Roboto"/>
                <w:color w:val="0000ff"/>
                <w:sz w:val="20"/>
                <w:szCs w:val="20"/>
                <w:u w:val="single"/>
              </w:rPr>
            </w:pPr>
            <w:r w:rsidDel="00000000" w:rsidR="00000000" w:rsidRPr="00000000">
              <w:rPr>
                <w:rFonts w:ascii="Roboto" w:cs="Roboto" w:eastAsia="Roboto" w:hAnsi="Roboto"/>
                <w:sz w:val="20"/>
                <w:szCs w:val="20"/>
                <w:rtl w:val="0"/>
              </w:rPr>
              <w:t xml:space="preserve">Email:  </w:t>
            </w:r>
            <w:r w:rsidDel="00000000" w:rsidR="00000000" w:rsidRPr="00000000">
              <w:rPr>
                <w:rFonts w:ascii="Roboto" w:cs="Roboto" w:eastAsia="Roboto" w:hAnsi="Roboto"/>
                <w:color w:val="0000ff"/>
                <w:sz w:val="20"/>
                <w:szCs w:val="20"/>
                <w:u w:val="single"/>
                <w:rtl w:val="0"/>
              </w:rPr>
              <w:t xml:space="preserve">yourname@csueastbay.edu</w:t>
            </w:r>
          </w:p>
          <w:p w:rsidR="00000000" w:rsidDel="00000000" w:rsidP="00000000" w:rsidRDefault="00000000" w:rsidRPr="00000000" w14:paraId="00000013">
            <w:pPr>
              <w:widowControl w:val="0"/>
              <w:spacing w:after="160" w:line="24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Office:  XXXXX</w:t>
            </w:r>
          </w:p>
          <w:p w:rsidR="00000000" w:rsidDel="00000000" w:rsidP="00000000" w:rsidRDefault="00000000" w:rsidRPr="00000000" w14:paraId="00000014">
            <w:pPr>
              <w:widowControl w:val="0"/>
              <w:spacing w:after="160" w:line="24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Office phone:  510-885-XXXX</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Office Hours:  Day/Time, modality (i.e., in person, online), Zoom link (if needed)</w:t>
            </w:r>
          </w:p>
        </w:tc>
      </w:tr>
    </w:tbl>
    <w:p w:rsidR="00000000" w:rsidDel="00000000" w:rsidP="00000000" w:rsidRDefault="00000000" w:rsidRPr="00000000" w14:paraId="00000016">
      <w:pPr>
        <w:rPr>
          <w:rFonts w:ascii="Roboto" w:cs="Roboto" w:eastAsia="Roboto" w:hAnsi="Roboto"/>
        </w:rPr>
      </w:pPr>
      <w:r w:rsidDel="00000000" w:rsidR="00000000" w:rsidRPr="00000000">
        <w:rPr>
          <w:rtl w:val="0"/>
        </w:rPr>
      </w:r>
    </w:p>
    <w:p w:rsidR="00000000" w:rsidDel="00000000" w:rsidP="00000000" w:rsidRDefault="00000000" w:rsidRPr="00000000" w14:paraId="00000017">
      <w:pPr>
        <w:rPr>
          <w:rFonts w:ascii="Roboto" w:cs="Roboto" w:eastAsia="Roboto" w:hAnsi="Roboto"/>
          <w:color w:val="990000"/>
          <w:sz w:val="24"/>
          <w:szCs w:val="24"/>
        </w:rPr>
      </w:pPr>
      <w:r w:rsidDel="00000000" w:rsidR="00000000" w:rsidRPr="00000000">
        <w:rPr>
          <w:rFonts w:ascii="Roboto" w:cs="Roboto" w:eastAsia="Roboto" w:hAnsi="Roboto"/>
          <w:color w:val="990000"/>
          <w:sz w:val="24"/>
          <w:szCs w:val="24"/>
          <w:rtl w:val="0"/>
        </w:rPr>
        <w:t xml:space="preserve">Communicating with the Instructor</w:t>
      </w:r>
    </w:p>
    <w:p w:rsidR="00000000" w:rsidDel="00000000" w:rsidP="00000000" w:rsidRDefault="00000000" w:rsidRPr="00000000" w14:paraId="00000018">
      <w:pPr>
        <w:rPr>
          <w:rFonts w:ascii="Roboto" w:cs="Roboto" w:eastAsia="Roboto" w:hAnsi="Roboto"/>
          <w:b w:val="1"/>
        </w:rPr>
      </w:pPr>
      <w:r w:rsidDel="00000000" w:rsidR="00000000" w:rsidRPr="00000000">
        <w:rPr>
          <w:rFonts w:ascii="Roboto" w:cs="Roboto" w:eastAsia="Roboto" w:hAnsi="Roboto"/>
          <w:b w:val="1"/>
          <w:rtl w:val="0"/>
        </w:rPr>
        <w:t xml:space="preserve">Provide the student with a clear understanding of how you will communicate throughout the course (i.e., announcements, discussion boards, email, Slack). List the various ways a student may contact you and your response policy. Also, provide a statement on how and when feedback will be given on graded student work. </w:t>
      </w:r>
      <w:r w:rsidDel="00000000" w:rsidR="00000000" w:rsidRPr="00000000">
        <w:rPr>
          <w:rtl w:val="0"/>
        </w:rPr>
      </w:r>
    </w:p>
    <w:p w:rsidR="00000000" w:rsidDel="00000000" w:rsidP="00000000" w:rsidRDefault="00000000" w:rsidRPr="00000000" w14:paraId="00000019">
      <w:pPr>
        <w:rPr>
          <w:rFonts w:ascii="Roboto" w:cs="Roboto" w:eastAsia="Roboto" w:hAnsi="Roboto"/>
        </w:rPr>
      </w:pPr>
      <w:r w:rsidDel="00000000" w:rsidR="00000000" w:rsidRPr="00000000">
        <w:rPr>
          <w:rtl w:val="0"/>
        </w:rPr>
      </w:r>
    </w:p>
    <w:p w:rsidR="00000000" w:rsidDel="00000000" w:rsidP="00000000" w:rsidRDefault="00000000" w:rsidRPr="00000000" w14:paraId="0000001A">
      <w:pPr>
        <w:rPr>
          <w:rFonts w:ascii="Roboto" w:cs="Roboto" w:eastAsia="Roboto" w:hAnsi="Roboto"/>
        </w:rPr>
      </w:pPr>
      <w:r w:rsidDel="00000000" w:rsidR="00000000" w:rsidRPr="00000000">
        <w:rPr>
          <w:rFonts w:ascii="Roboto" w:cs="Roboto" w:eastAsia="Roboto" w:hAnsi="Roboto"/>
          <w:rtl w:val="0"/>
        </w:rPr>
        <w:t xml:space="preserve">Example Communication Language: </w:t>
      </w:r>
    </w:p>
    <w:p w:rsidR="00000000" w:rsidDel="00000000" w:rsidP="00000000" w:rsidRDefault="00000000" w:rsidRPr="00000000" w14:paraId="0000001B">
      <w:pPr>
        <w:rPr>
          <w:rFonts w:ascii="Roboto" w:cs="Roboto" w:eastAsia="Roboto" w:hAnsi="Roboto"/>
        </w:rPr>
      </w:pPr>
      <w:r w:rsidDel="00000000" w:rsidR="00000000" w:rsidRPr="00000000">
        <w:rPr>
          <w:rFonts w:ascii="Roboto" w:cs="Roboto" w:eastAsia="Roboto" w:hAnsi="Roboto"/>
          <w:rtl w:val="0"/>
        </w:rPr>
        <w:t xml:space="preserve">If you have a general question about the course, you can either post your question to the General Discussion or send me a direct email. I will normally respond to your email within 48 hours and often sooner. </w:t>
      </w:r>
      <w:r w:rsidDel="00000000" w:rsidR="00000000" w:rsidRPr="00000000">
        <w:rPr>
          <w:rFonts w:ascii="Roboto" w:cs="Roboto" w:eastAsia="Roboto" w:hAnsi="Roboto"/>
          <w:rtl w:val="0"/>
        </w:rPr>
        <w:t xml:space="preserve"> I am also happy to meet with you via Zoom or in person during my office hours.  </w:t>
      </w:r>
    </w:p>
    <w:p w:rsidR="00000000" w:rsidDel="00000000" w:rsidP="00000000" w:rsidRDefault="00000000" w:rsidRPr="00000000" w14:paraId="0000001C">
      <w:pPr>
        <w:rPr>
          <w:rFonts w:ascii="Roboto" w:cs="Roboto" w:eastAsia="Roboto" w:hAnsi="Roboto"/>
        </w:rPr>
      </w:pPr>
      <w:r w:rsidDel="00000000" w:rsidR="00000000" w:rsidRPr="00000000">
        <w:rPr>
          <w:rtl w:val="0"/>
        </w:rPr>
      </w:r>
    </w:p>
    <w:p w:rsidR="00000000" w:rsidDel="00000000" w:rsidP="00000000" w:rsidRDefault="00000000" w:rsidRPr="00000000" w14:paraId="0000001D">
      <w:pPr>
        <w:rPr>
          <w:rFonts w:ascii="Roboto" w:cs="Roboto" w:eastAsia="Roboto" w:hAnsi="Roboto"/>
        </w:rPr>
      </w:pPr>
      <w:r w:rsidDel="00000000" w:rsidR="00000000" w:rsidRPr="00000000">
        <w:rPr>
          <w:rFonts w:ascii="Roboto" w:cs="Roboto" w:eastAsia="Roboto" w:hAnsi="Roboto"/>
          <w:rtl w:val="0"/>
        </w:rPr>
        <w:t xml:space="preserve">Example Grading Language:  </w:t>
      </w:r>
    </w:p>
    <w:p w:rsidR="00000000" w:rsidDel="00000000" w:rsidP="00000000" w:rsidRDefault="00000000" w:rsidRPr="00000000" w14:paraId="0000001E">
      <w:pPr>
        <w:rPr>
          <w:rFonts w:ascii="Roboto" w:cs="Roboto" w:eastAsia="Roboto" w:hAnsi="Roboto"/>
        </w:rPr>
      </w:pPr>
      <w:r w:rsidDel="00000000" w:rsidR="00000000" w:rsidRPr="00000000">
        <w:rPr>
          <w:rFonts w:ascii="Roboto" w:cs="Roboto" w:eastAsia="Roboto" w:hAnsi="Roboto"/>
          <w:rtl w:val="0"/>
        </w:rPr>
        <w:t xml:space="preserve">I strive to stay current with grading assignments and exams, and normally have all work graded and posted in Canvas (including feedback) within one week.</w:t>
      </w:r>
    </w:p>
    <w:p w:rsidR="00000000" w:rsidDel="00000000" w:rsidP="00000000" w:rsidRDefault="00000000" w:rsidRPr="00000000" w14:paraId="0000001F">
      <w:pPr>
        <w:rPr>
          <w:rFonts w:ascii="Roboto" w:cs="Roboto" w:eastAsia="Roboto" w:hAnsi="Roboto"/>
        </w:rPr>
      </w:pPr>
      <w:r w:rsidDel="00000000" w:rsidR="00000000" w:rsidRPr="00000000">
        <w:rPr>
          <w:rtl w:val="0"/>
        </w:rPr>
      </w:r>
    </w:p>
    <w:p w:rsidR="00000000" w:rsidDel="00000000" w:rsidP="00000000" w:rsidRDefault="00000000" w:rsidRPr="00000000" w14:paraId="00000020">
      <w:pPr>
        <w:spacing w:line="288" w:lineRule="auto"/>
        <w:ind w:right="180" w:firstLine="20"/>
        <w:rPr>
          <w:rFonts w:ascii="Roboto" w:cs="Roboto" w:eastAsia="Roboto" w:hAnsi="Roboto"/>
        </w:rPr>
      </w:pPr>
      <w:r w:rsidDel="00000000" w:rsidR="00000000" w:rsidRPr="00000000">
        <w:rPr>
          <w:rFonts w:ascii="Roboto" w:cs="Roboto" w:eastAsia="Roboto" w:hAnsi="Roboto"/>
          <w:rtl w:val="0"/>
        </w:rPr>
        <w:t xml:space="preserve">Example language for Changes in Course Schedule:</w:t>
      </w:r>
    </w:p>
    <w:p w:rsidR="00000000" w:rsidDel="00000000" w:rsidP="00000000" w:rsidRDefault="00000000" w:rsidRPr="00000000" w14:paraId="00000021">
      <w:pPr>
        <w:spacing w:line="288" w:lineRule="auto"/>
        <w:ind w:right="180" w:firstLine="20"/>
        <w:rPr>
          <w:rFonts w:ascii="Roboto" w:cs="Roboto" w:eastAsia="Roboto" w:hAnsi="Roboto"/>
        </w:rPr>
      </w:pPr>
      <w:r w:rsidDel="00000000" w:rsidR="00000000" w:rsidRPr="00000000">
        <w:rPr>
          <w:rFonts w:ascii="Roboto" w:cs="Roboto" w:eastAsia="Roboto" w:hAnsi="Roboto"/>
          <w:rtl w:val="0"/>
        </w:rPr>
        <w:t xml:space="preserve">If there are any changes to the course schedule, I will announce them in class and in Canvas.  </w:t>
      </w:r>
    </w:p>
    <w:p w:rsidR="00000000" w:rsidDel="00000000" w:rsidP="00000000" w:rsidRDefault="00000000" w:rsidRPr="00000000" w14:paraId="00000022">
      <w:pPr>
        <w:rPr>
          <w:rFonts w:ascii="Roboto" w:cs="Roboto" w:eastAsia="Roboto" w:hAnsi="Roboto"/>
        </w:rPr>
      </w:pPr>
      <w:r w:rsidDel="00000000" w:rsidR="00000000" w:rsidRPr="00000000">
        <w:rPr>
          <w:rtl w:val="0"/>
        </w:rPr>
      </w:r>
    </w:p>
    <w:p w:rsidR="00000000" w:rsidDel="00000000" w:rsidP="00000000" w:rsidRDefault="00000000" w:rsidRPr="00000000" w14:paraId="00000023">
      <w:pPr>
        <w:rPr>
          <w:rFonts w:ascii="Roboto" w:cs="Roboto" w:eastAsia="Roboto" w:hAnsi="Roboto"/>
        </w:rPr>
      </w:pPr>
      <w:r w:rsidDel="00000000" w:rsidR="00000000" w:rsidRPr="00000000">
        <w:rPr>
          <w:rtl w:val="0"/>
        </w:rPr>
      </w:r>
    </w:p>
    <w:p w:rsidR="00000000" w:rsidDel="00000000" w:rsidP="00000000" w:rsidRDefault="00000000" w:rsidRPr="00000000" w14:paraId="00000024">
      <w:pPr>
        <w:rPr>
          <w:rFonts w:ascii="Roboto" w:cs="Roboto" w:eastAsia="Roboto" w:hAnsi="Roboto"/>
          <w:b w:val="1"/>
          <w:sz w:val="24"/>
          <w:szCs w:val="24"/>
        </w:rPr>
      </w:pPr>
      <w:r w:rsidDel="00000000" w:rsidR="00000000" w:rsidRPr="00000000">
        <w:rPr>
          <w:rFonts w:ascii="Roboto" w:cs="Roboto" w:eastAsia="Roboto" w:hAnsi="Roboto"/>
          <w:b w:val="1"/>
          <w:color w:val="990000"/>
          <w:sz w:val="24"/>
          <w:szCs w:val="24"/>
          <w:rtl w:val="0"/>
        </w:rPr>
        <w:t xml:space="preserve">Course Information</w:t>
      </w:r>
      <w:r w:rsidDel="00000000" w:rsidR="00000000" w:rsidRPr="00000000">
        <w:rPr>
          <w:rtl w:val="0"/>
        </w:rPr>
      </w:r>
    </w:p>
    <w:tbl>
      <w:tblPr>
        <w:tblStyle w:val="Table2"/>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Course Information </w:t>
            </w:r>
          </w:p>
          <w:p w:rsidR="00000000" w:rsidDel="00000000" w:rsidP="00000000" w:rsidRDefault="00000000" w:rsidRPr="00000000" w14:paraId="00000026">
            <w:pPr>
              <w:numPr>
                <w:ilvl w:val="0"/>
                <w:numId w:val="1"/>
              </w:numPr>
              <w:ind w:left="720" w:hanging="360"/>
              <w:rPr>
                <w:rFonts w:ascii="Roboto" w:cs="Roboto" w:eastAsia="Roboto" w:hAnsi="Roboto"/>
                <w:b w:val="1"/>
              </w:rPr>
            </w:pPr>
            <w:r w:rsidDel="00000000" w:rsidR="00000000" w:rsidRPr="00000000">
              <w:rPr>
                <w:rFonts w:ascii="Roboto" w:cs="Roboto" w:eastAsia="Roboto" w:hAnsi="Roboto"/>
                <w:b w:val="1"/>
                <w:rtl w:val="0"/>
              </w:rPr>
              <w:t xml:space="preserve">Course number, section, and title</w:t>
            </w:r>
          </w:p>
          <w:p w:rsidR="00000000" w:rsidDel="00000000" w:rsidP="00000000" w:rsidRDefault="00000000" w:rsidRPr="00000000" w14:paraId="00000027">
            <w:pPr>
              <w:numPr>
                <w:ilvl w:val="0"/>
                <w:numId w:val="1"/>
              </w:numPr>
              <w:ind w:left="720" w:hanging="360"/>
              <w:rPr>
                <w:rFonts w:ascii="Roboto" w:cs="Roboto" w:eastAsia="Roboto" w:hAnsi="Roboto"/>
                <w:b w:val="1"/>
              </w:rPr>
            </w:pPr>
            <w:r w:rsidDel="00000000" w:rsidR="00000000" w:rsidRPr="00000000">
              <w:rPr>
                <w:rFonts w:ascii="Roboto" w:cs="Roboto" w:eastAsia="Roboto" w:hAnsi="Roboto"/>
                <w:b w:val="1"/>
                <w:rtl w:val="0"/>
              </w:rPr>
              <w:t xml:space="preserve">Classroom location (physical and/or virtual)</w:t>
            </w:r>
          </w:p>
          <w:p w:rsidR="00000000" w:rsidDel="00000000" w:rsidP="00000000" w:rsidRDefault="00000000" w:rsidRPr="00000000" w14:paraId="00000028">
            <w:pPr>
              <w:numPr>
                <w:ilvl w:val="0"/>
                <w:numId w:val="1"/>
              </w:numPr>
              <w:ind w:left="720" w:hanging="360"/>
              <w:rPr>
                <w:rFonts w:ascii="Roboto" w:cs="Roboto" w:eastAsia="Roboto" w:hAnsi="Roboto"/>
                <w:b w:val="1"/>
              </w:rPr>
            </w:pPr>
            <w:r w:rsidDel="00000000" w:rsidR="00000000" w:rsidRPr="00000000">
              <w:rPr>
                <w:rFonts w:ascii="Roboto" w:cs="Roboto" w:eastAsia="Roboto" w:hAnsi="Roboto"/>
                <w:b w:val="1"/>
                <w:rtl w:val="0"/>
              </w:rPr>
              <w:t xml:space="preserve">Class modality (e.g., web online asynchronous, web online synchronous, web online synch-dual teaching) and meeting time (including final exam), if applicable</w:t>
            </w:r>
          </w:p>
          <w:p w:rsidR="00000000" w:rsidDel="00000000" w:rsidP="00000000" w:rsidRDefault="00000000" w:rsidRPr="00000000" w14:paraId="00000029">
            <w:pPr>
              <w:numPr>
                <w:ilvl w:val="0"/>
                <w:numId w:val="1"/>
              </w:numPr>
              <w:ind w:left="720" w:hanging="360"/>
              <w:rPr>
                <w:rFonts w:ascii="Roboto" w:cs="Roboto" w:eastAsia="Roboto" w:hAnsi="Roboto"/>
                <w:b w:val="1"/>
              </w:rPr>
            </w:pPr>
            <w:r w:rsidDel="00000000" w:rsidR="00000000" w:rsidRPr="00000000">
              <w:rPr>
                <w:rFonts w:ascii="Roboto" w:cs="Roboto" w:eastAsia="Roboto" w:hAnsi="Roboto"/>
                <w:b w:val="1"/>
                <w:rtl w:val="0"/>
              </w:rPr>
              <w:t xml:space="preserve">Number of units</w:t>
            </w:r>
          </w:p>
          <w:p w:rsidR="00000000" w:rsidDel="00000000" w:rsidP="00000000" w:rsidRDefault="00000000" w:rsidRPr="00000000" w14:paraId="0000002A">
            <w:pPr>
              <w:numPr>
                <w:ilvl w:val="0"/>
                <w:numId w:val="1"/>
              </w:numPr>
              <w:ind w:left="720" w:hanging="360"/>
              <w:rPr>
                <w:rFonts w:ascii="Roboto" w:cs="Roboto" w:eastAsia="Roboto" w:hAnsi="Roboto"/>
                <w:b w:val="1"/>
              </w:rPr>
            </w:pPr>
            <w:r w:rsidDel="00000000" w:rsidR="00000000" w:rsidRPr="00000000">
              <w:rPr>
                <w:rFonts w:ascii="Roboto" w:cs="Roboto" w:eastAsia="Roboto" w:hAnsi="Roboto"/>
                <w:b w:val="1"/>
                <w:rtl w:val="0"/>
              </w:rPr>
              <w:t xml:space="preserve">Prerequisites or corequisites (if applicable)</w:t>
            </w:r>
          </w:p>
          <w:p w:rsidR="00000000" w:rsidDel="00000000" w:rsidP="00000000" w:rsidRDefault="00000000" w:rsidRPr="00000000" w14:paraId="0000002B">
            <w:pPr>
              <w:numPr>
                <w:ilvl w:val="0"/>
                <w:numId w:val="1"/>
              </w:numPr>
              <w:ind w:left="720" w:hanging="360"/>
              <w:rPr>
                <w:rFonts w:ascii="Roboto" w:cs="Roboto" w:eastAsia="Roboto" w:hAnsi="Roboto"/>
                <w:b w:val="1"/>
              </w:rPr>
            </w:pPr>
            <w:r w:rsidDel="00000000" w:rsidR="00000000" w:rsidRPr="00000000">
              <w:rPr>
                <w:rFonts w:ascii="Roboto" w:cs="Roboto" w:eastAsia="Roboto" w:hAnsi="Roboto"/>
                <w:b w:val="1"/>
                <w:rtl w:val="0"/>
              </w:rPr>
              <w:t xml:space="preserve">Course description</w:t>
            </w:r>
          </w:p>
          <w:p w:rsidR="00000000" w:rsidDel="00000000" w:rsidP="00000000" w:rsidRDefault="00000000" w:rsidRPr="00000000" w14:paraId="0000002C">
            <w:pPr>
              <w:numPr>
                <w:ilvl w:val="0"/>
                <w:numId w:val="1"/>
              </w:numPr>
              <w:ind w:left="720" w:hanging="360"/>
              <w:rPr>
                <w:rFonts w:ascii="Roboto" w:cs="Roboto" w:eastAsia="Roboto" w:hAnsi="Roboto"/>
                <w:b w:val="1"/>
              </w:rPr>
            </w:pPr>
            <w:r w:rsidDel="00000000" w:rsidR="00000000" w:rsidRPr="00000000">
              <w:rPr>
                <w:rFonts w:ascii="Roboto" w:cs="Roboto" w:eastAsia="Roboto" w:hAnsi="Roboto"/>
                <w:b w:val="1"/>
                <w:rtl w:val="0"/>
              </w:rPr>
              <w:t xml:space="preserve">Student learning outcomes course title, description, and learning outcomes must match what is in the University Catalog. If the course meets the learning outcomes for one or more breadth requirements , the student learning outcomes for the appropriate area(s) of breadth (including GE) must be clearly stated on the syllabus each time the course is taught. This will alert students and any new instructors that the course carries breadth credit.</w:t>
            </w:r>
            <w:r w:rsidDel="00000000" w:rsidR="00000000" w:rsidRPr="00000000">
              <w:rPr>
                <w:rtl w:val="0"/>
              </w:rPr>
            </w:r>
          </w:p>
        </w:tc>
      </w:tr>
    </w:tbl>
    <w:p w:rsidR="00000000" w:rsidDel="00000000" w:rsidP="00000000" w:rsidRDefault="00000000" w:rsidRPr="00000000" w14:paraId="0000002D">
      <w:pPr>
        <w:rPr>
          <w:rFonts w:ascii="Roboto" w:cs="Roboto" w:eastAsia="Roboto" w:hAnsi="Roboto"/>
        </w:rPr>
      </w:pPr>
      <w:r w:rsidDel="00000000" w:rsidR="00000000" w:rsidRPr="00000000">
        <w:rPr>
          <w:rtl w:val="0"/>
        </w:rPr>
      </w:r>
    </w:p>
    <w:p w:rsidR="00000000" w:rsidDel="00000000" w:rsidP="00000000" w:rsidRDefault="00000000" w:rsidRPr="00000000" w14:paraId="0000002E">
      <w:pPr>
        <w:rPr>
          <w:rFonts w:ascii="Roboto" w:cs="Roboto" w:eastAsia="Roboto" w:hAnsi="Roboto"/>
        </w:rPr>
      </w:pPr>
      <w:r w:rsidDel="00000000" w:rsidR="00000000" w:rsidRPr="00000000">
        <w:rPr>
          <w:rFonts w:ascii="Roboto" w:cs="Roboto" w:eastAsia="Roboto" w:hAnsi="Roboto"/>
          <w:rtl w:val="0"/>
        </w:rPr>
        <w:t xml:space="preserve">Example Student Learning Outcomes: </w:t>
      </w:r>
    </w:p>
    <w:p w:rsidR="00000000" w:rsidDel="00000000" w:rsidP="00000000" w:rsidRDefault="00000000" w:rsidRPr="00000000" w14:paraId="0000002F">
      <w:pPr>
        <w:spacing w:line="288" w:lineRule="auto"/>
        <w:rPr>
          <w:rFonts w:ascii="Roboto" w:cs="Roboto" w:eastAsia="Roboto" w:hAnsi="Roboto"/>
        </w:rPr>
      </w:pPr>
      <w:r w:rsidDel="00000000" w:rsidR="00000000" w:rsidRPr="00000000">
        <w:rPr>
          <w:rFonts w:ascii="Roboto" w:cs="Roboto" w:eastAsia="Roboto" w:hAnsi="Roboto"/>
          <w:rtl w:val="0"/>
        </w:rPr>
        <w:t xml:space="preserve">Student Learning Outcomes - Upon successful completion of this course students will be able to:</w:t>
      </w:r>
    </w:p>
    <w:p w:rsidR="00000000" w:rsidDel="00000000" w:rsidP="00000000" w:rsidRDefault="00000000" w:rsidRPr="00000000" w14:paraId="00000030">
      <w:pPr>
        <w:numPr>
          <w:ilvl w:val="0"/>
          <w:numId w:val="7"/>
        </w:numPr>
        <w:ind w:left="720" w:hanging="360"/>
        <w:rPr>
          <w:rFonts w:ascii="Roboto" w:cs="Roboto" w:eastAsia="Roboto" w:hAnsi="Roboto"/>
        </w:rPr>
      </w:pPr>
      <w:r w:rsidDel="00000000" w:rsidR="00000000" w:rsidRPr="00000000">
        <w:rPr>
          <w:rFonts w:ascii="Roboto" w:cs="Roboto" w:eastAsia="Roboto" w:hAnsi="Roboto"/>
          <w:rtl w:val="0"/>
        </w:rPr>
        <w:t xml:space="preserve">Critically analyze ancient history through primary and secondary sources, art, architecture, and archaeology.</w:t>
      </w:r>
    </w:p>
    <w:p w:rsidR="00000000" w:rsidDel="00000000" w:rsidP="00000000" w:rsidRDefault="00000000" w:rsidRPr="00000000" w14:paraId="00000031">
      <w:pPr>
        <w:numPr>
          <w:ilvl w:val="0"/>
          <w:numId w:val="7"/>
        </w:numPr>
        <w:ind w:left="720" w:hanging="360"/>
        <w:rPr>
          <w:rFonts w:ascii="Roboto" w:cs="Roboto" w:eastAsia="Roboto" w:hAnsi="Roboto"/>
        </w:rPr>
      </w:pPr>
      <w:r w:rsidDel="00000000" w:rsidR="00000000" w:rsidRPr="00000000">
        <w:rPr>
          <w:rFonts w:ascii="Roboto" w:cs="Roboto" w:eastAsia="Roboto" w:hAnsi="Roboto"/>
          <w:rtl w:val="0"/>
        </w:rPr>
        <w:t xml:space="preserve">Compare and contrast various ancient cultures through the lens of sustainability</w:t>
      </w:r>
    </w:p>
    <w:p w:rsidR="00000000" w:rsidDel="00000000" w:rsidP="00000000" w:rsidRDefault="00000000" w:rsidRPr="00000000" w14:paraId="00000032">
      <w:pPr>
        <w:numPr>
          <w:ilvl w:val="0"/>
          <w:numId w:val="7"/>
        </w:numPr>
        <w:ind w:left="720" w:hanging="360"/>
        <w:rPr>
          <w:rFonts w:ascii="Roboto" w:cs="Roboto" w:eastAsia="Roboto" w:hAnsi="Roboto"/>
        </w:rPr>
      </w:pPr>
      <w:r w:rsidDel="00000000" w:rsidR="00000000" w:rsidRPr="00000000">
        <w:rPr>
          <w:rFonts w:ascii="Roboto" w:cs="Roboto" w:eastAsia="Roboto" w:hAnsi="Roboto"/>
          <w:rtl w:val="0"/>
        </w:rPr>
        <w:t xml:space="preserve">Utilize basic analytic concepts for assembling, organizing, and interpreting historical evidence, and achieve digital literacy in accessing and presenting historical materials</w:t>
      </w:r>
    </w:p>
    <w:p w:rsidR="00000000" w:rsidDel="00000000" w:rsidP="00000000" w:rsidRDefault="00000000" w:rsidRPr="00000000" w14:paraId="00000033">
      <w:pPr>
        <w:numPr>
          <w:ilvl w:val="0"/>
          <w:numId w:val="7"/>
        </w:numPr>
        <w:ind w:left="720" w:hanging="360"/>
        <w:rPr>
          <w:rFonts w:ascii="Roboto" w:cs="Roboto" w:eastAsia="Roboto" w:hAnsi="Roboto"/>
        </w:rPr>
      </w:pPr>
      <w:r w:rsidDel="00000000" w:rsidR="00000000" w:rsidRPr="00000000">
        <w:rPr>
          <w:rFonts w:ascii="Roboto" w:cs="Roboto" w:eastAsia="Roboto" w:hAnsi="Roboto"/>
          <w:rtl w:val="0"/>
        </w:rPr>
        <w:t xml:space="preserve">Create scholarship through the use of digital tools</w:t>
      </w:r>
    </w:p>
    <w:p w:rsidR="00000000" w:rsidDel="00000000" w:rsidP="00000000" w:rsidRDefault="00000000" w:rsidRPr="00000000" w14:paraId="00000034">
      <w:pPr>
        <w:numPr>
          <w:ilvl w:val="0"/>
          <w:numId w:val="7"/>
        </w:numPr>
        <w:ind w:left="720" w:hanging="360"/>
        <w:rPr>
          <w:rFonts w:ascii="Roboto" w:cs="Roboto" w:eastAsia="Roboto" w:hAnsi="Roboto"/>
        </w:rPr>
      </w:pPr>
      <w:r w:rsidDel="00000000" w:rsidR="00000000" w:rsidRPr="00000000">
        <w:rPr>
          <w:rFonts w:ascii="Roboto" w:cs="Roboto" w:eastAsia="Roboto" w:hAnsi="Roboto"/>
          <w:rtl w:val="0"/>
        </w:rPr>
        <w:t xml:space="preserve">Compare and contrast what happened in the ancient world with what is happening today</w:t>
      </w:r>
    </w:p>
    <w:p w:rsidR="00000000" w:rsidDel="00000000" w:rsidP="00000000" w:rsidRDefault="00000000" w:rsidRPr="00000000" w14:paraId="00000035">
      <w:pPr>
        <w:numPr>
          <w:ilvl w:val="0"/>
          <w:numId w:val="7"/>
        </w:numPr>
        <w:ind w:left="720" w:hanging="360"/>
        <w:rPr>
          <w:rFonts w:ascii="Roboto" w:cs="Roboto" w:eastAsia="Roboto" w:hAnsi="Roboto"/>
        </w:rPr>
      </w:pPr>
      <w:r w:rsidDel="00000000" w:rsidR="00000000" w:rsidRPr="00000000">
        <w:rPr>
          <w:rFonts w:ascii="Roboto" w:cs="Roboto" w:eastAsia="Roboto" w:hAnsi="Roboto"/>
          <w:rtl w:val="0"/>
        </w:rPr>
        <w:t xml:space="preserve">Write and speak clearly and persuasively about historical topic of Sustainability.</w:t>
      </w:r>
    </w:p>
    <w:p w:rsidR="00000000" w:rsidDel="00000000" w:rsidP="00000000" w:rsidRDefault="00000000" w:rsidRPr="00000000" w14:paraId="00000036">
      <w:pPr>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37">
      <w:pPr>
        <w:rPr>
          <w:rFonts w:ascii="Roboto" w:cs="Roboto" w:eastAsia="Roboto" w:hAnsi="Roboto"/>
          <w:b w:val="1"/>
          <w:color w:val="990000"/>
          <w:sz w:val="24"/>
          <w:szCs w:val="24"/>
        </w:rPr>
      </w:pPr>
      <w:r w:rsidDel="00000000" w:rsidR="00000000" w:rsidRPr="00000000">
        <w:rPr>
          <w:rFonts w:ascii="Roboto" w:cs="Roboto" w:eastAsia="Roboto" w:hAnsi="Roboto"/>
          <w:b w:val="1"/>
          <w:color w:val="980000"/>
          <w:sz w:val="24"/>
          <w:szCs w:val="24"/>
          <w:rtl w:val="0"/>
        </w:rPr>
        <w:t xml:space="preserve">Course Materials</w:t>
      </w:r>
      <w:r w:rsidDel="00000000" w:rsidR="00000000" w:rsidRPr="00000000">
        <w:rPr>
          <w:rtl w:val="0"/>
        </w:rPr>
      </w:r>
    </w:p>
    <w:p w:rsidR="00000000" w:rsidDel="00000000" w:rsidP="00000000" w:rsidRDefault="00000000" w:rsidRPr="00000000" w14:paraId="00000038">
      <w:pPr>
        <w:numPr>
          <w:ilvl w:val="0"/>
          <w:numId w:val="2"/>
        </w:numPr>
        <w:ind w:left="720" w:hanging="360"/>
        <w:rPr>
          <w:rFonts w:ascii="Roboto" w:cs="Roboto" w:eastAsia="Roboto" w:hAnsi="Roboto"/>
          <w:b w:val="1"/>
        </w:rPr>
      </w:pPr>
      <w:r w:rsidDel="00000000" w:rsidR="00000000" w:rsidRPr="00000000">
        <w:rPr>
          <w:rFonts w:ascii="Roboto" w:cs="Roboto" w:eastAsia="Roboto" w:hAnsi="Roboto"/>
          <w:b w:val="1"/>
          <w:rtl w:val="0"/>
        </w:rPr>
        <w:t xml:space="preserve">Required and/or recommended texts </w:t>
      </w:r>
    </w:p>
    <w:p w:rsidR="00000000" w:rsidDel="00000000" w:rsidP="00000000" w:rsidRDefault="00000000" w:rsidRPr="00000000" w14:paraId="00000039">
      <w:pPr>
        <w:numPr>
          <w:ilvl w:val="0"/>
          <w:numId w:val="2"/>
        </w:numPr>
        <w:ind w:left="720" w:hanging="360"/>
        <w:rPr>
          <w:rFonts w:ascii="Roboto" w:cs="Roboto" w:eastAsia="Roboto" w:hAnsi="Roboto"/>
          <w:b w:val="1"/>
        </w:rPr>
      </w:pPr>
      <w:r w:rsidDel="00000000" w:rsidR="00000000" w:rsidRPr="00000000">
        <w:rPr>
          <w:rFonts w:ascii="Roboto" w:cs="Roboto" w:eastAsia="Roboto" w:hAnsi="Roboto"/>
          <w:b w:val="1"/>
          <w:rtl w:val="0"/>
        </w:rPr>
        <w:t xml:space="preserve">Any other required and/or recommended materials </w:t>
      </w:r>
    </w:p>
    <w:p w:rsidR="00000000" w:rsidDel="00000000" w:rsidP="00000000" w:rsidRDefault="00000000" w:rsidRPr="00000000" w14:paraId="0000003A">
      <w:pPr>
        <w:numPr>
          <w:ilvl w:val="0"/>
          <w:numId w:val="2"/>
        </w:numPr>
        <w:ind w:left="720" w:hanging="360"/>
        <w:rPr>
          <w:rFonts w:ascii="Roboto" w:cs="Roboto" w:eastAsia="Roboto" w:hAnsi="Roboto"/>
          <w:b w:val="1"/>
        </w:rPr>
      </w:pPr>
      <w:r w:rsidDel="00000000" w:rsidR="00000000" w:rsidRPr="00000000">
        <w:rPr>
          <w:rFonts w:ascii="Roboto" w:cs="Roboto" w:eastAsia="Roboto" w:hAnsi="Roboto"/>
          <w:b w:val="1"/>
          <w:rtl w:val="0"/>
        </w:rPr>
        <w:t xml:space="preserve">Student-supplied equipment and materials necessary for course activities </w:t>
      </w:r>
    </w:p>
    <w:p w:rsidR="00000000" w:rsidDel="00000000" w:rsidP="00000000" w:rsidRDefault="00000000" w:rsidRPr="00000000" w14:paraId="0000003B">
      <w:pPr>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3C">
      <w:pPr>
        <w:rPr>
          <w:rFonts w:ascii="Roboto" w:cs="Roboto" w:eastAsia="Roboto" w:hAnsi="Roboto"/>
          <w:b w:val="1"/>
          <w:color w:val="980000"/>
          <w:sz w:val="24"/>
          <w:szCs w:val="24"/>
        </w:rPr>
      </w:pPr>
      <w:r w:rsidDel="00000000" w:rsidR="00000000" w:rsidRPr="00000000">
        <w:rPr>
          <w:rFonts w:ascii="Roboto" w:cs="Roboto" w:eastAsia="Roboto" w:hAnsi="Roboto"/>
          <w:b w:val="1"/>
          <w:color w:val="980000"/>
          <w:sz w:val="24"/>
          <w:szCs w:val="24"/>
          <w:rtl w:val="0"/>
        </w:rPr>
        <w:t xml:space="preserve">Technical Requirements</w:t>
      </w:r>
    </w:p>
    <w:p w:rsidR="00000000" w:rsidDel="00000000" w:rsidP="00000000" w:rsidRDefault="00000000" w:rsidRPr="00000000" w14:paraId="0000003D">
      <w:pPr>
        <w:numPr>
          <w:ilvl w:val="0"/>
          <w:numId w:val="3"/>
        </w:numPr>
        <w:ind w:left="720" w:hanging="360"/>
        <w:rPr>
          <w:rFonts w:ascii="Roboto" w:cs="Roboto" w:eastAsia="Roboto" w:hAnsi="Roboto"/>
          <w:b w:val="1"/>
        </w:rPr>
      </w:pPr>
      <w:r w:rsidDel="00000000" w:rsidR="00000000" w:rsidRPr="00000000">
        <w:rPr>
          <w:rFonts w:ascii="Roboto" w:cs="Roboto" w:eastAsia="Roboto" w:hAnsi="Roboto"/>
          <w:b w:val="1"/>
          <w:rtl w:val="0"/>
        </w:rPr>
        <w:t xml:space="preserve">Specific technical/application requirements needed for the class (e.g., Zoom)  </w:t>
      </w:r>
    </w:p>
    <w:p w:rsidR="00000000" w:rsidDel="00000000" w:rsidP="00000000" w:rsidRDefault="00000000" w:rsidRPr="00000000" w14:paraId="0000003E">
      <w:pPr>
        <w:numPr>
          <w:ilvl w:val="0"/>
          <w:numId w:val="3"/>
        </w:numPr>
        <w:ind w:left="720" w:hanging="360"/>
        <w:rPr>
          <w:rFonts w:ascii="Roboto" w:cs="Roboto" w:eastAsia="Roboto" w:hAnsi="Roboto"/>
          <w:b w:val="1"/>
        </w:rPr>
      </w:pPr>
      <w:r w:rsidDel="00000000" w:rsidR="00000000" w:rsidRPr="00000000">
        <w:rPr>
          <w:rFonts w:ascii="Roboto" w:cs="Roboto" w:eastAsia="Roboto" w:hAnsi="Roboto"/>
          <w:b w:val="1"/>
          <w:rtl w:val="0"/>
        </w:rPr>
        <w:t xml:space="preserve">Technical support information (e.g., orientation, training, help with technical problems) </w:t>
      </w:r>
    </w:p>
    <w:p w:rsidR="00000000" w:rsidDel="00000000" w:rsidP="00000000" w:rsidRDefault="00000000" w:rsidRPr="00000000" w14:paraId="0000003F">
      <w:pPr>
        <w:rPr>
          <w:rFonts w:ascii="Roboto" w:cs="Roboto" w:eastAsia="Roboto" w:hAnsi="Roboto"/>
          <w:b w:val="1"/>
          <w:color w:val="980000"/>
          <w:sz w:val="24"/>
          <w:szCs w:val="24"/>
        </w:rPr>
      </w:pPr>
      <w:r w:rsidDel="00000000" w:rsidR="00000000" w:rsidRPr="00000000">
        <w:rPr>
          <w:rtl w:val="0"/>
        </w:rPr>
      </w:r>
    </w:p>
    <w:p w:rsidR="00000000" w:rsidDel="00000000" w:rsidP="00000000" w:rsidRDefault="00000000" w:rsidRPr="00000000" w14:paraId="00000040">
      <w:pPr>
        <w:rPr>
          <w:rFonts w:ascii="Roboto" w:cs="Roboto" w:eastAsia="Roboto" w:hAnsi="Roboto"/>
          <w:b w:val="1"/>
          <w:sz w:val="24"/>
          <w:szCs w:val="24"/>
        </w:rPr>
      </w:pPr>
      <w:r w:rsidDel="00000000" w:rsidR="00000000" w:rsidRPr="00000000">
        <w:rPr>
          <w:rFonts w:ascii="Roboto" w:cs="Roboto" w:eastAsia="Roboto" w:hAnsi="Roboto"/>
          <w:b w:val="1"/>
          <w:color w:val="980000"/>
          <w:sz w:val="24"/>
          <w:szCs w:val="24"/>
          <w:rtl w:val="0"/>
        </w:rPr>
        <w:t xml:space="preserve">Course Requirements</w:t>
      </w:r>
      <w:r w:rsidDel="00000000" w:rsidR="00000000" w:rsidRPr="00000000">
        <w:rPr>
          <w:rtl w:val="0"/>
        </w:rPr>
      </w:r>
    </w:p>
    <w:p w:rsidR="00000000" w:rsidDel="00000000" w:rsidP="00000000" w:rsidRDefault="00000000" w:rsidRPr="00000000" w14:paraId="00000041">
      <w:pPr>
        <w:numPr>
          <w:ilvl w:val="0"/>
          <w:numId w:val="6"/>
        </w:numPr>
        <w:ind w:left="720" w:hanging="360"/>
        <w:rPr>
          <w:rFonts w:ascii="Roboto" w:cs="Roboto" w:eastAsia="Roboto" w:hAnsi="Roboto"/>
          <w:b w:val="1"/>
        </w:rPr>
      </w:pPr>
      <w:r w:rsidDel="00000000" w:rsidR="00000000" w:rsidRPr="00000000">
        <w:rPr>
          <w:rFonts w:ascii="Roboto" w:cs="Roboto" w:eastAsia="Roboto" w:hAnsi="Roboto"/>
          <w:b w:val="1"/>
          <w:rtl w:val="0"/>
        </w:rPr>
        <w:t xml:space="preserve">Required assignments such as examinations, quizzes, papers, field trips, and labs </w:t>
      </w:r>
    </w:p>
    <w:p w:rsidR="00000000" w:rsidDel="00000000" w:rsidP="00000000" w:rsidRDefault="00000000" w:rsidRPr="00000000" w14:paraId="00000042">
      <w:pPr>
        <w:numPr>
          <w:ilvl w:val="0"/>
          <w:numId w:val="6"/>
        </w:numPr>
        <w:ind w:left="720" w:hanging="360"/>
        <w:rPr>
          <w:rFonts w:ascii="Roboto" w:cs="Roboto" w:eastAsia="Roboto" w:hAnsi="Roboto"/>
          <w:b w:val="1"/>
        </w:rPr>
      </w:pPr>
      <w:r w:rsidDel="00000000" w:rsidR="00000000" w:rsidRPr="00000000">
        <w:rPr>
          <w:rFonts w:ascii="Roboto" w:cs="Roboto" w:eastAsia="Roboto" w:hAnsi="Roboto"/>
          <w:b w:val="1"/>
          <w:rtl w:val="0"/>
        </w:rPr>
        <w:t xml:space="preserve">Course outline with due dates for key assignments</w:t>
      </w:r>
    </w:p>
    <w:p w:rsidR="00000000" w:rsidDel="00000000" w:rsidP="00000000" w:rsidRDefault="00000000" w:rsidRPr="00000000" w14:paraId="00000043">
      <w:pPr>
        <w:spacing w:line="288" w:lineRule="auto"/>
        <w:jc w:val="center"/>
        <w:rPr>
          <w:rFonts w:ascii="Roboto" w:cs="Roboto" w:eastAsia="Roboto" w:hAnsi="Roboto"/>
        </w:rPr>
      </w:pPr>
      <w:r w:rsidDel="00000000" w:rsidR="00000000" w:rsidRPr="00000000">
        <w:rPr>
          <w:rtl w:val="0"/>
        </w:rPr>
      </w:r>
    </w:p>
    <w:p w:rsidR="00000000" w:rsidDel="00000000" w:rsidP="00000000" w:rsidRDefault="00000000" w:rsidRPr="00000000" w14:paraId="00000044">
      <w:pPr>
        <w:spacing w:before="180" w:line="288" w:lineRule="auto"/>
        <w:ind w:left="0" w:firstLine="0"/>
        <w:rPr>
          <w:rFonts w:ascii="Roboto" w:cs="Roboto" w:eastAsia="Roboto" w:hAnsi="Roboto"/>
          <w:b w:val="1"/>
        </w:rPr>
      </w:pPr>
      <w:r w:rsidDel="00000000" w:rsidR="00000000" w:rsidRPr="00000000">
        <w:rPr>
          <w:rtl w:val="0"/>
        </w:rPr>
      </w:r>
    </w:p>
    <w:p w:rsidR="00000000" w:rsidDel="00000000" w:rsidP="00000000" w:rsidRDefault="00000000" w:rsidRPr="00000000" w14:paraId="00000045">
      <w:pPr>
        <w:spacing w:before="180" w:line="288" w:lineRule="auto"/>
        <w:ind w:left="0" w:firstLine="0"/>
        <w:rPr>
          <w:rFonts w:ascii="Roboto" w:cs="Roboto" w:eastAsia="Roboto" w:hAnsi="Roboto"/>
        </w:rPr>
      </w:pPr>
      <w:r w:rsidDel="00000000" w:rsidR="00000000" w:rsidRPr="00000000">
        <w:rPr>
          <w:rFonts w:ascii="Roboto" w:cs="Roboto" w:eastAsia="Roboto" w:hAnsi="Roboto"/>
          <w:b w:val="1"/>
          <w:rtl w:val="0"/>
        </w:rPr>
        <w:t xml:space="preserve">Course Schedule</w:t>
      </w:r>
      <w:r w:rsidDel="00000000" w:rsidR="00000000" w:rsidRPr="00000000">
        <w:rPr>
          <w:rFonts w:ascii="Roboto" w:cs="Roboto" w:eastAsia="Roboto" w:hAnsi="Roboto"/>
          <w:color w:val="9e0203"/>
          <w:rtl w:val="0"/>
        </w:rPr>
        <w:t xml:space="preserve"> </w:t>
      </w:r>
      <w:r w:rsidDel="00000000" w:rsidR="00000000" w:rsidRPr="00000000">
        <w:rPr>
          <w:rtl w:val="0"/>
        </w:rPr>
      </w:r>
    </w:p>
    <w:tbl>
      <w:tblPr>
        <w:tblStyle w:val="Table3"/>
        <w:tblW w:w="89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5"/>
        <w:gridCol w:w="6810"/>
        <w:gridCol w:w="1125"/>
        <w:tblGridChange w:id="0">
          <w:tblGrid>
            <w:gridCol w:w="1005"/>
            <w:gridCol w:w="6810"/>
            <w:gridCol w:w="11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rPr>
            </w:pPr>
            <w:r w:rsidDel="00000000" w:rsidR="00000000" w:rsidRPr="00000000">
              <w:rPr>
                <w:rFonts w:ascii="Roboto" w:cs="Roboto" w:eastAsia="Roboto" w:hAnsi="Roboto"/>
                <w:b w:val="1"/>
                <w:rtl w:val="0"/>
              </w:rPr>
              <w:t xml:space="preserve">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rPr>
            </w:pPr>
            <w:r w:rsidDel="00000000" w:rsidR="00000000" w:rsidRPr="00000000">
              <w:rPr>
                <w:rFonts w:ascii="Roboto" w:cs="Roboto" w:eastAsia="Roboto" w:hAnsi="Roboto"/>
                <w:b w:val="1"/>
                <w:rtl w:val="0"/>
              </w:rPr>
              <w:t xml:space="preserve">Course Topics and Work Due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rPr>
            </w:pPr>
            <w:r w:rsidDel="00000000" w:rsidR="00000000" w:rsidRPr="00000000">
              <w:rPr>
                <w:rFonts w:ascii="Roboto" w:cs="Roboto" w:eastAsia="Roboto" w:hAnsi="Roboto"/>
                <w:b w:val="1"/>
                <w:rtl w:val="0"/>
              </w:rPr>
              <w:t xml:space="preserve">Due Date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Class starts XXXXX</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Topic X</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Assignment due on X 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Topic X</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Assignment due on X topic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Final Exam Week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r>
    </w:tbl>
    <w:p w:rsidR="00000000" w:rsidDel="00000000" w:rsidP="00000000" w:rsidRDefault="00000000" w:rsidRPr="00000000" w14:paraId="0000007B">
      <w:pPr>
        <w:spacing w:line="288" w:lineRule="auto"/>
        <w:ind w:left="0" w:right="180" w:firstLine="0"/>
        <w:rPr>
          <w:rFonts w:ascii="Roboto" w:cs="Roboto" w:eastAsia="Roboto" w:hAnsi="Roboto"/>
        </w:rPr>
      </w:pPr>
      <w:r w:rsidDel="00000000" w:rsidR="00000000" w:rsidRPr="00000000">
        <w:rPr>
          <w:rtl w:val="0"/>
        </w:rPr>
      </w:r>
    </w:p>
    <w:p w:rsidR="00000000" w:rsidDel="00000000" w:rsidP="00000000" w:rsidRDefault="00000000" w:rsidRPr="00000000" w14:paraId="0000007C">
      <w:pPr>
        <w:rPr>
          <w:rFonts w:ascii="Roboto" w:cs="Roboto" w:eastAsia="Roboto" w:hAnsi="Roboto"/>
          <w:b w:val="1"/>
          <w:color w:val="980000"/>
          <w:sz w:val="24"/>
          <w:szCs w:val="24"/>
        </w:rPr>
      </w:pPr>
      <w:r w:rsidDel="00000000" w:rsidR="00000000" w:rsidRPr="00000000">
        <w:rPr>
          <w:rFonts w:ascii="Roboto" w:cs="Roboto" w:eastAsia="Roboto" w:hAnsi="Roboto"/>
          <w:color w:val="980000"/>
          <w:sz w:val="24"/>
          <w:szCs w:val="24"/>
          <w:rtl w:val="0"/>
        </w:rPr>
        <w:t xml:space="preserve"> </w:t>
      </w:r>
      <w:r w:rsidDel="00000000" w:rsidR="00000000" w:rsidRPr="00000000">
        <w:rPr>
          <w:rFonts w:ascii="Roboto" w:cs="Roboto" w:eastAsia="Roboto" w:hAnsi="Roboto"/>
          <w:b w:val="1"/>
          <w:color w:val="980000"/>
          <w:sz w:val="24"/>
          <w:szCs w:val="24"/>
          <w:rtl w:val="0"/>
        </w:rPr>
        <w:t xml:space="preserve">Course Policies</w:t>
      </w:r>
    </w:p>
    <w:p w:rsidR="00000000" w:rsidDel="00000000" w:rsidP="00000000" w:rsidRDefault="00000000" w:rsidRPr="00000000" w14:paraId="0000007D">
      <w:pPr>
        <w:numPr>
          <w:ilvl w:val="0"/>
          <w:numId w:val="4"/>
        </w:numPr>
        <w:ind w:left="720" w:hanging="360"/>
        <w:rPr>
          <w:rFonts w:ascii="Roboto" w:cs="Roboto" w:eastAsia="Roboto" w:hAnsi="Roboto"/>
          <w:b w:val="1"/>
        </w:rPr>
      </w:pPr>
      <w:r w:rsidDel="00000000" w:rsidR="00000000" w:rsidRPr="00000000">
        <w:rPr>
          <w:rFonts w:ascii="Roboto" w:cs="Roboto" w:eastAsia="Roboto" w:hAnsi="Roboto"/>
          <w:b w:val="1"/>
          <w:rtl w:val="0"/>
        </w:rPr>
        <w:t xml:space="preserve">Assessment/grading policy, including the relative weight of examinations, quizzes, papers, class participation, and other graded components of the course, the grading scale, dates and types of assessment, how grades will be determined</w:t>
      </w:r>
    </w:p>
    <w:p w:rsidR="00000000" w:rsidDel="00000000" w:rsidP="00000000" w:rsidRDefault="00000000" w:rsidRPr="00000000" w14:paraId="0000007E">
      <w:pPr>
        <w:numPr>
          <w:ilvl w:val="0"/>
          <w:numId w:val="4"/>
        </w:numPr>
        <w:ind w:left="720" w:hanging="360"/>
        <w:rPr>
          <w:rFonts w:ascii="Roboto" w:cs="Roboto" w:eastAsia="Roboto" w:hAnsi="Roboto"/>
          <w:b w:val="1"/>
        </w:rPr>
      </w:pPr>
      <w:r w:rsidDel="00000000" w:rsidR="00000000" w:rsidRPr="00000000">
        <w:rPr>
          <w:rFonts w:ascii="Roboto" w:cs="Roboto" w:eastAsia="Roboto" w:hAnsi="Roboto"/>
          <w:b w:val="1"/>
          <w:rtl w:val="0"/>
        </w:rPr>
        <w:t xml:space="preserve">Attendance policy as applicable</w:t>
      </w:r>
    </w:p>
    <w:p w:rsidR="00000000" w:rsidDel="00000000" w:rsidP="00000000" w:rsidRDefault="00000000" w:rsidRPr="00000000" w14:paraId="0000007F">
      <w:pPr>
        <w:numPr>
          <w:ilvl w:val="0"/>
          <w:numId w:val="4"/>
        </w:numPr>
        <w:ind w:left="720" w:hanging="360"/>
        <w:rPr>
          <w:rFonts w:ascii="Roboto" w:cs="Roboto" w:eastAsia="Roboto" w:hAnsi="Roboto"/>
          <w:b w:val="1"/>
        </w:rPr>
      </w:pPr>
      <w:r w:rsidDel="00000000" w:rsidR="00000000" w:rsidRPr="00000000">
        <w:rPr>
          <w:rFonts w:ascii="Roboto" w:cs="Roboto" w:eastAsia="Roboto" w:hAnsi="Roboto"/>
          <w:b w:val="1"/>
          <w:rtl w:val="0"/>
        </w:rPr>
        <w:t xml:space="preserve">Late work/make-up work/extra credit policies and implications for assessment/grading</w:t>
      </w:r>
    </w:p>
    <w:p w:rsidR="00000000" w:rsidDel="00000000" w:rsidP="00000000" w:rsidRDefault="00000000" w:rsidRPr="00000000" w14:paraId="00000080">
      <w:pPr>
        <w:rPr>
          <w:rFonts w:ascii="Roboto" w:cs="Roboto" w:eastAsia="Roboto" w:hAnsi="Roboto"/>
        </w:rPr>
      </w:pPr>
      <w:r w:rsidDel="00000000" w:rsidR="00000000" w:rsidRPr="00000000">
        <w:rPr>
          <w:rtl w:val="0"/>
        </w:rPr>
      </w:r>
    </w:p>
    <w:p w:rsidR="00000000" w:rsidDel="00000000" w:rsidP="00000000" w:rsidRDefault="00000000" w:rsidRPr="00000000" w14:paraId="00000081">
      <w:pPr>
        <w:spacing w:line="288" w:lineRule="auto"/>
        <w:rPr>
          <w:rFonts w:ascii="Roboto" w:cs="Roboto" w:eastAsia="Roboto" w:hAnsi="Roboto"/>
        </w:rPr>
      </w:pPr>
      <w:r w:rsidDel="00000000" w:rsidR="00000000" w:rsidRPr="00000000">
        <w:rPr>
          <w:rtl w:val="0"/>
        </w:rPr>
      </w:r>
    </w:p>
    <w:p w:rsidR="00000000" w:rsidDel="00000000" w:rsidP="00000000" w:rsidRDefault="00000000" w:rsidRPr="00000000" w14:paraId="00000082">
      <w:pPr>
        <w:spacing w:line="288" w:lineRule="auto"/>
        <w:rPr>
          <w:rFonts w:ascii="Roboto" w:cs="Roboto" w:eastAsia="Roboto" w:hAnsi="Roboto"/>
        </w:rPr>
      </w:pPr>
      <w:r w:rsidDel="00000000" w:rsidR="00000000" w:rsidRPr="00000000">
        <w:rPr>
          <w:rtl w:val="0"/>
        </w:rPr>
      </w:r>
    </w:p>
    <w:p w:rsidR="00000000" w:rsidDel="00000000" w:rsidP="00000000" w:rsidRDefault="00000000" w:rsidRPr="00000000" w14:paraId="00000083">
      <w:pPr>
        <w:spacing w:line="288" w:lineRule="auto"/>
        <w:rPr>
          <w:rFonts w:ascii="Roboto" w:cs="Roboto" w:eastAsia="Roboto" w:hAnsi="Roboto"/>
        </w:rPr>
      </w:pPr>
      <w:r w:rsidDel="00000000" w:rsidR="00000000" w:rsidRPr="00000000">
        <w:rPr>
          <w:rtl w:val="0"/>
        </w:rPr>
      </w:r>
    </w:p>
    <w:p w:rsidR="00000000" w:rsidDel="00000000" w:rsidP="00000000" w:rsidRDefault="00000000" w:rsidRPr="00000000" w14:paraId="00000084">
      <w:pPr>
        <w:spacing w:line="288" w:lineRule="auto"/>
        <w:rPr>
          <w:rFonts w:ascii="Roboto" w:cs="Roboto" w:eastAsia="Roboto" w:hAnsi="Roboto"/>
        </w:rPr>
      </w:pPr>
      <w:r w:rsidDel="00000000" w:rsidR="00000000" w:rsidRPr="00000000">
        <w:rPr>
          <w:rFonts w:ascii="Roboto" w:cs="Roboto" w:eastAsia="Roboto" w:hAnsi="Roboto"/>
          <w:rtl w:val="0"/>
        </w:rPr>
        <w:t xml:space="preserve">Example Grading and Language: </w:t>
      </w:r>
    </w:p>
    <w:tbl>
      <w:tblPr>
        <w:tblStyle w:val="Table4"/>
        <w:tblW w:w="6090.0" w:type="dxa"/>
        <w:jc w:val="left"/>
        <w:tblBorders>
          <w:top w:color="808080" w:space="0" w:sz="5" w:val="single"/>
          <w:left w:color="808080" w:space="0" w:sz="5" w:val="single"/>
          <w:bottom w:color="808080" w:space="0" w:sz="5" w:val="single"/>
          <w:right w:color="808080" w:space="0" w:sz="5" w:val="single"/>
          <w:insideH w:color="808080" w:space="0" w:sz="5" w:val="single"/>
          <w:insideV w:color="808080" w:space="0" w:sz="5" w:val="single"/>
        </w:tblBorders>
        <w:tblLayout w:type="fixed"/>
        <w:tblLook w:val="0600"/>
      </w:tblPr>
      <w:tblGrid>
        <w:gridCol w:w="690"/>
        <w:gridCol w:w="5400"/>
        <w:tblGridChange w:id="0">
          <w:tblGrid>
            <w:gridCol w:w="690"/>
            <w:gridCol w:w="5400"/>
          </w:tblGrid>
        </w:tblGridChange>
      </w:tblGrid>
      <w:tr>
        <w:trPr>
          <w:cantSplit w:val="0"/>
          <w:trHeight w:val="300" w:hRule="atLeast"/>
          <w:tblHeader w:val="0"/>
        </w:trPr>
        <w:tc>
          <w:tcPr>
            <w:tcBorders>
              <w:top w:color="808080" w:space="0" w:sz="5" w:val="single"/>
              <w:left w:color="808080" w:space="0" w:sz="5" w:val="single"/>
              <w:bottom w:color="808080" w:space="0" w:sz="5" w:val="single"/>
              <w:right w:color="808080" w:space="0" w:sz="5" w:val="single"/>
            </w:tcBorders>
            <w:tcMar>
              <w:top w:w="20.0" w:type="dxa"/>
              <w:left w:w="20.0" w:type="dxa"/>
              <w:bottom w:w="20.0" w:type="dxa"/>
              <w:right w:w="20.0" w:type="dxa"/>
            </w:tcMar>
            <w:vAlign w:val="top"/>
          </w:tcPr>
          <w:p w:rsidR="00000000" w:rsidDel="00000000" w:rsidP="00000000" w:rsidRDefault="00000000" w:rsidRPr="00000000" w14:paraId="00000085">
            <w:pPr>
              <w:spacing w:after="240" w:before="240" w:line="276" w:lineRule="auto"/>
              <w:rPr>
                <w:rFonts w:ascii="Cambria" w:cs="Cambria" w:eastAsia="Cambria" w:hAnsi="Cambria"/>
                <w:b w:val="1"/>
              </w:rPr>
            </w:pPr>
            <w:r w:rsidDel="00000000" w:rsidR="00000000" w:rsidRPr="00000000">
              <w:rPr>
                <w:rFonts w:ascii="Cambria" w:cs="Cambria" w:eastAsia="Cambria" w:hAnsi="Cambria"/>
                <w:b w:val="1"/>
                <w:rtl w:val="0"/>
              </w:rPr>
              <w:t xml:space="preserve">Points</w:t>
            </w:r>
          </w:p>
        </w:tc>
        <w:tc>
          <w:tcPr>
            <w:tcBorders>
              <w:top w:color="808080" w:space="0" w:sz="5" w:val="single"/>
              <w:left w:color="808080" w:space="0" w:sz="5" w:val="single"/>
              <w:bottom w:color="808080" w:space="0" w:sz="5" w:val="single"/>
              <w:right w:color="808080" w:space="0" w:sz="5" w:val="single"/>
            </w:tcBorders>
            <w:tcMar>
              <w:top w:w="20.0" w:type="dxa"/>
              <w:left w:w="20.0" w:type="dxa"/>
              <w:bottom w:w="20.0" w:type="dxa"/>
              <w:right w:w="20.0" w:type="dxa"/>
            </w:tcMar>
            <w:vAlign w:val="top"/>
          </w:tcPr>
          <w:p w:rsidR="00000000" w:rsidDel="00000000" w:rsidP="00000000" w:rsidRDefault="00000000" w:rsidRPr="00000000" w14:paraId="00000086">
            <w:pPr>
              <w:spacing w:after="240" w:before="240" w:line="276" w:lineRule="auto"/>
              <w:rPr>
                <w:rFonts w:ascii="Cambria" w:cs="Cambria" w:eastAsia="Cambria" w:hAnsi="Cambria"/>
                <w:b w:val="1"/>
              </w:rPr>
            </w:pPr>
            <w:r w:rsidDel="00000000" w:rsidR="00000000" w:rsidRPr="00000000">
              <w:rPr>
                <w:rFonts w:ascii="Cambria" w:cs="Cambria" w:eastAsia="Cambria" w:hAnsi="Cambria"/>
                <w:b w:val="1"/>
                <w:rtl w:val="0"/>
              </w:rPr>
              <w:t xml:space="preserve">Items</w:t>
            </w:r>
          </w:p>
        </w:tc>
      </w:tr>
      <w:tr>
        <w:trPr>
          <w:cantSplit w:val="0"/>
          <w:trHeight w:val="416.60791015625" w:hRule="atLeast"/>
          <w:tblHeader w:val="0"/>
        </w:trPr>
        <w:tc>
          <w:tcPr>
            <w:tcBorders>
              <w:top w:color="808080" w:space="0" w:sz="5" w:val="single"/>
              <w:left w:color="808080" w:space="0" w:sz="5" w:val="single"/>
              <w:bottom w:color="808080" w:space="0" w:sz="5" w:val="single"/>
              <w:right w:color="808080" w:space="0" w:sz="5" w:val="single"/>
            </w:tcBorders>
            <w:tcMar>
              <w:top w:w="20.0" w:type="dxa"/>
              <w:left w:w="20.0" w:type="dxa"/>
              <w:bottom w:w="20.0" w:type="dxa"/>
              <w:right w:w="20.0" w:type="dxa"/>
            </w:tcMar>
            <w:vAlign w:val="top"/>
          </w:tcPr>
          <w:p w:rsidR="00000000" w:rsidDel="00000000" w:rsidP="00000000" w:rsidRDefault="00000000" w:rsidRPr="00000000" w14:paraId="00000087">
            <w:pPr>
              <w:spacing w:after="0" w:before="0" w:line="276" w:lineRule="auto"/>
              <w:rPr>
                <w:rFonts w:ascii="Cambria" w:cs="Cambria" w:eastAsia="Cambria" w:hAnsi="Cambria"/>
              </w:rPr>
            </w:pPr>
            <w:r w:rsidDel="00000000" w:rsidR="00000000" w:rsidRPr="00000000">
              <w:rPr>
                <w:rFonts w:ascii="Cambria" w:cs="Cambria" w:eastAsia="Cambria" w:hAnsi="Cambria"/>
                <w:rtl w:val="0"/>
              </w:rPr>
              <w:t xml:space="preserve">XX</w:t>
            </w:r>
          </w:p>
        </w:tc>
        <w:tc>
          <w:tcPr>
            <w:tcBorders>
              <w:top w:color="808080" w:space="0" w:sz="5" w:val="single"/>
              <w:left w:color="808080" w:space="0" w:sz="5" w:val="single"/>
              <w:bottom w:color="808080" w:space="0" w:sz="5" w:val="single"/>
              <w:right w:color="808080" w:space="0" w:sz="5" w:val="single"/>
            </w:tcBorders>
            <w:tcMar>
              <w:top w:w="20.0" w:type="dxa"/>
              <w:left w:w="20.0" w:type="dxa"/>
              <w:bottom w:w="20.0" w:type="dxa"/>
              <w:right w:w="20.0" w:type="dxa"/>
            </w:tcMar>
            <w:vAlign w:val="top"/>
          </w:tcPr>
          <w:p w:rsidR="00000000" w:rsidDel="00000000" w:rsidP="00000000" w:rsidRDefault="00000000" w:rsidRPr="00000000" w14:paraId="00000088">
            <w:pPr>
              <w:spacing w:after="0" w:before="0" w:line="276" w:lineRule="auto"/>
              <w:rPr>
                <w:rFonts w:ascii="Cambria" w:cs="Cambria" w:eastAsia="Cambria" w:hAnsi="Cambria"/>
              </w:rPr>
            </w:pPr>
            <w:r w:rsidDel="00000000" w:rsidR="00000000" w:rsidRPr="00000000">
              <w:rPr>
                <w:rFonts w:ascii="Cambria" w:cs="Cambria" w:eastAsia="Cambria" w:hAnsi="Cambria"/>
                <w:rtl w:val="0"/>
              </w:rPr>
              <w:t xml:space="preserve">10 Chapter Exams/Quizzes </w:t>
            </w:r>
            <w:r w:rsidDel="00000000" w:rsidR="00000000" w:rsidRPr="00000000">
              <w:rPr>
                <w:rFonts w:ascii="Cambria" w:cs="Cambria" w:eastAsia="Cambria" w:hAnsi="Cambria"/>
                <w:rtl w:val="0"/>
              </w:rPr>
              <w:t xml:space="preserve">@ X points each </w:t>
            </w:r>
          </w:p>
        </w:tc>
      </w:tr>
      <w:tr>
        <w:trPr>
          <w:cantSplit w:val="0"/>
          <w:trHeight w:val="435" w:hRule="atLeast"/>
          <w:tblHeader w:val="0"/>
        </w:trPr>
        <w:tc>
          <w:tcPr>
            <w:tcBorders>
              <w:top w:color="808080" w:space="0" w:sz="5" w:val="single"/>
              <w:left w:color="808080" w:space="0" w:sz="5" w:val="single"/>
              <w:bottom w:color="808080" w:space="0" w:sz="5" w:val="single"/>
              <w:right w:color="808080" w:space="0" w:sz="5" w:val="single"/>
            </w:tcBorders>
            <w:tcMar>
              <w:top w:w="20.0" w:type="dxa"/>
              <w:left w:w="20.0" w:type="dxa"/>
              <w:bottom w:w="20.0" w:type="dxa"/>
              <w:right w:w="20.0" w:type="dxa"/>
            </w:tcMar>
            <w:vAlign w:val="top"/>
          </w:tcPr>
          <w:p w:rsidR="00000000" w:rsidDel="00000000" w:rsidP="00000000" w:rsidRDefault="00000000" w:rsidRPr="00000000" w14:paraId="00000089">
            <w:pPr>
              <w:spacing w:after="0" w:before="0" w:line="276" w:lineRule="auto"/>
              <w:rPr>
                <w:rFonts w:ascii="Cambria" w:cs="Cambria" w:eastAsia="Cambria" w:hAnsi="Cambria"/>
              </w:rPr>
            </w:pPr>
            <w:r w:rsidDel="00000000" w:rsidR="00000000" w:rsidRPr="00000000">
              <w:rPr>
                <w:rFonts w:ascii="Cambria" w:cs="Cambria" w:eastAsia="Cambria" w:hAnsi="Cambria"/>
                <w:rtl w:val="0"/>
              </w:rPr>
              <w:t xml:space="preserve">XX</w:t>
            </w:r>
          </w:p>
        </w:tc>
        <w:tc>
          <w:tcPr>
            <w:tcBorders>
              <w:top w:color="808080" w:space="0" w:sz="5" w:val="single"/>
              <w:left w:color="808080" w:space="0" w:sz="5" w:val="single"/>
              <w:bottom w:color="808080" w:space="0" w:sz="5" w:val="single"/>
              <w:right w:color="808080" w:space="0" w:sz="5" w:val="single"/>
            </w:tcBorders>
            <w:tcMar>
              <w:top w:w="20.0" w:type="dxa"/>
              <w:left w:w="20.0" w:type="dxa"/>
              <w:bottom w:w="20.0" w:type="dxa"/>
              <w:right w:w="20.0" w:type="dxa"/>
            </w:tcMar>
            <w:vAlign w:val="top"/>
          </w:tcPr>
          <w:p w:rsidR="00000000" w:rsidDel="00000000" w:rsidP="00000000" w:rsidRDefault="00000000" w:rsidRPr="00000000" w14:paraId="0000008A">
            <w:pPr>
              <w:spacing w:after="0" w:before="0" w:line="276" w:lineRule="auto"/>
              <w:rPr>
                <w:rFonts w:ascii="Cambria" w:cs="Cambria" w:eastAsia="Cambria" w:hAnsi="Cambria"/>
              </w:rPr>
            </w:pPr>
            <w:r w:rsidDel="00000000" w:rsidR="00000000" w:rsidRPr="00000000">
              <w:rPr>
                <w:rFonts w:ascii="Cambria" w:cs="Cambria" w:eastAsia="Cambria" w:hAnsi="Cambria"/>
                <w:rtl w:val="0"/>
              </w:rPr>
              <w:t xml:space="preserve">10 Discussion forums: @ X points each</w:t>
            </w:r>
            <w:r w:rsidDel="00000000" w:rsidR="00000000" w:rsidRPr="00000000">
              <w:rPr>
                <w:rtl w:val="0"/>
              </w:rPr>
            </w:r>
          </w:p>
        </w:tc>
      </w:tr>
      <w:tr>
        <w:trPr>
          <w:cantSplit w:val="0"/>
          <w:trHeight w:val="435" w:hRule="atLeast"/>
          <w:tblHeader w:val="0"/>
        </w:trPr>
        <w:tc>
          <w:tcPr>
            <w:tcBorders>
              <w:top w:color="808080" w:space="0" w:sz="5" w:val="single"/>
              <w:left w:color="808080" w:space="0" w:sz="5" w:val="single"/>
              <w:bottom w:color="808080" w:space="0" w:sz="5" w:val="single"/>
              <w:right w:color="808080" w:space="0" w:sz="5" w:val="single"/>
            </w:tcBorders>
            <w:tcMar>
              <w:top w:w="20.0" w:type="dxa"/>
              <w:left w:w="20.0" w:type="dxa"/>
              <w:bottom w:w="20.0" w:type="dxa"/>
              <w:right w:w="20.0" w:type="dxa"/>
            </w:tcMar>
            <w:vAlign w:val="top"/>
          </w:tcPr>
          <w:p w:rsidR="00000000" w:rsidDel="00000000" w:rsidP="00000000" w:rsidRDefault="00000000" w:rsidRPr="00000000" w14:paraId="0000008B">
            <w:pPr>
              <w:spacing w:after="0" w:before="0" w:line="276" w:lineRule="auto"/>
              <w:rPr>
                <w:rFonts w:ascii="Cambria" w:cs="Cambria" w:eastAsia="Cambria" w:hAnsi="Cambria"/>
              </w:rPr>
            </w:pPr>
            <w:r w:rsidDel="00000000" w:rsidR="00000000" w:rsidRPr="00000000">
              <w:rPr>
                <w:rFonts w:ascii="Cambria" w:cs="Cambria" w:eastAsia="Cambria" w:hAnsi="Cambria"/>
                <w:rtl w:val="0"/>
              </w:rPr>
              <w:t xml:space="preserve">XX</w:t>
            </w:r>
          </w:p>
        </w:tc>
        <w:tc>
          <w:tcPr>
            <w:tcBorders>
              <w:top w:color="808080" w:space="0" w:sz="5" w:val="single"/>
              <w:left w:color="808080" w:space="0" w:sz="5" w:val="single"/>
              <w:bottom w:color="808080" w:space="0" w:sz="5" w:val="single"/>
              <w:right w:color="808080" w:space="0" w:sz="5" w:val="single"/>
            </w:tcBorders>
            <w:tcMar>
              <w:top w:w="20.0" w:type="dxa"/>
              <w:left w:w="20.0" w:type="dxa"/>
              <w:bottom w:w="20.0" w:type="dxa"/>
              <w:right w:w="20.0" w:type="dxa"/>
            </w:tcMar>
            <w:vAlign w:val="top"/>
          </w:tcPr>
          <w:p w:rsidR="00000000" w:rsidDel="00000000" w:rsidP="00000000" w:rsidRDefault="00000000" w:rsidRPr="00000000" w14:paraId="0000008C">
            <w:pPr>
              <w:spacing w:after="0" w:before="0" w:line="276" w:lineRule="auto"/>
              <w:rPr>
                <w:rFonts w:ascii="Cambria" w:cs="Cambria" w:eastAsia="Cambria" w:hAnsi="Cambria"/>
              </w:rPr>
            </w:pPr>
            <w:r w:rsidDel="00000000" w:rsidR="00000000" w:rsidRPr="00000000">
              <w:rPr>
                <w:rFonts w:ascii="Cambria" w:cs="Cambria" w:eastAsia="Cambria" w:hAnsi="Cambria"/>
                <w:rtl w:val="0"/>
              </w:rPr>
              <w:t xml:space="preserve">3 Writing assignments @ X points each</w:t>
            </w:r>
          </w:p>
        </w:tc>
      </w:tr>
      <w:tr>
        <w:trPr>
          <w:cantSplit w:val="0"/>
          <w:trHeight w:val="435" w:hRule="atLeast"/>
          <w:tblHeader w:val="0"/>
        </w:trPr>
        <w:tc>
          <w:tcPr>
            <w:tcBorders>
              <w:top w:color="808080" w:space="0" w:sz="5" w:val="single"/>
              <w:left w:color="808080" w:space="0" w:sz="5" w:val="single"/>
              <w:bottom w:color="808080" w:space="0" w:sz="5" w:val="single"/>
              <w:right w:color="808080" w:space="0" w:sz="5" w:val="single"/>
            </w:tcBorders>
            <w:tcMar>
              <w:top w:w="20.0" w:type="dxa"/>
              <w:left w:w="20.0" w:type="dxa"/>
              <w:bottom w:w="20.0" w:type="dxa"/>
              <w:right w:w="20.0" w:type="dxa"/>
            </w:tcMar>
            <w:vAlign w:val="top"/>
          </w:tcPr>
          <w:p w:rsidR="00000000" w:rsidDel="00000000" w:rsidP="00000000" w:rsidRDefault="00000000" w:rsidRPr="00000000" w14:paraId="0000008D">
            <w:pPr>
              <w:spacing w:after="0" w:before="0" w:line="276" w:lineRule="auto"/>
              <w:rPr>
                <w:rFonts w:ascii="Cambria" w:cs="Cambria" w:eastAsia="Cambria" w:hAnsi="Cambria"/>
              </w:rPr>
            </w:pPr>
            <w:r w:rsidDel="00000000" w:rsidR="00000000" w:rsidRPr="00000000">
              <w:rPr>
                <w:rFonts w:ascii="Cambria" w:cs="Cambria" w:eastAsia="Cambria" w:hAnsi="Cambria"/>
                <w:rtl w:val="0"/>
              </w:rPr>
              <w:t xml:space="preserve">XX</w:t>
            </w:r>
          </w:p>
        </w:tc>
        <w:tc>
          <w:tcPr>
            <w:tcBorders>
              <w:top w:color="808080" w:space="0" w:sz="5" w:val="single"/>
              <w:left w:color="808080" w:space="0" w:sz="5" w:val="single"/>
              <w:bottom w:color="808080" w:space="0" w:sz="5" w:val="single"/>
              <w:right w:color="808080" w:space="0" w:sz="5" w:val="single"/>
            </w:tcBorders>
            <w:tcMar>
              <w:top w:w="20.0" w:type="dxa"/>
              <w:left w:w="20.0" w:type="dxa"/>
              <w:bottom w:w="20.0" w:type="dxa"/>
              <w:right w:w="20.0" w:type="dxa"/>
            </w:tcMar>
            <w:vAlign w:val="top"/>
          </w:tcPr>
          <w:p w:rsidR="00000000" w:rsidDel="00000000" w:rsidP="00000000" w:rsidRDefault="00000000" w:rsidRPr="00000000" w14:paraId="0000008E">
            <w:pPr>
              <w:spacing w:after="0" w:before="0" w:line="276" w:lineRule="auto"/>
              <w:rPr>
                <w:rFonts w:ascii="Cambria" w:cs="Cambria" w:eastAsia="Cambria" w:hAnsi="Cambria"/>
              </w:rPr>
            </w:pPr>
            <w:r w:rsidDel="00000000" w:rsidR="00000000" w:rsidRPr="00000000">
              <w:rPr>
                <w:rFonts w:ascii="Cambria" w:cs="Cambria" w:eastAsia="Cambria" w:hAnsi="Cambria"/>
                <w:rtl w:val="0"/>
              </w:rPr>
              <w:t xml:space="preserve">1 class project @ x points</w:t>
            </w:r>
          </w:p>
        </w:tc>
      </w:tr>
      <w:tr>
        <w:trPr>
          <w:cantSplit w:val="0"/>
          <w:trHeight w:val="300" w:hRule="atLeast"/>
          <w:tblHeader w:val="0"/>
        </w:trPr>
        <w:tc>
          <w:tcPr>
            <w:tcBorders>
              <w:top w:color="808080" w:space="0" w:sz="5" w:val="single"/>
              <w:left w:color="808080" w:space="0" w:sz="5" w:val="single"/>
              <w:bottom w:color="808080" w:space="0" w:sz="5" w:val="single"/>
              <w:right w:color="808080" w:space="0" w:sz="5" w:val="single"/>
            </w:tcBorders>
            <w:tcMar>
              <w:top w:w="20.0" w:type="dxa"/>
              <w:left w:w="20.0" w:type="dxa"/>
              <w:bottom w:w="20.0" w:type="dxa"/>
              <w:right w:w="20.0" w:type="dxa"/>
            </w:tcMar>
            <w:vAlign w:val="top"/>
          </w:tcPr>
          <w:p w:rsidR="00000000" w:rsidDel="00000000" w:rsidP="00000000" w:rsidRDefault="00000000" w:rsidRPr="00000000" w14:paraId="0000008F">
            <w:pPr>
              <w:spacing w:after="0" w:before="0" w:line="276" w:lineRule="auto"/>
              <w:rPr>
                <w:rFonts w:ascii="Cambria" w:cs="Cambria" w:eastAsia="Cambria" w:hAnsi="Cambria"/>
              </w:rPr>
            </w:pPr>
            <w:r w:rsidDel="00000000" w:rsidR="00000000" w:rsidRPr="00000000">
              <w:rPr>
                <w:rFonts w:ascii="Cambria" w:cs="Cambria" w:eastAsia="Cambria" w:hAnsi="Cambria"/>
                <w:rtl w:val="0"/>
              </w:rPr>
              <w:t xml:space="preserve">XX</w:t>
            </w:r>
          </w:p>
        </w:tc>
        <w:tc>
          <w:tcPr>
            <w:tcBorders>
              <w:top w:color="808080" w:space="0" w:sz="5" w:val="single"/>
              <w:left w:color="808080" w:space="0" w:sz="5" w:val="single"/>
              <w:bottom w:color="808080" w:space="0" w:sz="5" w:val="single"/>
              <w:right w:color="808080" w:space="0" w:sz="5" w:val="single"/>
            </w:tcBorders>
            <w:tcMar>
              <w:top w:w="20.0" w:type="dxa"/>
              <w:left w:w="20.0" w:type="dxa"/>
              <w:bottom w:w="20.0" w:type="dxa"/>
              <w:right w:w="20.0" w:type="dxa"/>
            </w:tcMar>
            <w:vAlign w:val="top"/>
          </w:tcPr>
          <w:p w:rsidR="00000000" w:rsidDel="00000000" w:rsidP="00000000" w:rsidRDefault="00000000" w:rsidRPr="00000000" w14:paraId="00000090">
            <w:pPr>
              <w:spacing w:after="0" w:before="0" w:line="276" w:lineRule="auto"/>
              <w:rPr>
                <w:rFonts w:ascii="Cambria" w:cs="Cambria" w:eastAsia="Cambria" w:hAnsi="Cambria"/>
              </w:rPr>
            </w:pPr>
            <w:r w:rsidDel="00000000" w:rsidR="00000000" w:rsidRPr="00000000">
              <w:rPr>
                <w:rFonts w:ascii="Cambria" w:cs="Cambria" w:eastAsia="Cambria" w:hAnsi="Cambria"/>
                <w:rtl w:val="0"/>
              </w:rPr>
              <w:t xml:space="preserve">Total</w:t>
            </w:r>
          </w:p>
        </w:tc>
      </w:tr>
    </w:tbl>
    <w:p w:rsidR="00000000" w:rsidDel="00000000" w:rsidP="00000000" w:rsidRDefault="00000000" w:rsidRPr="00000000" w14:paraId="00000091">
      <w:pPr>
        <w:spacing w:line="288" w:lineRule="auto"/>
        <w:rPr>
          <w:rFonts w:ascii="Cambria" w:cs="Cambria" w:eastAsia="Cambria" w:hAnsi="Cambria"/>
          <w:sz w:val="24"/>
          <w:szCs w:val="24"/>
          <w:highlight w:val="white"/>
        </w:rPr>
      </w:pPr>
      <w:r w:rsidDel="00000000" w:rsidR="00000000" w:rsidRPr="00000000">
        <w:rPr>
          <w:rtl w:val="0"/>
        </w:rPr>
      </w:r>
    </w:p>
    <w:p w:rsidR="00000000" w:rsidDel="00000000" w:rsidP="00000000" w:rsidRDefault="00000000" w:rsidRPr="00000000" w14:paraId="00000092">
      <w:pPr>
        <w:spacing w:line="288" w:lineRule="auto"/>
        <w:rPr>
          <w:highlight w:val="white"/>
        </w:rPr>
      </w:pPr>
      <w:r w:rsidDel="00000000" w:rsidR="00000000" w:rsidRPr="00000000">
        <w:rPr>
          <w:highlight w:val="white"/>
          <w:rtl w:val="0"/>
        </w:rPr>
        <w:t xml:space="preserve">Each student’s final grade is calculated on a 150 point system, with letter grades assigned according to a standard grading scale (A = 150-140; A- = 139-135; B+ = 134, B = 133-125; B - = 124 - 120; C+ = 119; C = 118 to 110; C- = 109 - 105; D+ 104; D = 103 – 95; D - = 94- 90; F= 89 and below).</w:t>
      </w:r>
    </w:p>
    <w:p w:rsidR="00000000" w:rsidDel="00000000" w:rsidP="00000000" w:rsidRDefault="00000000" w:rsidRPr="00000000" w14:paraId="00000093">
      <w:pPr>
        <w:spacing w:line="288" w:lineRule="auto"/>
        <w:rPr>
          <w:rFonts w:ascii="Roboto" w:cs="Roboto" w:eastAsia="Roboto" w:hAnsi="Roboto"/>
        </w:rPr>
      </w:pPr>
      <w:r w:rsidDel="00000000" w:rsidR="00000000" w:rsidRPr="00000000">
        <w:rPr>
          <w:rtl w:val="0"/>
        </w:rPr>
      </w:r>
    </w:p>
    <w:p w:rsidR="00000000" w:rsidDel="00000000" w:rsidP="00000000" w:rsidRDefault="00000000" w:rsidRPr="00000000" w14:paraId="00000094">
      <w:pPr>
        <w:spacing w:line="288" w:lineRule="auto"/>
        <w:rPr/>
      </w:pPr>
      <w:r w:rsidDel="00000000" w:rsidR="00000000" w:rsidRPr="00000000">
        <w:rPr>
          <w:rtl w:val="0"/>
        </w:rPr>
        <w:t xml:space="preserve">Please check your own grades in Canvas periodically and email me directly if you believe there has been an error. </w:t>
      </w:r>
    </w:p>
    <w:p w:rsidR="00000000" w:rsidDel="00000000" w:rsidP="00000000" w:rsidRDefault="00000000" w:rsidRPr="00000000" w14:paraId="00000095">
      <w:pPr>
        <w:rPr>
          <w:rFonts w:ascii="Roboto" w:cs="Roboto" w:eastAsia="Roboto" w:hAnsi="Roboto"/>
        </w:rPr>
      </w:pPr>
      <w:r w:rsidDel="00000000" w:rsidR="00000000" w:rsidRPr="00000000">
        <w:rPr>
          <w:rtl w:val="0"/>
        </w:rPr>
      </w:r>
    </w:p>
    <w:p w:rsidR="00000000" w:rsidDel="00000000" w:rsidP="00000000" w:rsidRDefault="00000000" w:rsidRPr="00000000" w14:paraId="00000096">
      <w:pPr>
        <w:rPr>
          <w:rFonts w:ascii="Roboto" w:cs="Roboto" w:eastAsia="Roboto" w:hAnsi="Roboto"/>
        </w:rPr>
      </w:pPr>
      <w:r w:rsidDel="00000000" w:rsidR="00000000" w:rsidRPr="00000000">
        <w:rPr>
          <w:rFonts w:ascii="Roboto" w:cs="Roboto" w:eastAsia="Roboto" w:hAnsi="Roboto"/>
          <w:rtl w:val="0"/>
        </w:rPr>
        <w:t xml:space="preserve">If you are having difficulties (illness, family emergency) </w:t>
      </w:r>
      <w:r w:rsidDel="00000000" w:rsidR="00000000" w:rsidRPr="00000000">
        <w:rPr>
          <w:rFonts w:ascii="Roboto" w:cs="Roboto" w:eastAsia="Roboto" w:hAnsi="Roboto"/>
          <w:rtl w:val="0"/>
        </w:rPr>
        <w:t xml:space="preserve">please contact me as soon as possible so that we can adjust impacted due-dates. If you need further explanation regarding any aspect of the course please reach out directly to me. I am here to help. </w:t>
      </w:r>
      <w:r w:rsidDel="00000000" w:rsidR="00000000" w:rsidRPr="00000000">
        <w:rPr>
          <w:rFonts w:ascii="Roboto" w:cs="Roboto" w:eastAsia="Roboto" w:hAnsi="Roboto"/>
          <w:rtl w:val="0"/>
        </w:rPr>
        <w:t xml:space="preserve">  </w:t>
      </w:r>
    </w:p>
    <w:p w:rsidR="00000000" w:rsidDel="00000000" w:rsidP="00000000" w:rsidRDefault="00000000" w:rsidRPr="00000000" w14:paraId="00000097">
      <w:pPr>
        <w:rPr>
          <w:rFonts w:ascii="Roboto" w:cs="Roboto" w:eastAsia="Roboto" w:hAnsi="Roboto"/>
        </w:rPr>
      </w:pPr>
      <w:r w:rsidDel="00000000" w:rsidR="00000000" w:rsidRPr="00000000">
        <w:rPr>
          <w:rtl w:val="0"/>
        </w:rPr>
      </w:r>
    </w:p>
    <w:p w:rsidR="00000000" w:rsidDel="00000000" w:rsidP="00000000" w:rsidRDefault="00000000" w:rsidRPr="00000000" w14:paraId="00000098">
      <w:pPr>
        <w:rPr>
          <w:rFonts w:ascii="Roboto" w:cs="Roboto" w:eastAsia="Roboto" w:hAnsi="Roboto"/>
          <w:b w:val="1"/>
          <w:color w:val="980000"/>
          <w:sz w:val="24"/>
          <w:szCs w:val="24"/>
        </w:rPr>
      </w:pPr>
      <w:r w:rsidDel="00000000" w:rsidR="00000000" w:rsidRPr="00000000">
        <w:rPr>
          <w:rFonts w:ascii="Roboto" w:cs="Roboto" w:eastAsia="Roboto" w:hAnsi="Roboto"/>
          <w:b w:val="1"/>
          <w:color w:val="980000"/>
          <w:sz w:val="24"/>
          <w:szCs w:val="24"/>
          <w:rtl w:val="0"/>
        </w:rPr>
        <w:t xml:space="preserve">Student Services </w:t>
      </w:r>
    </w:p>
    <w:p w:rsidR="00000000" w:rsidDel="00000000" w:rsidP="00000000" w:rsidRDefault="00000000" w:rsidRPr="00000000" w14:paraId="00000099">
      <w:pPr>
        <w:rPr>
          <w:rFonts w:ascii="Roboto" w:cs="Roboto" w:eastAsia="Roboto" w:hAnsi="Roboto"/>
          <w:b w:val="1"/>
        </w:rPr>
      </w:pPr>
      <w:r w:rsidDel="00000000" w:rsidR="00000000" w:rsidRPr="00000000">
        <w:rPr>
          <w:rFonts w:ascii="Roboto" w:cs="Roboto" w:eastAsia="Roboto" w:hAnsi="Roboto"/>
          <w:b w:val="1"/>
          <w:rtl w:val="0"/>
        </w:rPr>
        <w:t xml:space="preserve">(include the required statement below) </w:t>
      </w:r>
    </w:p>
    <w:p w:rsidR="00000000" w:rsidDel="00000000" w:rsidP="00000000" w:rsidRDefault="00000000" w:rsidRPr="00000000" w14:paraId="0000009A">
      <w:pPr>
        <w:widowControl w:val="0"/>
        <w:spacing w:before="4.9200439453125" w:line="240" w:lineRule="auto"/>
        <w:ind w:left="0" w:firstLine="0"/>
        <w:rPr>
          <w:b w:val="1"/>
          <w:sz w:val="24"/>
          <w:szCs w:val="24"/>
        </w:rPr>
      </w:pPr>
      <w:r w:rsidDel="00000000" w:rsidR="00000000" w:rsidRPr="00000000">
        <w:rPr>
          <w:b w:val="1"/>
          <w:rtl w:val="0"/>
        </w:rPr>
        <w:t xml:space="preserve">To access student services offered at Cal State East Bay, click on the </w:t>
      </w:r>
      <w:r w:rsidDel="00000000" w:rsidR="00000000" w:rsidRPr="00000000">
        <w:rPr>
          <w:b w:val="1"/>
          <w:rtl w:val="0"/>
        </w:rPr>
        <w:t xml:space="preserve">MyCompass </w:t>
      </w:r>
      <w:r w:rsidDel="00000000" w:rsidR="00000000" w:rsidRPr="00000000">
        <w:rPr>
          <w:b w:val="1"/>
          <w:rtl w:val="0"/>
        </w:rPr>
        <w:t xml:space="preserve">to get you to your one-stop online student support hub for information on academic advising, tutoring, financial aid, the library, the health center, technology support, career counseling, </w:t>
      </w:r>
      <w:r w:rsidDel="00000000" w:rsidR="00000000" w:rsidRPr="00000000">
        <w:rPr>
          <w:b w:val="1"/>
          <w:sz w:val="24"/>
          <w:szCs w:val="24"/>
          <w:rtl w:val="0"/>
        </w:rPr>
        <w:t xml:space="preserve">campus life, equity programs, and more. </w:t>
      </w:r>
    </w:p>
    <w:p w:rsidR="00000000" w:rsidDel="00000000" w:rsidP="00000000" w:rsidRDefault="00000000" w:rsidRPr="00000000" w14:paraId="0000009B">
      <w:pPr>
        <w:rPr>
          <w:rFonts w:ascii="Roboto" w:cs="Roboto" w:eastAsia="Roboto" w:hAnsi="Roboto"/>
          <w:b w:val="1"/>
        </w:rPr>
      </w:pPr>
      <w:r w:rsidDel="00000000" w:rsidR="00000000" w:rsidRPr="00000000">
        <w:rPr>
          <w:rtl w:val="0"/>
        </w:rPr>
      </w:r>
    </w:p>
    <w:p w:rsidR="00000000" w:rsidDel="00000000" w:rsidP="00000000" w:rsidRDefault="00000000" w:rsidRPr="00000000" w14:paraId="0000009C">
      <w:pPr>
        <w:rPr>
          <w:rFonts w:ascii="Roboto" w:cs="Roboto" w:eastAsia="Roboto" w:hAnsi="Roboto"/>
        </w:rPr>
      </w:pPr>
      <w:r w:rsidDel="00000000" w:rsidR="00000000" w:rsidRPr="00000000">
        <w:rPr>
          <w:rtl w:val="0"/>
        </w:rPr>
      </w:r>
    </w:p>
    <w:p w:rsidR="00000000" w:rsidDel="00000000" w:rsidP="00000000" w:rsidRDefault="00000000" w:rsidRPr="00000000" w14:paraId="0000009D">
      <w:pPr>
        <w:rPr>
          <w:rFonts w:ascii="Roboto" w:cs="Roboto" w:eastAsia="Roboto" w:hAnsi="Roboto"/>
          <w:b w:val="1"/>
          <w:color w:val="980000"/>
          <w:sz w:val="24"/>
          <w:szCs w:val="24"/>
        </w:rPr>
      </w:pPr>
      <w:r w:rsidDel="00000000" w:rsidR="00000000" w:rsidRPr="00000000">
        <w:rPr>
          <w:rFonts w:ascii="Roboto" w:cs="Roboto" w:eastAsia="Roboto" w:hAnsi="Roboto"/>
          <w:b w:val="1"/>
          <w:color w:val="980000"/>
          <w:sz w:val="24"/>
          <w:szCs w:val="24"/>
          <w:rtl w:val="0"/>
        </w:rPr>
        <w:t xml:space="preserve">Grade Appeal and Academic Grievances</w:t>
      </w:r>
    </w:p>
    <w:p w:rsidR="00000000" w:rsidDel="00000000" w:rsidP="00000000" w:rsidRDefault="00000000" w:rsidRPr="00000000" w14:paraId="0000009E">
      <w:pPr>
        <w:rPr>
          <w:b w:val="1"/>
        </w:rPr>
      </w:pPr>
      <w:r w:rsidDel="00000000" w:rsidR="00000000" w:rsidRPr="00000000">
        <w:rPr>
          <w:b w:val="1"/>
          <w:rtl w:val="0"/>
        </w:rPr>
        <w:t xml:space="preserve">(include the required statement below) </w:t>
      </w:r>
    </w:p>
    <w:p w:rsidR="00000000" w:rsidDel="00000000" w:rsidP="00000000" w:rsidRDefault="00000000" w:rsidRPr="00000000" w14:paraId="0000009F">
      <w:pPr>
        <w:rPr>
          <w:b w:val="1"/>
        </w:rPr>
      </w:pPr>
      <w:r w:rsidDel="00000000" w:rsidR="00000000" w:rsidRPr="00000000">
        <w:rPr>
          <w:b w:val="1"/>
          <w:rtl w:val="0"/>
        </w:rPr>
        <w:t xml:space="preserve">If you wish to appeal your course grade at the end of the semester or have other academic concerns related to a course, please visit the Grade Appeals and Academic Grievances (GAAG) section of the catalog, which explains the process. URL: </w:t>
      </w:r>
      <w:hyperlink r:id="rId8">
        <w:r w:rsidDel="00000000" w:rsidR="00000000" w:rsidRPr="00000000">
          <w:rPr>
            <w:b w:val="1"/>
            <w:color w:val="1155cc"/>
            <w:u w:val="single"/>
            <w:rtl w:val="0"/>
          </w:rPr>
          <w:t xml:space="preserve">https://catalog.csueastbay.edu/index.php?catoid=31</w:t>
        </w:r>
      </w:hyperlink>
      <w:r w:rsidDel="00000000" w:rsidR="00000000" w:rsidRPr="00000000">
        <w:rPr>
          <w:rtl w:val="0"/>
        </w:rPr>
      </w:r>
    </w:p>
    <w:p w:rsidR="00000000" w:rsidDel="00000000" w:rsidP="00000000" w:rsidRDefault="00000000" w:rsidRPr="00000000" w14:paraId="000000A0">
      <w:pPr>
        <w:rPr>
          <w:rFonts w:ascii="Roboto" w:cs="Roboto" w:eastAsia="Roboto" w:hAnsi="Roboto"/>
          <w:b w:val="1"/>
        </w:rPr>
      </w:pPr>
      <w:r w:rsidDel="00000000" w:rsidR="00000000" w:rsidRPr="00000000">
        <w:rPr>
          <w:rtl w:val="0"/>
        </w:rPr>
      </w:r>
    </w:p>
    <w:p w:rsidR="00000000" w:rsidDel="00000000" w:rsidP="00000000" w:rsidRDefault="00000000" w:rsidRPr="00000000" w14:paraId="000000A1">
      <w:pPr>
        <w:rPr>
          <w:rFonts w:ascii="Roboto" w:cs="Roboto" w:eastAsia="Roboto" w:hAnsi="Roboto"/>
          <w:b w:val="1"/>
        </w:rPr>
      </w:pPr>
      <w:r w:rsidDel="00000000" w:rsidR="00000000" w:rsidRPr="00000000">
        <w:rPr>
          <w:rtl w:val="0"/>
        </w:rPr>
      </w:r>
    </w:p>
    <w:p w:rsidR="00000000" w:rsidDel="00000000" w:rsidP="00000000" w:rsidRDefault="00000000" w:rsidRPr="00000000" w14:paraId="000000A2">
      <w:pPr>
        <w:rPr>
          <w:b w:val="1"/>
        </w:rPr>
      </w:pPr>
      <w:r w:rsidDel="00000000" w:rsidR="00000000" w:rsidRPr="00000000">
        <w:rPr>
          <w:b w:val="1"/>
          <w:rtl w:val="0"/>
        </w:rPr>
        <w:t xml:space="preserve">Faculty also are encouraged to include additional items such as:</w:t>
      </w:r>
    </w:p>
    <w:p w:rsidR="00000000" w:rsidDel="00000000" w:rsidP="00000000" w:rsidRDefault="00000000" w:rsidRPr="00000000" w14:paraId="000000A3">
      <w:pPr>
        <w:rPr>
          <w:rFonts w:ascii="Roboto" w:cs="Roboto" w:eastAsia="Roboto" w:hAnsi="Roboto"/>
          <w:b w:val="1"/>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Land Acknowledgement (</w:t>
      </w:r>
      <w:r w:rsidDel="00000000" w:rsidR="00000000" w:rsidRPr="00000000">
        <w:rPr>
          <w:u w:val="single"/>
          <w:rtl w:val="0"/>
        </w:rPr>
        <w:t xml:space="preserve">short version</w:t>
      </w:r>
      <w:r w:rsidDel="00000000" w:rsidR="00000000" w:rsidRPr="00000000">
        <w:rPr>
          <w:rtl w:val="0"/>
        </w:rPr>
        <w:t xml:space="preserve"> or </w:t>
      </w:r>
      <w:r w:rsidDel="00000000" w:rsidR="00000000" w:rsidRPr="00000000">
        <w:rPr>
          <w:u w:val="single"/>
          <w:rtl w:val="0"/>
        </w:rPr>
        <w:t xml:space="preserve">long version</w:t>
      </w:r>
      <w:r w:rsidDel="00000000" w:rsidR="00000000" w:rsidRPr="00000000">
        <w:rPr>
          <w:rtl w:val="0"/>
        </w:rPr>
        <w:t xml:space="preserve">) </w:t>
      </w:r>
    </w:p>
    <w:p w:rsidR="00000000" w:rsidDel="00000000" w:rsidP="00000000" w:rsidRDefault="00000000" w:rsidRPr="00000000" w14:paraId="000000A5">
      <w:pPr>
        <w:widowControl w:val="0"/>
        <w:spacing w:before="237.459716796875" w:line="240" w:lineRule="auto"/>
        <w:ind w:left="0" w:firstLine="0"/>
        <w:rPr/>
      </w:pPr>
      <w:r w:rsidDel="00000000" w:rsidR="00000000" w:rsidRPr="00000000">
        <w:rPr>
          <w:rtl w:val="0"/>
        </w:rPr>
        <w:t xml:space="preserve">Class ground rules for discussion and etiquette (created by instructor or in collaboration with students) </w:t>
      </w:r>
    </w:p>
    <w:p w:rsidR="00000000" w:rsidDel="00000000" w:rsidP="00000000" w:rsidRDefault="00000000" w:rsidRPr="00000000" w14:paraId="000000A6">
      <w:pPr>
        <w:widowControl w:val="0"/>
        <w:spacing w:before="237.459716796875" w:line="240" w:lineRule="auto"/>
        <w:ind w:left="0" w:firstLine="0"/>
        <w:rPr/>
      </w:pPr>
      <w:r w:rsidDel="00000000" w:rsidR="00000000" w:rsidRPr="00000000">
        <w:rPr>
          <w:rtl w:val="0"/>
        </w:rPr>
        <w:t xml:space="preserve">Policies regarding audio and video recording and use of electronic devices </w:t>
      </w:r>
    </w:p>
    <w:p w:rsidR="00000000" w:rsidDel="00000000" w:rsidP="00000000" w:rsidRDefault="00000000" w:rsidRPr="00000000" w14:paraId="000000A7">
      <w:pPr>
        <w:widowControl w:val="0"/>
        <w:spacing w:before="229.9200439453125" w:line="240" w:lineRule="auto"/>
        <w:ind w:left="0" w:firstLine="0"/>
        <w:rPr/>
      </w:pPr>
      <w:r w:rsidDel="00000000" w:rsidR="00000000" w:rsidRPr="00000000">
        <w:rPr>
          <w:rtl w:val="0"/>
        </w:rPr>
        <w:t xml:space="preserve">Department resources (</w:t>
      </w:r>
      <w:r w:rsidDel="00000000" w:rsidR="00000000" w:rsidRPr="00000000">
        <w:rPr>
          <w:i w:val="1"/>
          <w:rtl w:val="0"/>
        </w:rPr>
        <w:t xml:space="preserve">e.g.</w:t>
      </w:r>
      <w:r w:rsidDel="00000000" w:rsidR="00000000" w:rsidRPr="00000000">
        <w:rPr>
          <w:rtl w:val="0"/>
        </w:rPr>
        <w:t xml:space="preserve">, equipment check out) and/or policies (</w:t>
      </w:r>
      <w:r w:rsidDel="00000000" w:rsidR="00000000" w:rsidRPr="00000000">
        <w:rPr>
          <w:i w:val="1"/>
          <w:rtl w:val="0"/>
        </w:rPr>
        <w:t xml:space="preserve">e.g</w:t>
      </w:r>
      <w:r w:rsidDel="00000000" w:rsidR="00000000" w:rsidRPr="00000000">
        <w:rPr>
          <w:rtl w:val="0"/>
        </w:rPr>
        <w:t xml:space="preserve">., DEI statement) </w:t>
      </w:r>
    </w:p>
    <w:p w:rsidR="00000000" w:rsidDel="00000000" w:rsidP="00000000" w:rsidRDefault="00000000" w:rsidRPr="00000000" w14:paraId="000000A8">
      <w:pPr>
        <w:widowControl w:val="0"/>
        <w:spacing w:before="274.92034912109375" w:line="240" w:lineRule="auto"/>
        <w:ind w:left="0" w:firstLine="0"/>
        <w:rPr/>
      </w:pPr>
      <w:r w:rsidDel="00000000" w:rsidR="00000000" w:rsidRPr="00000000">
        <w:rPr>
          <w:rtl w:val="0"/>
        </w:rPr>
        <w:t xml:space="preserve">Classroom food and drink policies </w:t>
      </w:r>
    </w:p>
    <w:p w:rsidR="00000000" w:rsidDel="00000000" w:rsidP="00000000" w:rsidRDefault="00000000" w:rsidRPr="00000000" w14:paraId="000000A9">
      <w:pPr>
        <w:widowControl w:val="0"/>
        <w:spacing w:before="274.9200439453125" w:line="240" w:lineRule="auto"/>
        <w:ind w:left="0" w:firstLine="0"/>
        <w:rPr>
          <w:color w:val="1155cc"/>
        </w:rPr>
      </w:pPr>
      <w:r w:rsidDel="00000000" w:rsidR="00000000" w:rsidRPr="00000000">
        <w:rPr>
          <w:color w:val="1155cc"/>
          <w:u w:val="single"/>
          <w:rtl w:val="0"/>
        </w:rPr>
        <w:t xml:space="preserve">Commitment to inclusive and accessible teaching and learning</w:t>
      </w:r>
      <w:r w:rsidDel="00000000" w:rsidR="00000000" w:rsidRPr="00000000">
        <w:rPr>
          <w:color w:val="1155cc"/>
          <w:rtl w:val="0"/>
        </w:rPr>
        <w:t xml:space="preserve"> </w:t>
      </w:r>
    </w:p>
    <w:p w:rsidR="00000000" w:rsidDel="00000000" w:rsidP="00000000" w:rsidRDefault="00000000" w:rsidRPr="00000000" w14:paraId="000000AA">
      <w:pPr>
        <w:widowControl w:val="0"/>
        <w:spacing w:before="274.9200439453125" w:line="240" w:lineRule="auto"/>
        <w:ind w:left="0" w:firstLine="0"/>
        <w:rPr>
          <w:color w:val="1155cc"/>
        </w:rPr>
      </w:pPr>
      <w:r w:rsidDel="00000000" w:rsidR="00000000" w:rsidRPr="00000000">
        <w:rPr>
          <w:color w:val="1155cc"/>
          <w:u w:val="single"/>
          <w:rtl w:val="0"/>
        </w:rPr>
        <w:t xml:space="preserve">Statement on pregnancy, childbirth, and breastfeeding</w:t>
      </w:r>
      <w:r w:rsidDel="00000000" w:rsidR="00000000" w:rsidRPr="00000000">
        <w:rPr>
          <w:color w:val="1155cc"/>
          <w:rtl w:val="0"/>
        </w:rPr>
        <w:t xml:space="preserve"> </w:t>
      </w:r>
    </w:p>
    <w:p w:rsidR="00000000" w:rsidDel="00000000" w:rsidP="00000000" w:rsidRDefault="00000000" w:rsidRPr="00000000" w14:paraId="000000AB">
      <w:pPr>
        <w:widowControl w:val="0"/>
        <w:spacing w:before="274.9200439453125" w:line="240" w:lineRule="auto"/>
        <w:ind w:left="0" w:firstLine="0"/>
        <w:rPr>
          <w:color w:val="1155cc"/>
        </w:rPr>
      </w:pPr>
      <w:r w:rsidDel="00000000" w:rsidR="00000000" w:rsidRPr="00000000">
        <w:rPr>
          <w:color w:val="1155cc"/>
          <w:u w:val="single"/>
          <w:rtl w:val="0"/>
        </w:rPr>
        <w:t xml:space="preserve">East Bay Cares information</w:t>
      </w:r>
      <w:r w:rsidDel="00000000" w:rsidR="00000000" w:rsidRPr="00000000">
        <w:rPr>
          <w:color w:val="1155cc"/>
          <w:rtl w:val="0"/>
        </w:rPr>
        <w:t xml:space="preserve"> </w:t>
      </w:r>
    </w:p>
    <w:p w:rsidR="00000000" w:rsidDel="00000000" w:rsidP="00000000" w:rsidRDefault="00000000" w:rsidRPr="00000000" w14:paraId="000000AC">
      <w:pPr>
        <w:widowControl w:val="0"/>
        <w:spacing w:before="274.91973876953125" w:line="240" w:lineRule="auto"/>
        <w:ind w:left="0" w:firstLine="0"/>
        <w:rPr>
          <w:color w:val="1155cc"/>
          <w:u w:val="single"/>
        </w:rPr>
      </w:pPr>
      <w:r w:rsidDel="00000000" w:rsidR="00000000" w:rsidRPr="00000000">
        <w:rPr>
          <w:color w:val="1155cc"/>
          <w:u w:val="single"/>
          <w:rtl w:val="0"/>
        </w:rPr>
        <w:t xml:space="preserve">Immigration Legal Services information</w:t>
      </w:r>
    </w:p>
    <w:p w:rsidR="00000000" w:rsidDel="00000000" w:rsidP="00000000" w:rsidRDefault="00000000" w:rsidRPr="00000000" w14:paraId="000000AD">
      <w:pPr>
        <w:rPr>
          <w:b w:val="1"/>
        </w:rPr>
      </w:pPr>
      <w:r w:rsidDel="00000000" w:rsidR="00000000" w:rsidRPr="00000000">
        <w:rPr>
          <w:rtl w:val="0"/>
        </w:rPr>
      </w:r>
    </w:p>
    <w:sectPr>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rive.google.com/file/d/1Hqcj1fToTqcC7PYvWkkd-mRx1QZyno-Z/view" TargetMode="External"/><Relationship Id="rId7" Type="http://schemas.openxmlformats.org/officeDocument/2006/relationships/image" Target="media/image1.jpg"/><Relationship Id="rId8" Type="http://schemas.openxmlformats.org/officeDocument/2006/relationships/hyperlink" Target="https://catalog.csueastbay.edu/index.php?catoid=3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