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848998" w14:textId="0B144151" w:rsidR="00A7545B" w:rsidRDefault="00655433" w:rsidP="00655433">
      <w:pPr>
        <w:pStyle w:val="BodyText"/>
        <w:spacing w:before="102"/>
        <w:ind w:right="2"/>
      </w:pPr>
      <w:r>
        <w:rPr>
          <w:noProof/>
          <w:spacing w:val="-4"/>
        </w:rPr>
        <w:drawing>
          <wp:inline distT="0" distB="0" distL="0" distR="0" wp14:anchorId="793A4FC5" wp14:editId="5638D090">
            <wp:extent cx="1502796" cy="403490"/>
            <wp:effectExtent l="0" t="0" r="0" b="3175"/>
            <wp:docPr id="1993986463" name="Picture 1" descr="A red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3986463" name="Picture 1" descr="A red and black logo&#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1545179" cy="414869"/>
                    </a:xfrm>
                    <a:prstGeom prst="rect">
                      <a:avLst/>
                    </a:prstGeom>
                  </pic:spPr>
                </pic:pic>
              </a:graphicData>
            </a:graphic>
          </wp:inline>
        </w:drawing>
      </w:r>
      <w:r>
        <w:rPr>
          <w:spacing w:val="-4"/>
        </w:rPr>
        <w:t xml:space="preserve">       </w:t>
      </w:r>
      <w:r w:rsidR="00000000">
        <w:rPr>
          <w:spacing w:val="-4"/>
        </w:rPr>
        <w:t>MPP</w:t>
      </w:r>
      <w:r w:rsidR="00000000">
        <w:rPr>
          <w:spacing w:val="-19"/>
        </w:rPr>
        <w:t xml:space="preserve"> </w:t>
      </w:r>
      <w:r w:rsidR="00000000">
        <w:rPr>
          <w:spacing w:val="-4"/>
        </w:rPr>
        <w:t>Performance</w:t>
      </w:r>
      <w:r w:rsidR="00000000">
        <w:rPr>
          <w:spacing w:val="-20"/>
        </w:rPr>
        <w:t xml:space="preserve"> </w:t>
      </w:r>
      <w:r w:rsidR="00000000">
        <w:rPr>
          <w:spacing w:val="-4"/>
        </w:rPr>
        <w:t>Assessment</w:t>
      </w:r>
      <w:r w:rsidR="00000000">
        <w:rPr>
          <w:spacing w:val="-18"/>
        </w:rPr>
        <w:t xml:space="preserve"> </w:t>
      </w:r>
      <w:r w:rsidR="00000000">
        <w:rPr>
          <w:spacing w:val="-4"/>
        </w:rPr>
        <w:t>(Prep)</w:t>
      </w:r>
    </w:p>
    <w:p w14:paraId="0A9F59FF" w14:textId="77777777" w:rsidR="00A7545B" w:rsidRDefault="00A7545B">
      <w:pPr>
        <w:rPr>
          <w:b/>
          <w:sz w:val="20"/>
        </w:rPr>
      </w:pPr>
    </w:p>
    <w:p w14:paraId="1E4C53F2" w14:textId="77777777" w:rsidR="00A7545B" w:rsidRDefault="00A7545B">
      <w:pPr>
        <w:spacing w:before="12" w:after="1"/>
        <w:rPr>
          <w:b/>
          <w:sz w:val="20"/>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415"/>
        <w:gridCol w:w="5705"/>
      </w:tblGrid>
      <w:tr w:rsidR="00A7545B" w14:paraId="74BF379C" w14:textId="77777777">
        <w:trPr>
          <w:trHeight w:val="450"/>
        </w:trPr>
        <w:tc>
          <w:tcPr>
            <w:tcW w:w="5415" w:type="dxa"/>
          </w:tcPr>
          <w:p w14:paraId="713D2940" w14:textId="77777777" w:rsidR="00A7545B" w:rsidRDefault="00000000">
            <w:pPr>
              <w:pStyle w:val="TableParagraph"/>
              <w:rPr>
                <w:b/>
                <w:sz w:val="24"/>
              </w:rPr>
            </w:pPr>
            <w:r>
              <w:rPr>
                <w:b/>
                <w:spacing w:val="-2"/>
                <w:w w:val="105"/>
                <w:sz w:val="24"/>
              </w:rPr>
              <w:t>Name:</w:t>
            </w:r>
          </w:p>
        </w:tc>
        <w:tc>
          <w:tcPr>
            <w:tcW w:w="5705" w:type="dxa"/>
          </w:tcPr>
          <w:p w14:paraId="5264813F" w14:textId="77777777" w:rsidR="00A7545B" w:rsidRDefault="00000000">
            <w:pPr>
              <w:pStyle w:val="TableParagraph"/>
              <w:ind w:left="108"/>
              <w:rPr>
                <w:b/>
                <w:sz w:val="24"/>
              </w:rPr>
            </w:pPr>
            <w:r>
              <w:rPr>
                <w:b/>
                <w:spacing w:val="-7"/>
                <w:sz w:val="24"/>
              </w:rPr>
              <w:t>Assessment</w:t>
            </w:r>
            <w:r>
              <w:rPr>
                <w:b/>
                <w:spacing w:val="-1"/>
                <w:sz w:val="24"/>
              </w:rPr>
              <w:t xml:space="preserve"> </w:t>
            </w:r>
            <w:r>
              <w:rPr>
                <w:b/>
                <w:spacing w:val="-2"/>
                <w:sz w:val="24"/>
              </w:rPr>
              <w:t>Period:</w:t>
            </w:r>
          </w:p>
        </w:tc>
      </w:tr>
      <w:tr w:rsidR="00A7545B" w14:paraId="2672BD39" w14:textId="77777777">
        <w:trPr>
          <w:trHeight w:val="450"/>
        </w:trPr>
        <w:tc>
          <w:tcPr>
            <w:tcW w:w="5415" w:type="dxa"/>
          </w:tcPr>
          <w:p w14:paraId="66C540D3" w14:textId="77777777" w:rsidR="00A7545B" w:rsidRDefault="00000000">
            <w:pPr>
              <w:pStyle w:val="TableParagraph"/>
              <w:rPr>
                <w:b/>
                <w:sz w:val="24"/>
              </w:rPr>
            </w:pPr>
            <w:r>
              <w:rPr>
                <w:b/>
                <w:spacing w:val="-2"/>
                <w:sz w:val="24"/>
              </w:rPr>
              <w:t>School/Department:</w:t>
            </w:r>
          </w:p>
        </w:tc>
        <w:tc>
          <w:tcPr>
            <w:tcW w:w="5705" w:type="dxa"/>
          </w:tcPr>
          <w:p w14:paraId="3854C0BC" w14:textId="77777777" w:rsidR="00A7545B" w:rsidRDefault="00000000">
            <w:pPr>
              <w:pStyle w:val="TableParagraph"/>
              <w:ind w:left="108"/>
              <w:rPr>
                <w:b/>
                <w:sz w:val="24"/>
              </w:rPr>
            </w:pPr>
            <w:r>
              <w:rPr>
                <w:b/>
                <w:spacing w:val="-2"/>
                <w:sz w:val="24"/>
              </w:rPr>
              <w:t>Position:</w:t>
            </w:r>
          </w:p>
        </w:tc>
      </w:tr>
    </w:tbl>
    <w:p w14:paraId="1AD1EDC7" w14:textId="77777777" w:rsidR="00A7545B" w:rsidRDefault="00A7545B">
      <w:pPr>
        <w:spacing w:before="1" w:after="1"/>
        <w:rPr>
          <w:b/>
          <w:sz w:val="6"/>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1121"/>
      </w:tblGrid>
      <w:tr w:rsidR="00A7545B" w14:paraId="2B962A28" w14:textId="77777777">
        <w:trPr>
          <w:trHeight w:val="378"/>
        </w:trPr>
        <w:tc>
          <w:tcPr>
            <w:tcW w:w="11121" w:type="dxa"/>
            <w:tcBorders>
              <w:bottom w:val="nil"/>
            </w:tcBorders>
          </w:tcPr>
          <w:p w14:paraId="029BBC5F" w14:textId="77777777" w:rsidR="00A7545B" w:rsidRDefault="00000000">
            <w:pPr>
              <w:pStyle w:val="TableParagraph"/>
              <w:spacing w:before="67"/>
              <w:rPr>
                <w:b/>
                <w:sz w:val="24"/>
              </w:rPr>
            </w:pPr>
            <w:r>
              <w:rPr>
                <w:b/>
                <w:sz w:val="24"/>
              </w:rPr>
              <w:t>Please</w:t>
            </w:r>
            <w:r>
              <w:rPr>
                <w:b/>
                <w:spacing w:val="14"/>
                <w:sz w:val="24"/>
              </w:rPr>
              <w:t xml:space="preserve"> </w:t>
            </w:r>
            <w:r>
              <w:rPr>
                <w:b/>
                <w:sz w:val="24"/>
              </w:rPr>
              <w:t>provide</w:t>
            </w:r>
            <w:r>
              <w:rPr>
                <w:b/>
                <w:spacing w:val="13"/>
                <w:sz w:val="24"/>
              </w:rPr>
              <w:t xml:space="preserve"> </w:t>
            </w:r>
            <w:r>
              <w:rPr>
                <w:b/>
                <w:sz w:val="24"/>
              </w:rPr>
              <w:t>remarks</w:t>
            </w:r>
            <w:r>
              <w:rPr>
                <w:b/>
                <w:spacing w:val="12"/>
                <w:sz w:val="24"/>
              </w:rPr>
              <w:t xml:space="preserve"> </w:t>
            </w:r>
            <w:r>
              <w:rPr>
                <w:b/>
                <w:sz w:val="24"/>
              </w:rPr>
              <w:t>on</w:t>
            </w:r>
            <w:r>
              <w:rPr>
                <w:b/>
                <w:spacing w:val="13"/>
                <w:sz w:val="24"/>
              </w:rPr>
              <w:t xml:space="preserve"> </w:t>
            </w:r>
            <w:r>
              <w:rPr>
                <w:b/>
                <w:sz w:val="24"/>
              </w:rPr>
              <w:t>performance</w:t>
            </w:r>
            <w:r>
              <w:rPr>
                <w:b/>
                <w:spacing w:val="13"/>
                <w:sz w:val="24"/>
              </w:rPr>
              <w:t xml:space="preserve"> </w:t>
            </w:r>
            <w:r>
              <w:rPr>
                <w:b/>
                <w:sz w:val="24"/>
              </w:rPr>
              <w:t>by</w:t>
            </w:r>
            <w:r>
              <w:rPr>
                <w:b/>
                <w:spacing w:val="13"/>
                <w:sz w:val="24"/>
              </w:rPr>
              <w:t xml:space="preserve"> </w:t>
            </w:r>
            <w:r>
              <w:rPr>
                <w:b/>
                <w:spacing w:val="-2"/>
                <w:sz w:val="24"/>
              </w:rPr>
              <w:t>evaluating:</w:t>
            </w:r>
          </w:p>
        </w:tc>
      </w:tr>
      <w:tr w:rsidR="00A7545B" w14:paraId="2660148C" w14:textId="77777777">
        <w:trPr>
          <w:trHeight w:val="330"/>
        </w:trPr>
        <w:tc>
          <w:tcPr>
            <w:tcW w:w="11121" w:type="dxa"/>
            <w:tcBorders>
              <w:top w:val="nil"/>
              <w:bottom w:val="nil"/>
            </w:tcBorders>
          </w:tcPr>
          <w:p w14:paraId="3ADC095D" w14:textId="77777777" w:rsidR="00A7545B" w:rsidRDefault="00000000">
            <w:pPr>
              <w:pStyle w:val="TableParagraph"/>
              <w:spacing w:before="49" w:line="261" w:lineRule="exact"/>
              <w:rPr>
                <w:b/>
                <w:i/>
                <w:sz w:val="24"/>
              </w:rPr>
            </w:pPr>
            <w:r>
              <w:rPr>
                <w:b/>
                <w:sz w:val="24"/>
              </w:rPr>
              <w:t>1.</w:t>
            </w:r>
            <w:r>
              <w:rPr>
                <w:b/>
                <w:spacing w:val="-12"/>
                <w:sz w:val="24"/>
              </w:rPr>
              <w:t xml:space="preserve"> </w:t>
            </w:r>
            <w:r>
              <w:rPr>
                <w:b/>
                <w:i/>
                <w:sz w:val="24"/>
              </w:rPr>
              <w:t>Leadership</w:t>
            </w:r>
            <w:r>
              <w:rPr>
                <w:b/>
                <w:i/>
                <w:spacing w:val="-11"/>
                <w:sz w:val="24"/>
              </w:rPr>
              <w:t xml:space="preserve"> </w:t>
            </w:r>
            <w:r>
              <w:rPr>
                <w:b/>
                <w:i/>
                <w:spacing w:val="-2"/>
                <w:sz w:val="24"/>
              </w:rPr>
              <w:t>Competencies</w:t>
            </w:r>
          </w:p>
        </w:tc>
      </w:tr>
      <w:tr w:rsidR="00A7545B" w14:paraId="4A45158C" w14:textId="77777777">
        <w:trPr>
          <w:trHeight w:val="884"/>
        </w:trPr>
        <w:tc>
          <w:tcPr>
            <w:tcW w:w="11121" w:type="dxa"/>
            <w:tcBorders>
              <w:top w:val="nil"/>
            </w:tcBorders>
          </w:tcPr>
          <w:p w14:paraId="4F00F794" w14:textId="77777777" w:rsidR="00A7545B" w:rsidRDefault="00000000">
            <w:pPr>
              <w:pStyle w:val="TableParagraph"/>
              <w:numPr>
                <w:ilvl w:val="0"/>
                <w:numId w:val="2"/>
              </w:numPr>
              <w:tabs>
                <w:tab w:val="left" w:pos="374"/>
              </w:tabs>
              <w:spacing w:before="19"/>
              <w:ind w:left="374" w:hanging="267"/>
              <w:rPr>
                <w:b/>
                <w:i/>
                <w:sz w:val="24"/>
              </w:rPr>
            </w:pPr>
            <w:r>
              <w:rPr>
                <w:b/>
                <w:i/>
                <w:spacing w:val="-2"/>
                <w:sz w:val="24"/>
              </w:rPr>
              <w:t>Achievements</w:t>
            </w:r>
          </w:p>
          <w:p w14:paraId="7326D5DC" w14:textId="77777777" w:rsidR="00A7545B" w:rsidRDefault="00000000">
            <w:pPr>
              <w:pStyle w:val="TableParagraph"/>
              <w:numPr>
                <w:ilvl w:val="0"/>
                <w:numId w:val="2"/>
              </w:numPr>
              <w:tabs>
                <w:tab w:val="left" w:pos="375"/>
              </w:tabs>
              <w:spacing w:before="19"/>
              <w:ind w:left="375" w:hanging="268"/>
              <w:rPr>
                <w:b/>
                <w:i/>
                <w:sz w:val="24"/>
              </w:rPr>
            </w:pPr>
            <w:r>
              <w:rPr>
                <w:b/>
                <w:i/>
                <w:w w:val="105"/>
                <w:sz w:val="24"/>
              </w:rPr>
              <w:t>Goals</w:t>
            </w:r>
            <w:r>
              <w:rPr>
                <w:b/>
                <w:i/>
                <w:spacing w:val="-12"/>
                <w:w w:val="105"/>
                <w:sz w:val="24"/>
              </w:rPr>
              <w:t xml:space="preserve"> </w:t>
            </w:r>
            <w:r>
              <w:rPr>
                <w:b/>
                <w:i/>
                <w:w w:val="105"/>
                <w:sz w:val="24"/>
              </w:rPr>
              <w:t>and</w:t>
            </w:r>
            <w:r>
              <w:rPr>
                <w:b/>
                <w:i/>
                <w:spacing w:val="-11"/>
                <w:w w:val="105"/>
                <w:sz w:val="24"/>
              </w:rPr>
              <w:t xml:space="preserve"> </w:t>
            </w:r>
            <w:r>
              <w:rPr>
                <w:b/>
                <w:i/>
                <w:spacing w:val="-2"/>
                <w:w w:val="105"/>
                <w:sz w:val="24"/>
              </w:rPr>
              <w:t>Objectives</w:t>
            </w:r>
          </w:p>
          <w:p w14:paraId="33E744BF" w14:textId="77777777" w:rsidR="00A7545B" w:rsidRDefault="00000000">
            <w:pPr>
              <w:pStyle w:val="TableParagraph"/>
              <w:numPr>
                <w:ilvl w:val="0"/>
                <w:numId w:val="2"/>
              </w:numPr>
              <w:tabs>
                <w:tab w:val="left" w:pos="375"/>
              </w:tabs>
              <w:spacing w:before="17" w:line="258" w:lineRule="exact"/>
              <w:ind w:left="375" w:hanging="268"/>
              <w:rPr>
                <w:b/>
                <w:i/>
                <w:sz w:val="24"/>
              </w:rPr>
            </w:pPr>
            <w:r>
              <w:rPr>
                <w:b/>
                <w:i/>
                <w:spacing w:val="-2"/>
                <w:sz w:val="24"/>
              </w:rPr>
              <w:t>Leadership Development</w:t>
            </w:r>
          </w:p>
        </w:tc>
      </w:tr>
      <w:tr w:rsidR="00A7545B" w14:paraId="79E42BF6" w14:textId="77777777">
        <w:trPr>
          <w:trHeight w:val="298"/>
        </w:trPr>
        <w:tc>
          <w:tcPr>
            <w:tcW w:w="11121" w:type="dxa"/>
            <w:tcBorders>
              <w:bottom w:val="nil"/>
            </w:tcBorders>
          </w:tcPr>
          <w:p w14:paraId="5758849C" w14:textId="77777777" w:rsidR="00A7545B" w:rsidRDefault="00000000">
            <w:pPr>
              <w:pStyle w:val="TableParagraph"/>
              <w:numPr>
                <w:ilvl w:val="0"/>
                <w:numId w:val="1"/>
              </w:numPr>
              <w:tabs>
                <w:tab w:val="left" w:pos="375"/>
              </w:tabs>
              <w:spacing w:before="17" w:line="261" w:lineRule="exact"/>
              <w:ind w:left="375" w:hanging="268"/>
              <w:rPr>
                <w:b/>
                <w:sz w:val="24"/>
              </w:rPr>
            </w:pPr>
            <w:r>
              <w:rPr>
                <w:b/>
                <w:spacing w:val="-2"/>
                <w:sz w:val="24"/>
              </w:rPr>
              <w:t>Leadership Competencies</w:t>
            </w:r>
          </w:p>
        </w:tc>
      </w:tr>
      <w:tr w:rsidR="00A7545B" w14:paraId="1DB6B873" w14:textId="77777777">
        <w:trPr>
          <w:trHeight w:val="4759"/>
        </w:trPr>
        <w:tc>
          <w:tcPr>
            <w:tcW w:w="11121" w:type="dxa"/>
            <w:tcBorders>
              <w:top w:val="nil"/>
            </w:tcBorders>
          </w:tcPr>
          <w:p w14:paraId="41776DA9" w14:textId="77777777" w:rsidR="00A7545B" w:rsidRDefault="00000000">
            <w:pPr>
              <w:pStyle w:val="TableParagraph"/>
              <w:spacing w:before="15" w:line="256" w:lineRule="auto"/>
              <w:ind w:left="379" w:right="-12"/>
              <w:rPr>
                <w:sz w:val="20"/>
              </w:rPr>
            </w:pPr>
            <w:r>
              <w:rPr>
                <w:w w:val="110"/>
                <w:sz w:val="20"/>
              </w:rPr>
              <w:t>Discuss</w:t>
            </w:r>
            <w:r>
              <w:rPr>
                <w:spacing w:val="-8"/>
                <w:w w:val="110"/>
                <w:sz w:val="20"/>
              </w:rPr>
              <w:t xml:space="preserve"> </w:t>
            </w:r>
            <w:r>
              <w:rPr>
                <w:w w:val="110"/>
                <w:sz w:val="20"/>
              </w:rPr>
              <w:t>leadership</w:t>
            </w:r>
            <w:r>
              <w:rPr>
                <w:spacing w:val="-6"/>
                <w:w w:val="110"/>
                <w:sz w:val="20"/>
              </w:rPr>
              <w:t xml:space="preserve"> </w:t>
            </w:r>
            <w:r>
              <w:rPr>
                <w:w w:val="110"/>
                <w:sz w:val="20"/>
              </w:rPr>
              <w:t>competencies.</w:t>
            </w:r>
            <w:r>
              <w:rPr>
                <w:spacing w:val="-7"/>
                <w:w w:val="110"/>
                <w:sz w:val="20"/>
              </w:rPr>
              <w:t xml:space="preserve"> </w:t>
            </w:r>
            <w:r>
              <w:rPr>
                <w:w w:val="110"/>
                <w:sz w:val="20"/>
              </w:rPr>
              <w:t>Feel</w:t>
            </w:r>
            <w:r>
              <w:rPr>
                <w:spacing w:val="-6"/>
                <w:w w:val="110"/>
                <w:sz w:val="20"/>
              </w:rPr>
              <w:t xml:space="preserve"> </w:t>
            </w:r>
            <w:r>
              <w:rPr>
                <w:w w:val="110"/>
                <w:sz w:val="20"/>
              </w:rPr>
              <w:t>free</w:t>
            </w:r>
            <w:r>
              <w:rPr>
                <w:spacing w:val="-7"/>
                <w:w w:val="110"/>
                <w:sz w:val="20"/>
              </w:rPr>
              <w:t xml:space="preserve"> </w:t>
            </w:r>
            <w:r>
              <w:rPr>
                <w:w w:val="110"/>
                <w:sz w:val="20"/>
              </w:rPr>
              <w:t>to</w:t>
            </w:r>
            <w:r>
              <w:rPr>
                <w:spacing w:val="-8"/>
                <w:w w:val="110"/>
                <w:sz w:val="20"/>
              </w:rPr>
              <w:t xml:space="preserve"> </w:t>
            </w:r>
            <w:r>
              <w:rPr>
                <w:w w:val="110"/>
                <w:sz w:val="20"/>
              </w:rPr>
              <w:t>address</w:t>
            </w:r>
            <w:r>
              <w:rPr>
                <w:spacing w:val="-7"/>
                <w:w w:val="110"/>
                <w:sz w:val="20"/>
              </w:rPr>
              <w:t xml:space="preserve"> </w:t>
            </w:r>
            <w:r>
              <w:rPr>
                <w:w w:val="110"/>
                <w:sz w:val="20"/>
              </w:rPr>
              <w:t>strengths</w:t>
            </w:r>
            <w:r>
              <w:rPr>
                <w:spacing w:val="-7"/>
                <w:w w:val="110"/>
                <w:sz w:val="20"/>
              </w:rPr>
              <w:t xml:space="preserve"> </w:t>
            </w:r>
            <w:r>
              <w:rPr>
                <w:w w:val="110"/>
                <w:sz w:val="20"/>
              </w:rPr>
              <w:t>as</w:t>
            </w:r>
            <w:r>
              <w:rPr>
                <w:spacing w:val="-7"/>
                <w:w w:val="110"/>
                <w:sz w:val="20"/>
              </w:rPr>
              <w:t xml:space="preserve"> </w:t>
            </w:r>
            <w:r>
              <w:rPr>
                <w:w w:val="110"/>
                <w:sz w:val="20"/>
              </w:rPr>
              <w:t>well</w:t>
            </w:r>
            <w:r>
              <w:rPr>
                <w:spacing w:val="-6"/>
                <w:w w:val="110"/>
                <w:sz w:val="20"/>
              </w:rPr>
              <w:t xml:space="preserve"> </w:t>
            </w:r>
            <w:r>
              <w:rPr>
                <w:w w:val="110"/>
                <w:sz w:val="20"/>
              </w:rPr>
              <w:t>as</w:t>
            </w:r>
            <w:r>
              <w:rPr>
                <w:spacing w:val="-5"/>
                <w:w w:val="110"/>
                <w:sz w:val="20"/>
              </w:rPr>
              <w:t xml:space="preserve"> </w:t>
            </w:r>
            <w:r>
              <w:rPr>
                <w:w w:val="110"/>
                <w:sz w:val="20"/>
              </w:rPr>
              <w:t>any</w:t>
            </w:r>
            <w:r>
              <w:rPr>
                <w:spacing w:val="-6"/>
                <w:w w:val="110"/>
                <w:sz w:val="20"/>
              </w:rPr>
              <w:t xml:space="preserve"> </w:t>
            </w:r>
            <w:r>
              <w:rPr>
                <w:w w:val="110"/>
                <w:sz w:val="20"/>
              </w:rPr>
              <w:t>areas</w:t>
            </w:r>
            <w:r>
              <w:rPr>
                <w:spacing w:val="-7"/>
                <w:w w:val="110"/>
                <w:sz w:val="20"/>
              </w:rPr>
              <w:t xml:space="preserve"> </w:t>
            </w:r>
            <w:r>
              <w:rPr>
                <w:w w:val="110"/>
                <w:sz w:val="20"/>
              </w:rPr>
              <w:t>you</w:t>
            </w:r>
            <w:r>
              <w:rPr>
                <w:spacing w:val="-8"/>
                <w:w w:val="110"/>
                <w:sz w:val="20"/>
              </w:rPr>
              <w:t xml:space="preserve"> </w:t>
            </w:r>
            <w:r>
              <w:rPr>
                <w:w w:val="110"/>
                <w:sz w:val="20"/>
              </w:rPr>
              <w:t>have</w:t>
            </w:r>
            <w:r>
              <w:rPr>
                <w:spacing w:val="-4"/>
                <w:w w:val="110"/>
                <w:sz w:val="20"/>
              </w:rPr>
              <w:t xml:space="preserve"> </w:t>
            </w:r>
            <w:r>
              <w:rPr>
                <w:w w:val="110"/>
                <w:sz w:val="20"/>
              </w:rPr>
              <w:t>identified</w:t>
            </w:r>
            <w:r>
              <w:rPr>
                <w:spacing w:val="-7"/>
                <w:w w:val="110"/>
                <w:sz w:val="20"/>
              </w:rPr>
              <w:t xml:space="preserve"> </w:t>
            </w:r>
            <w:r>
              <w:rPr>
                <w:w w:val="110"/>
                <w:sz w:val="20"/>
              </w:rPr>
              <w:t>for professional growth. While not required to address all elements of your leadership competencies, you may consider addressing a few of the following areas:</w:t>
            </w:r>
            <w:r>
              <w:rPr>
                <w:spacing w:val="40"/>
                <w:w w:val="110"/>
                <w:sz w:val="20"/>
              </w:rPr>
              <w:t xml:space="preserve"> </w:t>
            </w:r>
            <w:r>
              <w:rPr>
                <w:w w:val="110"/>
                <w:sz w:val="20"/>
              </w:rPr>
              <w:t>Communication, emotional intelligence, innovation, strategic thinking,</w:t>
            </w:r>
            <w:r>
              <w:rPr>
                <w:spacing w:val="30"/>
                <w:w w:val="110"/>
                <w:sz w:val="20"/>
              </w:rPr>
              <w:t xml:space="preserve"> </w:t>
            </w:r>
            <w:r>
              <w:rPr>
                <w:w w:val="110"/>
                <w:sz w:val="20"/>
              </w:rPr>
              <w:t>change</w:t>
            </w:r>
            <w:r>
              <w:rPr>
                <w:spacing w:val="30"/>
                <w:w w:val="110"/>
                <w:sz w:val="20"/>
              </w:rPr>
              <w:t xml:space="preserve"> </w:t>
            </w:r>
            <w:r>
              <w:rPr>
                <w:w w:val="110"/>
                <w:sz w:val="20"/>
              </w:rPr>
              <w:t>management,</w:t>
            </w:r>
            <w:r>
              <w:rPr>
                <w:spacing w:val="30"/>
                <w:w w:val="110"/>
                <w:sz w:val="20"/>
              </w:rPr>
              <w:t xml:space="preserve"> </w:t>
            </w:r>
            <w:r>
              <w:rPr>
                <w:w w:val="110"/>
                <w:sz w:val="20"/>
              </w:rPr>
              <w:t>decision-making,</w:t>
            </w:r>
            <w:r>
              <w:rPr>
                <w:spacing w:val="30"/>
                <w:w w:val="110"/>
                <w:sz w:val="20"/>
              </w:rPr>
              <w:t xml:space="preserve"> </w:t>
            </w:r>
            <w:r>
              <w:rPr>
                <w:w w:val="110"/>
                <w:sz w:val="20"/>
              </w:rPr>
              <w:t>conflict</w:t>
            </w:r>
            <w:r>
              <w:rPr>
                <w:spacing w:val="30"/>
                <w:w w:val="110"/>
                <w:sz w:val="20"/>
              </w:rPr>
              <w:t xml:space="preserve"> </w:t>
            </w:r>
            <w:r>
              <w:rPr>
                <w:w w:val="110"/>
                <w:sz w:val="20"/>
              </w:rPr>
              <w:t>resolution,</w:t>
            </w:r>
            <w:r>
              <w:rPr>
                <w:spacing w:val="30"/>
                <w:w w:val="110"/>
                <w:sz w:val="20"/>
              </w:rPr>
              <w:t xml:space="preserve"> </w:t>
            </w:r>
            <w:r>
              <w:rPr>
                <w:w w:val="110"/>
                <w:sz w:val="20"/>
              </w:rPr>
              <w:t>and</w:t>
            </w:r>
            <w:r>
              <w:rPr>
                <w:spacing w:val="30"/>
                <w:w w:val="110"/>
                <w:sz w:val="20"/>
              </w:rPr>
              <w:t xml:space="preserve"> </w:t>
            </w:r>
            <w:r>
              <w:rPr>
                <w:w w:val="110"/>
                <w:sz w:val="20"/>
              </w:rPr>
              <w:t>team</w:t>
            </w:r>
            <w:r>
              <w:rPr>
                <w:spacing w:val="30"/>
                <w:w w:val="110"/>
                <w:sz w:val="20"/>
              </w:rPr>
              <w:t xml:space="preserve"> </w:t>
            </w:r>
            <w:r>
              <w:rPr>
                <w:w w:val="110"/>
                <w:sz w:val="20"/>
              </w:rPr>
              <w:t>dynamics/</w:t>
            </w:r>
            <w:r>
              <w:rPr>
                <w:spacing w:val="28"/>
                <w:w w:val="110"/>
                <w:sz w:val="20"/>
              </w:rPr>
              <w:t xml:space="preserve"> </w:t>
            </w:r>
            <w:r>
              <w:rPr>
                <w:w w:val="110"/>
                <w:sz w:val="20"/>
              </w:rPr>
              <w:t xml:space="preserve">building </w:t>
            </w:r>
            <w:r>
              <w:rPr>
                <w:spacing w:val="-2"/>
                <w:w w:val="110"/>
                <w:sz w:val="20"/>
              </w:rPr>
              <w:t>relationships.</w:t>
            </w:r>
          </w:p>
        </w:tc>
      </w:tr>
      <w:tr w:rsidR="00A7545B" w14:paraId="0A385577" w14:textId="77777777">
        <w:trPr>
          <w:trHeight w:val="5347"/>
        </w:trPr>
        <w:tc>
          <w:tcPr>
            <w:tcW w:w="11121" w:type="dxa"/>
          </w:tcPr>
          <w:p w14:paraId="05CED545" w14:textId="77777777" w:rsidR="00A7545B" w:rsidRDefault="00000000">
            <w:pPr>
              <w:pStyle w:val="TableParagraph"/>
              <w:spacing w:before="17"/>
              <w:rPr>
                <w:b/>
                <w:sz w:val="24"/>
              </w:rPr>
            </w:pPr>
            <w:r>
              <w:rPr>
                <w:b/>
                <w:sz w:val="24"/>
              </w:rPr>
              <w:t xml:space="preserve">2. </w:t>
            </w:r>
            <w:r>
              <w:rPr>
                <w:b/>
                <w:spacing w:val="-2"/>
                <w:sz w:val="24"/>
              </w:rPr>
              <w:t>Achievements</w:t>
            </w:r>
          </w:p>
          <w:p w14:paraId="6AD86219" w14:textId="77777777" w:rsidR="00A7545B" w:rsidRDefault="00000000">
            <w:pPr>
              <w:pStyle w:val="TableParagraph"/>
              <w:spacing w:before="16" w:line="256" w:lineRule="auto"/>
              <w:ind w:left="379" w:right="306"/>
              <w:rPr>
                <w:sz w:val="20"/>
              </w:rPr>
            </w:pPr>
            <w:r>
              <w:rPr>
                <w:w w:val="110"/>
                <w:sz w:val="20"/>
              </w:rPr>
              <w:t>Use</w:t>
            </w:r>
            <w:r>
              <w:rPr>
                <w:spacing w:val="-9"/>
                <w:w w:val="110"/>
                <w:sz w:val="20"/>
              </w:rPr>
              <w:t xml:space="preserve"> </w:t>
            </w:r>
            <w:r>
              <w:rPr>
                <w:w w:val="110"/>
                <w:sz w:val="20"/>
              </w:rPr>
              <w:t>this</w:t>
            </w:r>
            <w:r>
              <w:rPr>
                <w:spacing w:val="-7"/>
                <w:w w:val="110"/>
                <w:sz w:val="20"/>
              </w:rPr>
              <w:t xml:space="preserve"> </w:t>
            </w:r>
            <w:r>
              <w:rPr>
                <w:w w:val="110"/>
                <w:sz w:val="20"/>
              </w:rPr>
              <w:t>section</w:t>
            </w:r>
            <w:r>
              <w:rPr>
                <w:spacing w:val="-8"/>
                <w:w w:val="110"/>
                <w:sz w:val="20"/>
              </w:rPr>
              <w:t xml:space="preserve"> </w:t>
            </w:r>
            <w:r>
              <w:rPr>
                <w:w w:val="110"/>
                <w:sz w:val="20"/>
              </w:rPr>
              <w:t>to</w:t>
            </w:r>
            <w:r>
              <w:rPr>
                <w:spacing w:val="-10"/>
                <w:w w:val="110"/>
                <w:sz w:val="20"/>
              </w:rPr>
              <w:t xml:space="preserve"> </w:t>
            </w:r>
            <w:r>
              <w:rPr>
                <w:w w:val="110"/>
                <w:sz w:val="20"/>
              </w:rPr>
              <w:t>highlight</w:t>
            </w:r>
            <w:r>
              <w:rPr>
                <w:spacing w:val="-9"/>
                <w:w w:val="110"/>
                <w:sz w:val="20"/>
              </w:rPr>
              <w:t xml:space="preserve"> </w:t>
            </w:r>
            <w:r>
              <w:rPr>
                <w:w w:val="110"/>
                <w:sz w:val="20"/>
              </w:rPr>
              <w:t>some</w:t>
            </w:r>
            <w:r>
              <w:rPr>
                <w:spacing w:val="-6"/>
                <w:w w:val="110"/>
                <w:sz w:val="20"/>
              </w:rPr>
              <w:t xml:space="preserve"> </w:t>
            </w:r>
            <w:r>
              <w:rPr>
                <w:w w:val="110"/>
                <w:sz w:val="20"/>
              </w:rPr>
              <w:t>of</w:t>
            </w:r>
            <w:r>
              <w:rPr>
                <w:spacing w:val="-7"/>
                <w:w w:val="110"/>
                <w:sz w:val="20"/>
              </w:rPr>
              <w:t xml:space="preserve"> </w:t>
            </w:r>
            <w:r>
              <w:rPr>
                <w:w w:val="110"/>
                <w:sz w:val="20"/>
              </w:rPr>
              <w:t>the</w:t>
            </w:r>
            <w:r>
              <w:rPr>
                <w:spacing w:val="-5"/>
                <w:w w:val="110"/>
                <w:sz w:val="20"/>
              </w:rPr>
              <w:t xml:space="preserve"> </w:t>
            </w:r>
            <w:r>
              <w:rPr>
                <w:w w:val="110"/>
                <w:sz w:val="20"/>
              </w:rPr>
              <w:t>significant</w:t>
            </w:r>
            <w:r>
              <w:rPr>
                <w:spacing w:val="-8"/>
                <w:w w:val="110"/>
                <w:sz w:val="20"/>
              </w:rPr>
              <w:t xml:space="preserve"> </w:t>
            </w:r>
            <w:r>
              <w:rPr>
                <w:w w:val="110"/>
                <w:sz w:val="20"/>
              </w:rPr>
              <w:t>achievements</w:t>
            </w:r>
            <w:r>
              <w:rPr>
                <w:spacing w:val="-10"/>
                <w:w w:val="110"/>
                <w:sz w:val="20"/>
              </w:rPr>
              <w:t xml:space="preserve"> </w:t>
            </w:r>
            <w:r>
              <w:rPr>
                <w:w w:val="110"/>
                <w:sz w:val="20"/>
              </w:rPr>
              <w:t>accomplished</w:t>
            </w:r>
            <w:r>
              <w:rPr>
                <w:spacing w:val="-8"/>
                <w:w w:val="110"/>
                <w:sz w:val="20"/>
              </w:rPr>
              <w:t xml:space="preserve"> </w:t>
            </w:r>
            <w:r>
              <w:rPr>
                <w:w w:val="110"/>
                <w:sz w:val="20"/>
              </w:rPr>
              <w:t>during</w:t>
            </w:r>
            <w:r>
              <w:rPr>
                <w:spacing w:val="-9"/>
                <w:w w:val="110"/>
                <w:sz w:val="20"/>
              </w:rPr>
              <w:t xml:space="preserve"> </w:t>
            </w:r>
            <w:r>
              <w:rPr>
                <w:w w:val="110"/>
                <w:sz w:val="20"/>
              </w:rPr>
              <w:t>this</w:t>
            </w:r>
            <w:r>
              <w:rPr>
                <w:spacing w:val="-9"/>
                <w:w w:val="110"/>
                <w:sz w:val="20"/>
              </w:rPr>
              <w:t xml:space="preserve"> </w:t>
            </w:r>
            <w:r>
              <w:rPr>
                <w:w w:val="110"/>
                <w:sz w:val="20"/>
              </w:rPr>
              <w:t>reporting</w:t>
            </w:r>
            <w:r>
              <w:rPr>
                <w:spacing w:val="-6"/>
                <w:w w:val="110"/>
                <w:sz w:val="20"/>
              </w:rPr>
              <w:t xml:space="preserve"> </w:t>
            </w:r>
            <w:r>
              <w:rPr>
                <w:w w:val="110"/>
                <w:sz w:val="20"/>
              </w:rPr>
              <w:t>period. Identify performance that has enhanced overall School/Department effectiveness; and success on important</w:t>
            </w:r>
            <w:r>
              <w:rPr>
                <w:spacing w:val="-6"/>
                <w:w w:val="110"/>
                <w:sz w:val="20"/>
              </w:rPr>
              <w:t xml:space="preserve"> </w:t>
            </w:r>
            <w:r>
              <w:rPr>
                <w:w w:val="110"/>
                <w:sz w:val="20"/>
              </w:rPr>
              <w:t>initiatives</w:t>
            </w:r>
            <w:r>
              <w:rPr>
                <w:spacing w:val="-6"/>
                <w:w w:val="110"/>
                <w:sz w:val="20"/>
              </w:rPr>
              <w:t xml:space="preserve"> </w:t>
            </w:r>
            <w:r>
              <w:rPr>
                <w:w w:val="110"/>
                <w:sz w:val="20"/>
              </w:rPr>
              <w:t>(e.g.,</w:t>
            </w:r>
            <w:r>
              <w:rPr>
                <w:spacing w:val="-3"/>
                <w:w w:val="110"/>
                <w:sz w:val="20"/>
              </w:rPr>
              <w:t xml:space="preserve"> </w:t>
            </w:r>
            <w:r>
              <w:rPr>
                <w:w w:val="110"/>
                <w:sz w:val="20"/>
              </w:rPr>
              <w:t>Future</w:t>
            </w:r>
            <w:r>
              <w:rPr>
                <w:spacing w:val="-6"/>
                <w:w w:val="110"/>
                <w:sz w:val="20"/>
              </w:rPr>
              <w:t xml:space="preserve"> </w:t>
            </w:r>
            <w:r>
              <w:rPr>
                <w:w w:val="110"/>
                <w:sz w:val="20"/>
              </w:rPr>
              <w:t>Directions,</w:t>
            </w:r>
            <w:r>
              <w:rPr>
                <w:spacing w:val="-6"/>
                <w:w w:val="110"/>
                <w:sz w:val="20"/>
              </w:rPr>
              <w:t xml:space="preserve"> </w:t>
            </w:r>
            <w:r>
              <w:rPr>
                <w:w w:val="110"/>
                <w:sz w:val="20"/>
              </w:rPr>
              <w:t>student</w:t>
            </w:r>
            <w:r>
              <w:rPr>
                <w:spacing w:val="-3"/>
                <w:w w:val="110"/>
                <w:sz w:val="20"/>
              </w:rPr>
              <w:t xml:space="preserve"> </w:t>
            </w:r>
            <w:r>
              <w:rPr>
                <w:w w:val="110"/>
                <w:sz w:val="20"/>
              </w:rPr>
              <w:t>success,</w:t>
            </w:r>
            <w:r>
              <w:rPr>
                <w:spacing w:val="-6"/>
                <w:w w:val="110"/>
                <w:sz w:val="20"/>
              </w:rPr>
              <w:t xml:space="preserve"> </w:t>
            </w:r>
            <w:r>
              <w:rPr>
                <w:w w:val="110"/>
                <w:sz w:val="20"/>
              </w:rPr>
              <w:t>financial</w:t>
            </w:r>
            <w:r>
              <w:rPr>
                <w:spacing w:val="-5"/>
                <w:w w:val="110"/>
                <w:sz w:val="20"/>
              </w:rPr>
              <w:t xml:space="preserve"> </w:t>
            </w:r>
            <w:r>
              <w:rPr>
                <w:w w:val="110"/>
                <w:sz w:val="20"/>
              </w:rPr>
              <w:t>stewardship,</w:t>
            </w:r>
            <w:r>
              <w:rPr>
                <w:spacing w:val="-6"/>
                <w:w w:val="110"/>
                <w:sz w:val="20"/>
              </w:rPr>
              <w:t xml:space="preserve"> </w:t>
            </w:r>
            <w:r>
              <w:rPr>
                <w:w w:val="110"/>
                <w:sz w:val="20"/>
              </w:rPr>
              <w:t>etc.).</w:t>
            </w:r>
          </w:p>
        </w:tc>
      </w:tr>
    </w:tbl>
    <w:p w14:paraId="2E337DCA" w14:textId="77777777" w:rsidR="00A7545B" w:rsidRDefault="00A7545B">
      <w:pPr>
        <w:spacing w:line="256" w:lineRule="auto"/>
        <w:rPr>
          <w:sz w:val="20"/>
        </w:rPr>
        <w:sectPr w:rsidR="00A7545B">
          <w:type w:val="continuous"/>
          <w:pgSz w:w="12240" w:h="15840"/>
          <w:pgMar w:top="660" w:right="300" w:bottom="280" w:left="600" w:header="720" w:footer="720" w:gutter="0"/>
          <w:cols w:space="720"/>
        </w:sect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1121"/>
      </w:tblGrid>
      <w:tr w:rsidR="00A7545B" w14:paraId="77D6AA79" w14:textId="77777777">
        <w:trPr>
          <w:trHeight w:val="3458"/>
        </w:trPr>
        <w:tc>
          <w:tcPr>
            <w:tcW w:w="11121" w:type="dxa"/>
          </w:tcPr>
          <w:p w14:paraId="086D73C5" w14:textId="77777777" w:rsidR="00A7545B" w:rsidRDefault="00000000">
            <w:pPr>
              <w:pStyle w:val="TableParagraph"/>
              <w:spacing w:before="14"/>
              <w:rPr>
                <w:b/>
              </w:rPr>
            </w:pPr>
            <w:r>
              <w:rPr>
                <w:b/>
                <w:w w:val="105"/>
              </w:rPr>
              <w:lastRenderedPageBreak/>
              <w:t>3.Goals</w:t>
            </w:r>
            <w:r>
              <w:rPr>
                <w:b/>
                <w:spacing w:val="-15"/>
                <w:w w:val="105"/>
              </w:rPr>
              <w:t xml:space="preserve"> </w:t>
            </w:r>
            <w:r>
              <w:rPr>
                <w:b/>
                <w:w w:val="105"/>
              </w:rPr>
              <w:t>and</w:t>
            </w:r>
            <w:r>
              <w:rPr>
                <w:b/>
                <w:spacing w:val="-14"/>
                <w:w w:val="105"/>
              </w:rPr>
              <w:t xml:space="preserve"> </w:t>
            </w:r>
            <w:r>
              <w:rPr>
                <w:b/>
                <w:spacing w:val="-2"/>
                <w:w w:val="105"/>
              </w:rPr>
              <w:t>Objectives</w:t>
            </w:r>
          </w:p>
          <w:p w14:paraId="69FF07AF" w14:textId="77777777" w:rsidR="00A7545B" w:rsidRDefault="00000000">
            <w:pPr>
              <w:pStyle w:val="TableParagraph"/>
              <w:spacing w:before="18" w:line="254" w:lineRule="auto"/>
              <w:ind w:left="287" w:right="306"/>
              <w:rPr>
                <w:sz w:val="20"/>
              </w:rPr>
            </w:pPr>
            <w:r>
              <w:rPr>
                <w:w w:val="110"/>
                <w:sz w:val="20"/>
              </w:rPr>
              <w:t>In this section, articulate the extent to which goals and objectives have been achieved for the current year, and identify new ones for the next year. Include action plans and timelines as appropriate.</w:t>
            </w:r>
          </w:p>
        </w:tc>
      </w:tr>
      <w:tr w:rsidR="00A7545B" w14:paraId="7580742F" w14:textId="77777777">
        <w:trPr>
          <w:trHeight w:val="5592"/>
        </w:trPr>
        <w:tc>
          <w:tcPr>
            <w:tcW w:w="11121" w:type="dxa"/>
          </w:tcPr>
          <w:p w14:paraId="0156E55D" w14:textId="77777777" w:rsidR="00A7545B" w:rsidRDefault="00000000">
            <w:pPr>
              <w:pStyle w:val="TableParagraph"/>
              <w:spacing w:before="14"/>
              <w:rPr>
                <w:b/>
              </w:rPr>
            </w:pPr>
            <w:r>
              <w:rPr>
                <w:b/>
              </w:rPr>
              <w:t>4.</w:t>
            </w:r>
            <w:r>
              <w:rPr>
                <w:b/>
                <w:spacing w:val="-8"/>
              </w:rPr>
              <w:t xml:space="preserve"> </w:t>
            </w:r>
            <w:r>
              <w:rPr>
                <w:b/>
              </w:rPr>
              <w:t>Leadership</w:t>
            </w:r>
            <w:r>
              <w:rPr>
                <w:b/>
                <w:spacing w:val="-8"/>
              </w:rPr>
              <w:t xml:space="preserve"> </w:t>
            </w:r>
            <w:r>
              <w:rPr>
                <w:b/>
                <w:spacing w:val="-2"/>
              </w:rPr>
              <w:t>Development</w:t>
            </w:r>
          </w:p>
          <w:p w14:paraId="7DA9C892" w14:textId="77777777" w:rsidR="00A7545B" w:rsidRDefault="00000000">
            <w:pPr>
              <w:pStyle w:val="TableParagraph"/>
              <w:spacing w:before="15" w:line="256" w:lineRule="auto"/>
              <w:ind w:left="378" w:right="306"/>
              <w:rPr>
                <w:sz w:val="20"/>
              </w:rPr>
            </w:pPr>
            <w:r>
              <w:rPr>
                <w:w w:val="105"/>
                <w:sz w:val="20"/>
              </w:rPr>
              <w:t>Identify</w:t>
            </w:r>
            <w:r>
              <w:rPr>
                <w:spacing w:val="30"/>
                <w:w w:val="105"/>
                <w:sz w:val="20"/>
              </w:rPr>
              <w:t xml:space="preserve"> </w:t>
            </w:r>
            <w:r>
              <w:rPr>
                <w:w w:val="105"/>
                <w:sz w:val="20"/>
              </w:rPr>
              <w:t>areas</w:t>
            </w:r>
            <w:r>
              <w:rPr>
                <w:spacing w:val="29"/>
                <w:w w:val="105"/>
                <w:sz w:val="20"/>
              </w:rPr>
              <w:t xml:space="preserve"> </w:t>
            </w:r>
            <w:r>
              <w:rPr>
                <w:w w:val="105"/>
                <w:sz w:val="20"/>
              </w:rPr>
              <w:t>for</w:t>
            </w:r>
            <w:r>
              <w:rPr>
                <w:spacing w:val="29"/>
                <w:w w:val="105"/>
                <w:sz w:val="20"/>
              </w:rPr>
              <w:t xml:space="preserve"> </w:t>
            </w:r>
            <w:r>
              <w:rPr>
                <w:w w:val="105"/>
                <w:sz w:val="20"/>
              </w:rPr>
              <w:t>further</w:t>
            </w:r>
            <w:r>
              <w:rPr>
                <w:spacing w:val="33"/>
                <w:w w:val="105"/>
                <w:sz w:val="20"/>
              </w:rPr>
              <w:t xml:space="preserve"> </w:t>
            </w:r>
            <w:r>
              <w:rPr>
                <w:w w:val="105"/>
                <w:sz w:val="20"/>
              </w:rPr>
              <w:t>skill-building</w:t>
            </w:r>
            <w:r>
              <w:rPr>
                <w:spacing w:val="29"/>
                <w:w w:val="105"/>
                <w:sz w:val="20"/>
              </w:rPr>
              <w:t xml:space="preserve"> </w:t>
            </w:r>
            <w:r>
              <w:rPr>
                <w:w w:val="105"/>
                <w:sz w:val="20"/>
              </w:rPr>
              <w:t>and</w:t>
            </w:r>
            <w:r>
              <w:rPr>
                <w:spacing w:val="29"/>
                <w:w w:val="105"/>
                <w:sz w:val="20"/>
              </w:rPr>
              <w:t xml:space="preserve"> </w:t>
            </w:r>
            <w:r>
              <w:rPr>
                <w:w w:val="105"/>
                <w:sz w:val="20"/>
              </w:rPr>
              <w:t>leadership</w:t>
            </w:r>
            <w:r>
              <w:rPr>
                <w:spacing w:val="30"/>
                <w:w w:val="105"/>
                <w:sz w:val="20"/>
              </w:rPr>
              <w:t xml:space="preserve"> </w:t>
            </w:r>
            <w:r>
              <w:rPr>
                <w:w w:val="105"/>
                <w:sz w:val="20"/>
              </w:rPr>
              <w:t>development.</w:t>
            </w:r>
            <w:r>
              <w:rPr>
                <w:spacing w:val="32"/>
                <w:w w:val="105"/>
                <w:sz w:val="20"/>
              </w:rPr>
              <w:t xml:space="preserve"> </w:t>
            </w:r>
            <w:r>
              <w:rPr>
                <w:w w:val="105"/>
                <w:sz w:val="20"/>
              </w:rPr>
              <w:t>List</w:t>
            </w:r>
            <w:r>
              <w:rPr>
                <w:spacing w:val="27"/>
                <w:w w:val="105"/>
                <w:sz w:val="20"/>
              </w:rPr>
              <w:t xml:space="preserve"> </w:t>
            </w:r>
            <w:r>
              <w:rPr>
                <w:w w:val="105"/>
                <w:sz w:val="20"/>
              </w:rPr>
              <w:t>specific</w:t>
            </w:r>
            <w:r>
              <w:rPr>
                <w:spacing w:val="30"/>
                <w:w w:val="105"/>
                <w:sz w:val="20"/>
              </w:rPr>
              <w:t xml:space="preserve"> </w:t>
            </w:r>
            <w:r>
              <w:rPr>
                <w:w w:val="105"/>
                <w:sz w:val="20"/>
              </w:rPr>
              <w:t>approaches,</w:t>
            </w:r>
            <w:r>
              <w:rPr>
                <w:spacing w:val="29"/>
                <w:w w:val="105"/>
                <w:sz w:val="20"/>
              </w:rPr>
              <w:t xml:space="preserve"> </w:t>
            </w:r>
            <w:r>
              <w:rPr>
                <w:w w:val="105"/>
                <w:sz w:val="20"/>
              </w:rPr>
              <w:t>action</w:t>
            </w:r>
            <w:r>
              <w:rPr>
                <w:spacing w:val="30"/>
                <w:w w:val="105"/>
                <w:sz w:val="20"/>
              </w:rPr>
              <w:t xml:space="preserve"> </w:t>
            </w:r>
            <w:r>
              <w:rPr>
                <w:w w:val="105"/>
                <w:sz w:val="20"/>
              </w:rPr>
              <w:t>plans, and timelines.</w:t>
            </w:r>
          </w:p>
        </w:tc>
      </w:tr>
      <w:tr w:rsidR="00A7545B" w14:paraId="4A9CE3DE" w14:textId="77777777">
        <w:trPr>
          <w:trHeight w:val="2789"/>
        </w:trPr>
        <w:tc>
          <w:tcPr>
            <w:tcW w:w="11121" w:type="dxa"/>
          </w:tcPr>
          <w:p w14:paraId="5BF63113" w14:textId="77777777" w:rsidR="00A7545B" w:rsidRDefault="00A7545B">
            <w:pPr>
              <w:pStyle w:val="TableParagraph"/>
              <w:spacing w:before="121"/>
              <w:ind w:left="0"/>
              <w:rPr>
                <w:b/>
              </w:rPr>
            </w:pPr>
          </w:p>
          <w:p w14:paraId="0EC58570" w14:textId="77777777" w:rsidR="00A7545B" w:rsidRDefault="00000000">
            <w:pPr>
              <w:pStyle w:val="TableParagraph"/>
              <w:spacing w:before="0"/>
              <w:rPr>
                <w:b/>
              </w:rPr>
            </w:pPr>
            <w:r>
              <w:rPr>
                <w:b/>
                <w:spacing w:val="-2"/>
              </w:rPr>
              <w:t>Comments</w:t>
            </w:r>
          </w:p>
        </w:tc>
      </w:tr>
    </w:tbl>
    <w:p w14:paraId="7FDE8EBE" w14:textId="77777777" w:rsidR="00040769" w:rsidRDefault="00040769"/>
    <w:sectPr w:rsidR="00040769">
      <w:type w:val="continuous"/>
      <w:pgSz w:w="12240" w:h="15840"/>
      <w:pgMar w:top="700" w:right="300" w:bottom="280" w:left="6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3B152C2"/>
    <w:multiLevelType w:val="hybridMultilevel"/>
    <w:tmpl w:val="44E22092"/>
    <w:lvl w:ilvl="0" w:tplc="F79CA2AA">
      <w:start w:val="1"/>
      <w:numFmt w:val="decimal"/>
      <w:lvlText w:val="%1."/>
      <w:lvlJc w:val="left"/>
      <w:pPr>
        <w:ind w:left="376" w:hanging="269"/>
        <w:jc w:val="left"/>
      </w:pPr>
      <w:rPr>
        <w:rFonts w:ascii="Arial" w:eastAsia="Arial" w:hAnsi="Arial" w:cs="Arial" w:hint="default"/>
        <w:b/>
        <w:bCs/>
        <w:i w:val="0"/>
        <w:iCs w:val="0"/>
        <w:spacing w:val="0"/>
        <w:w w:val="100"/>
        <w:sz w:val="24"/>
        <w:szCs w:val="24"/>
        <w:lang w:val="en-US" w:eastAsia="en-US" w:bidi="ar-SA"/>
      </w:rPr>
    </w:lvl>
    <w:lvl w:ilvl="1" w:tplc="06E49FC8">
      <w:numFmt w:val="bullet"/>
      <w:lvlText w:val="•"/>
      <w:lvlJc w:val="left"/>
      <w:pPr>
        <w:ind w:left="1453" w:hanging="269"/>
      </w:pPr>
      <w:rPr>
        <w:rFonts w:hint="default"/>
        <w:lang w:val="en-US" w:eastAsia="en-US" w:bidi="ar-SA"/>
      </w:rPr>
    </w:lvl>
    <w:lvl w:ilvl="2" w:tplc="37288C0E">
      <w:numFmt w:val="bullet"/>
      <w:lvlText w:val="•"/>
      <w:lvlJc w:val="left"/>
      <w:pPr>
        <w:ind w:left="2526" w:hanging="269"/>
      </w:pPr>
      <w:rPr>
        <w:rFonts w:hint="default"/>
        <w:lang w:val="en-US" w:eastAsia="en-US" w:bidi="ar-SA"/>
      </w:rPr>
    </w:lvl>
    <w:lvl w:ilvl="3" w:tplc="660E8E34">
      <w:numFmt w:val="bullet"/>
      <w:lvlText w:val="•"/>
      <w:lvlJc w:val="left"/>
      <w:pPr>
        <w:ind w:left="3599" w:hanging="269"/>
      </w:pPr>
      <w:rPr>
        <w:rFonts w:hint="default"/>
        <w:lang w:val="en-US" w:eastAsia="en-US" w:bidi="ar-SA"/>
      </w:rPr>
    </w:lvl>
    <w:lvl w:ilvl="4" w:tplc="EE18AEFA">
      <w:numFmt w:val="bullet"/>
      <w:lvlText w:val="•"/>
      <w:lvlJc w:val="left"/>
      <w:pPr>
        <w:ind w:left="4672" w:hanging="269"/>
      </w:pPr>
      <w:rPr>
        <w:rFonts w:hint="default"/>
        <w:lang w:val="en-US" w:eastAsia="en-US" w:bidi="ar-SA"/>
      </w:rPr>
    </w:lvl>
    <w:lvl w:ilvl="5" w:tplc="245C4890">
      <w:numFmt w:val="bullet"/>
      <w:lvlText w:val="•"/>
      <w:lvlJc w:val="left"/>
      <w:pPr>
        <w:ind w:left="5745" w:hanging="269"/>
      </w:pPr>
      <w:rPr>
        <w:rFonts w:hint="default"/>
        <w:lang w:val="en-US" w:eastAsia="en-US" w:bidi="ar-SA"/>
      </w:rPr>
    </w:lvl>
    <w:lvl w:ilvl="6" w:tplc="3DD2EB48">
      <w:numFmt w:val="bullet"/>
      <w:lvlText w:val="•"/>
      <w:lvlJc w:val="left"/>
      <w:pPr>
        <w:ind w:left="6818" w:hanging="269"/>
      </w:pPr>
      <w:rPr>
        <w:rFonts w:hint="default"/>
        <w:lang w:val="en-US" w:eastAsia="en-US" w:bidi="ar-SA"/>
      </w:rPr>
    </w:lvl>
    <w:lvl w:ilvl="7" w:tplc="B44C590E">
      <w:numFmt w:val="bullet"/>
      <w:lvlText w:val="•"/>
      <w:lvlJc w:val="left"/>
      <w:pPr>
        <w:ind w:left="7891" w:hanging="269"/>
      </w:pPr>
      <w:rPr>
        <w:rFonts w:hint="default"/>
        <w:lang w:val="en-US" w:eastAsia="en-US" w:bidi="ar-SA"/>
      </w:rPr>
    </w:lvl>
    <w:lvl w:ilvl="8" w:tplc="F8825974">
      <w:numFmt w:val="bullet"/>
      <w:lvlText w:val="•"/>
      <w:lvlJc w:val="left"/>
      <w:pPr>
        <w:ind w:left="8964" w:hanging="269"/>
      </w:pPr>
      <w:rPr>
        <w:rFonts w:hint="default"/>
        <w:lang w:val="en-US" w:eastAsia="en-US" w:bidi="ar-SA"/>
      </w:rPr>
    </w:lvl>
  </w:abstractNum>
  <w:abstractNum w:abstractNumId="1" w15:restartNumberingAfterBreak="0">
    <w:nsid w:val="64A612CF"/>
    <w:multiLevelType w:val="hybridMultilevel"/>
    <w:tmpl w:val="8E968F02"/>
    <w:lvl w:ilvl="0" w:tplc="E5B87DE8">
      <w:start w:val="2"/>
      <w:numFmt w:val="decimal"/>
      <w:lvlText w:val="%1."/>
      <w:lvlJc w:val="left"/>
      <w:pPr>
        <w:ind w:left="376" w:hanging="269"/>
        <w:jc w:val="left"/>
      </w:pPr>
      <w:rPr>
        <w:rFonts w:ascii="Arial" w:eastAsia="Arial" w:hAnsi="Arial" w:cs="Arial" w:hint="default"/>
        <w:b/>
        <w:bCs/>
        <w:i w:val="0"/>
        <w:iCs w:val="0"/>
        <w:spacing w:val="-1"/>
        <w:w w:val="100"/>
        <w:sz w:val="24"/>
        <w:szCs w:val="24"/>
        <w:lang w:val="en-US" w:eastAsia="en-US" w:bidi="ar-SA"/>
      </w:rPr>
    </w:lvl>
    <w:lvl w:ilvl="1" w:tplc="AB72AA2C">
      <w:numFmt w:val="bullet"/>
      <w:lvlText w:val="•"/>
      <w:lvlJc w:val="left"/>
      <w:pPr>
        <w:ind w:left="1453" w:hanging="269"/>
      </w:pPr>
      <w:rPr>
        <w:rFonts w:hint="default"/>
        <w:lang w:val="en-US" w:eastAsia="en-US" w:bidi="ar-SA"/>
      </w:rPr>
    </w:lvl>
    <w:lvl w:ilvl="2" w:tplc="F7A6312A">
      <w:numFmt w:val="bullet"/>
      <w:lvlText w:val="•"/>
      <w:lvlJc w:val="left"/>
      <w:pPr>
        <w:ind w:left="2526" w:hanging="269"/>
      </w:pPr>
      <w:rPr>
        <w:rFonts w:hint="default"/>
        <w:lang w:val="en-US" w:eastAsia="en-US" w:bidi="ar-SA"/>
      </w:rPr>
    </w:lvl>
    <w:lvl w:ilvl="3" w:tplc="A7B68386">
      <w:numFmt w:val="bullet"/>
      <w:lvlText w:val="•"/>
      <w:lvlJc w:val="left"/>
      <w:pPr>
        <w:ind w:left="3599" w:hanging="269"/>
      </w:pPr>
      <w:rPr>
        <w:rFonts w:hint="default"/>
        <w:lang w:val="en-US" w:eastAsia="en-US" w:bidi="ar-SA"/>
      </w:rPr>
    </w:lvl>
    <w:lvl w:ilvl="4" w:tplc="0E1E0CA8">
      <w:numFmt w:val="bullet"/>
      <w:lvlText w:val="•"/>
      <w:lvlJc w:val="left"/>
      <w:pPr>
        <w:ind w:left="4672" w:hanging="269"/>
      </w:pPr>
      <w:rPr>
        <w:rFonts w:hint="default"/>
        <w:lang w:val="en-US" w:eastAsia="en-US" w:bidi="ar-SA"/>
      </w:rPr>
    </w:lvl>
    <w:lvl w:ilvl="5" w:tplc="C7C0CF58">
      <w:numFmt w:val="bullet"/>
      <w:lvlText w:val="•"/>
      <w:lvlJc w:val="left"/>
      <w:pPr>
        <w:ind w:left="5745" w:hanging="269"/>
      </w:pPr>
      <w:rPr>
        <w:rFonts w:hint="default"/>
        <w:lang w:val="en-US" w:eastAsia="en-US" w:bidi="ar-SA"/>
      </w:rPr>
    </w:lvl>
    <w:lvl w:ilvl="6" w:tplc="0DA4A924">
      <w:numFmt w:val="bullet"/>
      <w:lvlText w:val="•"/>
      <w:lvlJc w:val="left"/>
      <w:pPr>
        <w:ind w:left="6818" w:hanging="269"/>
      </w:pPr>
      <w:rPr>
        <w:rFonts w:hint="default"/>
        <w:lang w:val="en-US" w:eastAsia="en-US" w:bidi="ar-SA"/>
      </w:rPr>
    </w:lvl>
    <w:lvl w:ilvl="7" w:tplc="33B2906E">
      <w:numFmt w:val="bullet"/>
      <w:lvlText w:val="•"/>
      <w:lvlJc w:val="left"/>
      <w:pPr>
        <w:ind w:left="7891" w:hanging="269"/>
      </w:pPr>
      <w:rPr>
        <w:rFonts w:hint="default"/>
        <w:lang w:val="en-US" w:eastAsia="en-US" w:bidi="ar-SA"/>
      </w:rPr>
    </w:lvl>
    <w:lvl w:ilvl="8" w:tplc="3DE4E54C">
      <w:numFmt w:val="bullet"/>
      <w:lvlText w:val="•"/>
      <w:lvlJc w:val="left"/>
      <w:pPr>
        <w:ind w:left="8964" w:hanging="269"/>
      </w:pPr>
      <w:rPr>
        <w:rFonts w:hint="default"/>
        <w:lang w:val="en-US" w:eastAsia="en-US" w:bidi="ar-SA"/>
      </w:rPr>
    </w:lvl>
  </w:abstractNum>
  <w:num w:numId="1" w16cid:durableId="2044360658">
    <w:abstractNumId w:val="0"/>
  </w:num>
  <w:num w:numId="2" w16cid:durableId="1154284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drawingGridHorizontalSpacing w:val="110"/>
  <w:displayHorizontalDrawingGridEvery w:val="2"/>
  <w:characterSpacingControl w:val="doNotCompress"/>
  <w:compat>
    <w:ulTrailSpace/>
    <w:shapeLayoutLikeWW8/>
    <w:compatSetting w:name="compatibilityMode" w:uri="http://schemas.microsoft.com/office/word" w:val="14"/>
    <w:compatSetting w:name="useWord2013TrackBottomHyphenation" w:uri="http://schemas.microsoft.com/office/word" w:val="1"/>
  </w:compat>
  <w:rsids>
    <w:rsidRoot w:val="00A7545B"/>
    <w:rsid w:val="00040769"/>
    <w:rsid w:val="00655433"/>
    <w:rsid w:val="0071203D"/>
    <w:rsid w:val="00A754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3829CCB"/>
  <w15:docId w15:val="{4C5DE773-C74B-764E-8A4A-21F550CB02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b/>
      <w:bCs/>
      <w:sz w:val="40"/>
      <w:szCs w:val="40"/>
    </w:rPr>
  </w:style>
  <w:style w:type="paragraph" w:styleId="ListParagraph">
    <w:name w:val="List Paragraph"/>
    <w:basedOn w:val="Normal"/>
    <w:uiPriority w:val="1"/>
    <w:qFormat/>
  </w:style>
  <w:style w:type="paragraph" w:customStyle="1" w:styleId="TableParagraph">
    <w:name w:val="Table Paragraph"/>
    <w:basedOn w:val="Normal"/>
    <w:uiPriority w:val="1"/>
    <w:qFormat/>
    <w:pPr>
      <w:spacing w:before="94"/>
      <w:ind w:left="107"/>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210</Words>
  <Characters>1200</Characters>
  <Application>Microsoft Office Word</Application>
  <DocSecurity>0</DocSecurity>
  <Lines>10</Lines>
  <Paragraphs>2</Paragraphs>
  <ScaleCrop>false</ScaleCrop>
  <Company/>
  <LinksUpToDate>false</LinksUpToDate>
  <CharactersWithSpaces>1408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fu2363</dc:creator>
  <cp:lastModifiedBy>Veronica Salvador</cp:lastModifiedBy>
  <cp:revision>2</cp:revision>
  <dcterms:created xsi:type="dcterms:W3CDTF">2024-05-21T22:17:00Z</dcterms:created>
  <dcterms:modified xsi:type="dcterms:W3CDTF">2024-05-21T22:25:00Z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2024-05-06T00:00:00Z</vt:filetime>
  </property>
  <property fmtid="{D5CDD505-2E9C-101B-9397-08002B2CF9AE}" pid="3" name="Creator">
    <vt:lpwstr>Microsoft® Word for Microsoft 365</vt:lpwstr>
  </property>
  <property fmtid="{D5CDD505-2E9C-101B-9397-08002B2CF9AE}" pid="4" name="LastSaved">
    <vt:filetime>2024-05-21T00:00:00Z</vt:filetime>
  </property>
  <property fmtid="{D5CDD505-2E9C-101B-9397-08002B2CF9AE}" pid="5" name="Producer">
    <vt:lpwstr>Microsoft® Word for Microsoft 365</vt:lpwstr>
  </property>
</Properties>
</file>