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6F21E" w14:textId="6223A453" w:rsidR="007437BB" w:rsidRPr="0095246F" w:rsidRDefault="00D824A4" w:rsidP="00216787">
      <w:r>
        <w:rPr>
          <w:noProof/>
        </w:rPr>
        <w:drawing>
          <wp:inline distT="0" distB="0" distL="0" distR="0" wp14:anchorId="0EEE838C" wp14:editId="6A4C8A9D">
            <wp:extent cx="5943600" cy="1183005"/>
            <wp:effectExtent l="0" t="0" r="0" b="0"/>
            <wp:docPr id="1799826922" name="Picture 1"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826922" name="Picture 1" descr="A black background with white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183005"/>
                    </a:xfrm>
                    <a:prstGeom prst="rect">
                      <a:avLst/>
                    </a:prstGeom>
                  </pic:spPr>
                </pic:pic>
              </a:graphicData>
            </a:graphic>
          </wp:inline>
        </w:drawing>
      </w:r>
    </w:p>
    <w:p w14:paraId="0E21D95F" w14:textId="1AC4F974" w:rsidR="00570575" w:rsidRPr="002A79E3" w:rsidRDefault="009C3715" w:rsidP="00D74D9C">
      <w:pPr>
        <w:shd w:val="clear" w:color="auto" w:fill="FFFFFF"/>
        <w:spacing w:after="0" w:line="240" w:lineRule="auto"/>
        <w:rPr>
          <w:rFonts w:ascii="Poppins" w:hAnsi="Poppins" w:cs="Poppins"/>
          <w:color w:val="000000" w:themeColor="text1"/>
          <w:shd w:val="clear" w:color="auto" w:fill="FFFFFF"/>
        </w:rPr>
      </w:pPr>
      <w:r>
        <w:rPr>
          <w:rFonts w:ascii="Poppins" w:hAnsi="Poppins" w:cs="Poppins"/>
          <w:color w:val="000000" w:themeColor="text1"/>
          <w:shd w:val="clear" w:color="auto" w:fill="FFFFFF"/>
        </w:rPr>
        <w:t>June</w:t>
      </w:r>
      <w:r w:rsidR="003247D9" w:rsidRPr="002A79E3">
        <w:rPr>
          <w:rFonts w:ascii="Poppins" w:hAnsi="Poppins" w:cs="Poppins"/>
          <w:color w:val="000000" w:themeColor="text1"/>
          <w:shd w:val="clear" w:color="auto" w:fill="FFFFFF"/>
        </w:rPr>
        <w:t xml:space="preserve"> 2025</w:t>
      </w:r>
      <w:r w:rsidR="00570575" w:rsidRPr="002A79E3">
        <w:rPr>
          <w:rFonts w:ascii="Poppins" w:hAnsi="Poppins" w:cs="Poppins"/>
          <w:color w:val="000000" w:themeColor="text1"/>
          <w:shd w:val="clear" w:color="auto" w:fill="FFFFFF"/>
        </w:rPr>
        <w:t xml:space="preserve"> </w:t>
      </w:r>
    </w:p>
    <w:p w14:paraId="22F142CB" w14:textId="2B7F8762" w:rsidR="00570575" w:rsidRPr="00570575" w:rsidRDefault="000B2F72" w:rsidP="00D74D9C">
      <w:pPr>
        <w:shd w:val="clear" w:color="auto" w:fill="FFFFFF"/>
        <w:spacing w:after="0" w:line="240" w:lineRule="auto"/>
        <w:rPr>
          <w:rFonts w:ascii="Poppins" w:hAnsi="Poppins" w:cs="Poppins"/>
          <w:color w:val="000000" w:themeColor="text1"/>
          <w:shd w:val="clear" w:color="auto" w:fill="FFFFFF"/>
        </w:rPr>
      </w:pPr>
      <w:r>
        <w:rPr>
          <w:rFonts w:ascii="Poppins" w:hAnsi="Poppins" w:cs="Poppins"/>
          <w:color w:val="000000" w:themeColor="text1"/>
          <w:shd w:val="clear" w:color="auto" w:fill="FFFFFF"/>
        </w:rPr>
        <w:pict w14:anchorId="5679956A">
          <v:rect id="_x0000_i1025" style="width:0;height:1.5pt" o:hralign="center" o:hrstd="t" o:hr="t" fillcolor="#a0a0a0" stroked="f"/>
        </w:pict>
      </w:r>
    </w:p>
    <w:p w14:paraId="6DA61AB4" w14:textId="77777777" w:rsidR="00BF45D5" w:rsidRDefault="00BF45D5" w:rsidP="00BF45D5">
      <w:pPr>
        <w:spacing w:after="0"/>
        <w:rPr>
          <w:rFonts w:ascii="Poppins" w:hAnsi="Poppins" w:cs="Poppins"/>
          <w:color w:val="222222"/>
          <w:shd w:val="clear" w:color="auto" w:fill="FFFFFF"/>
        </w:rPr>
      </w:pPr>
      <w:r>
        <w:rPr>
          <w:rFonts w:ascii="Poppins" w:eastAsia="Times New Roman" w:hAnsi="Poppins" w:cs="Times New Roman"/>
          <w:b/>
          <w:bCs/>
          <w:color w:val="A20000"/>
          <w:kern w:val="0"/>
          <w:sz w:val="28"/>
          <w:szCs w:val="28"/>
          <w14:ligatures w14:val="none"/>
        </w:rPr>
        <w:t>MPP Resource Roundtable (MPPs Only)</w:t>
      </w:r>
      <w:r w:rsidRPr="00E82D9A">
        <w:rPr>
          <w:rFonts w:ascii="Poppins" w:hAnsi="Poppins" w:cs="Poppins"/>
          <w:color w:val="222222"/>
          <w:shd w:val="clear" w:color="auto" w:fill="FFFFFF"/>
        </w:rPr>
        <w:t xml:space="preserve"> </w:t>
      </w:r>
      <w:r>
        <w:rPr>
          <w:rFonts w:ascii="Poppins" w:hAnsi="Poppins" w:cs="Poppins"/>
          <w:color w:val="222222"/>
          <w:shd w:val="clear" w:color="auto" w:fill="FFFFFF"/>
        </w:rPr>
        <w:t xml:space="preserve">                   </w:t>
      </w:r>
    </w:p>
    <w:p w14:paraId="185B6EBE" w14:textId="77777777" w:rsidR="00BF45D5" w:rsidRPr="00E82D9A" w:rsidRDefault="00BF45D5" w:rsidP="00BF45D5">
      <w:pPr>
        <w:spacing w:after="0"/>
        <w:rPr>
          <w:rFonts w:ascii="Poppins" w:eastAsia="Times New Roman" w:hAnsi="Poppins" w:cs="Times New Roman"/>
          <w:b/>
          <w:bCs/>
          <w:color w:val="A20000"/>
          <w:kern w:val="0"/>
          <w:sz w:val="28"/>
          <w:szCs w:val="28"/>
          <w14:ligatures w14:val="none"/>
        </w:rPr>
      </w:pPr>
      <w:r>
        <w:rPr>
          <w:rFonts w:ascii="Poppins" w:hAnsi="Poppins" w:cs="Poppins"/>
          <w:color w:val="222222"/>
          <w:shd w:val="clear" w:color="auto" w:fill="FFFFFF"/>
        </w:rPr>
        <w:t>A</w:t>
      </w:r>
      <w:r w:rsidRPr="00E82D9A">
        <w:rPr>
          <w:rFonts w:ascii="Poppins" w:hAnsi="Poppins" w:cs="Poppins"/>
          <w:color w:val="222222"/>
          <w:shd w:val="clear" w:color="auto" w:fill="FFFFFF"/>
        </w:rPr>
        <w:t xml:space="preserve"> meeting dedicated to allowing managers to ask questions from Human Resources</w:t>
      </w:r>
      <w:r>
        <w:rPr>
          <w:rFonts w:ascii="Poppins" w:hAnsi="Poppins" w:cs="Poppins"/>
          <w:color w:val="222222"/>
          <w:shd w:val="clear" w:color="auto" w:fill="FFFFFF"/>
        </w:rPr>
        <w:t>.</w:t>
      </w:r>
      <w:r w:rsidRPr="00E82D9A">
        <w:rPr>
          <w:rFonts w:ascii="Poppins" w:hAnsi="Poppins" w:cs="Poppins"/>
          <w:color w:val="222222"/>
          <w:shd w:val="clear" w:color="auto" w:fill="FFFFFF"/>
        </w:rPr>
        <w:t xml:space="preserve"> </w:t>
      </w:r>
      <w:r>
        <w:rPr>
          <w:rFonts w:ascii="Poppins" w:hAnsi="Poppins" w:cs="Poppins"/>
          <w:color w:val="222222"/>
          <w:shd w:val="clear" w:color="auto" w:fill="FFFFFF"/>
        </w:rPr>
        <w:t>T</w:t>
      </w:r>
      <w:r w:rsidRPr="00E82D9A">
        <w:rPr>
          <w:rFonts w:ascii="Poppins" w:hAnsi="Poppins" w:cs="Poppins"/>
          <w:color w:val="222222"/>
          <w:shd w:val="clear" w:color="auto" w:fill="FFFFFF"/>
        </w:rPr>
        <w:t>he session aims to foster clear communication and provide managers with insights on HR policies, employee concerns, and best practices for handling personnel matters. Managers are encouraged to bring forward any challenges they face related to team management, recruitment, employee development, performance reviews, or compliance with labor laws. HR representatives will provide guidance on these topics, share updates on new policies or initiatives, and clarify any ambiguities that managers may have. The goal is to ensure that managers are equipped with the necessary knowledge to support their teams effectively, improve overall workplace dynamics, and align their leadership with organizational goals</w:t>
      </w:r>
      <w:r>
        <w:rPr>
          <w:rFonts w:ascii="Arial" w:hAnsi="Arial" w:cs="Arial"/>
          <w:color w:val="222222"/>
          <w:shd w:val="clear" w:color="auto" w:fill="FFFFFF"/>
        </w:rPr>
        <w:t>.  </w:t>
      </w:r>
    </w:p>
    <w:p w14:paraId="06B4328A" w14:textId="02BD801A" w:rsidR="00BF45D5" w:rsidRDefault="00BF45D5" w:rsidP="00BF45D5">
      <w:pPr>
        <w:spacing w:after="0"/>
        <w:rPr>
          <w:rFonts w:ascii="Poppins" w:eastAsia="Times New Roman" w:hAnsi="Poppins" w:cs="Times New Roman"/>
          <w:b/>
          <w:bCs/>
          <w:color w:val="2F5496" w:themeColor="accent1" w:themeShade="BF"/>
          <w:kern w:val="0"/>
          <w14:ligatures w14:val="none"/>
        </w:rPr>
      </w:pPr>
      <w:r w:rsidRPr="003250B4">
        <w:rPr>
          <w:rFonts w:ascii="Poppins" w:eastAsia="Times New Roman" w:hAnsi="Poppins" w:cs="Times New Roman"/>
          <w:b/>
          <w:bCs/>
          <w:color w:val="000000" w:themeColor="text1"/>
          <w:kern w:val="0"/>
          <w14:ligatures w14:val="none"/>
        </w:rPr>
        <w:t>(ZOOM)</w:t>
      </w:r>
      <w:r>
        <w:rPr>
          <w:rFonts w:ascii="Poppins" w:eastAsia="Times New Roman" w:hAnsi="Poppins" w:cs="Times New Roman"/>
          <w:b/>
          <w:bCs/>
          <w:color w:val="000000" w:themeColor="text1"/>
          <w:kern w:val="0"/>
          <w14:ligatures w14:val="none"/>
        </w:rPr>
        <w:t xml:space="preserve"> </w:t>
      </w:r>
      <w:r>
        <w:rPr>
          <w:rFonts w:ascii="Poppins" w:eastAsia="Times New Roman" w:hAnsi="Poppins" w:cs="Times New Roman"/>
          <w:color w:val="000000" w:themeColor="text1"/>
          <w:kern w:val="0"/>
          <w14:ligatures w14:val="none"/>
        </w:rPr>
        <w:t xml:space="preserve">Wednesday, (6/25) 2:00pm-2:45pm </w:t>
      </w:r>
      <w:hyperlink r:id="rId9" w:history="1">
        <w:r w:rsidRPr="000B75B3">
          <w:rPr>
            <w:rStyle w:val="Hyperlink"/>
            <w:rFonts w:ascii="Poppins" w:eastAsia="Times New Roman" w:hAnsi="Poppins" w:cs="Times New Roman"/>
            <w:b/>
            <w:bCs/>
            <w:kern w:val="0"/>
            <w14:textFill>
              <w14:solidFill>
                <w14:srgbClr w14:val="0000FF">
                  <w14:lumMod w14:val="75000"/>
                </w14:srgbClr>
              </w14:solidFill>
            </w14:textFill>
            <w14:ligatures w14:val="none"/>
          </w:rPr>
          <w:t>Join Link</w:t>
        </w:r>
      </w:hyperlink>
    </w:p>
    <w:p w14:paraId="70FB5712" w14:textId="77777777" w:rsidR="008F0054" w:rsidRDefault="008F0054" w:rsidP="008F0054">
      <w:pPr>
        <w:spacing w:after="0"/>
        <w:rPr>
          <w:rFonts w:ascii="Poppins" w:hAnsi="Poppins"/>
          <w:b/>
          <w:color w:val="A20000"/>
          <w:sz w:val="28"/>
          <w:szCs w:val="28"/>
        </w:rPr>
      </w:pPr>
    </w:p>
    <w:p w14:paraId="14AC1072" w14:textId="7B3DE8CE" w:rsidR="0061619C" w:rsidRPr="0061619C" w:rsidRDefault="0061619C" w:rsidP="0061619C">
      <w:pPr>
        <w:pStyle w:val="ListParagraph"/>
        <w:spacing w:after="0"/>
        <w:rPr>
          <w:rFonts w:ascii="Poppins" w:eastAsia="Times New Roman" w:hAnsi="Poppins" w:cs="Times New Roman"/>
          <w:b/>
          <w:bCs/>
          <w:color w:val="A20000"/>
          <w:kern w:val="0"/>
          <w:sz w:val="28"/>
          <w:szCs w:val="28"/>
          <w14:ligatures w14:val="none"/>
        </w:rPr>
      </w:pPr>
    </w:p>
    <w:p w14:paraId="032A32ED" w14:textId="37DDFD1C" w:rsidR="008362A9" w:rsidRPr="00341221" w:rsidRDefault="00341221" w:rsidP="008362A9">
      <w:pPr>
        <w:spacing w:after="0"/>
        <w:rPr>
          <w:rFonts w:ascii="Poppins" w:eastAsia="Times New Roman" w:hAnsi="Poppins" w:cs="Times New Roman"/>
          <w:b/>
          <w:bCs/>
          <w:color w:val="A20000"/>
          <w:kern w:val="0"/>
          <w:sz w:val="26"/>
          <w:szCs w:val="26"/>
          <w14:ligatures w14:val="none"/>
        </w:rPr>
      </w:pPr>
      <w:r w:rsidRPr="00341221">
        <w:rPr>
          <w:rFonts w:ascii="Poppins" w:eastAsia="Times New Roman" w:hAnsi="Poppins" w:cs="Times New Roman"/>
          <w:b/>
          <w:bCs/>
          <w:color w:val="A20000"/>
          <w:kern w:val="0"/>
          <w:sz w:val="26"/>
          <w:szCs w:val="26"/>
          <w14:ligatures w14:val="none"/>
        </w:rPr>
        <w:t>CSU’S GOT TALENT 2025</w:t>
      </w:r>
    </w:p>
    <w:p w14:paraId="0FBE5833" w14:textId="5495386F" w:rsidR="008F0054" w:rsidRDefault="00740EEA" w:rsidP="008F0054">
      <w:pPr>
        <w:spacing w:after="0"/>
      </w:pPr>
      <w:r>
        <w:rPr>
          <w:noProof/>
        </w:rPr>
        <w:drawing>
          <wp:inline distT="0" distB="0" distL="0" distR="0" wp14:anchorId="7BA2D655" wp14:editId="47B8FCF2">
            <wp:extent cx="4661671" cy="1630496"/>
            <wp:effectExtent l="0" t="0" r="5715"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793267" cy="1676524"/>
                    </a:xfrm>
                    <a:prstGeom prst="rect">
                      <a:avLst/>
                    </a:prstGeom>
                  </pic:spPr>
                </pic:pic>
              </a:graphicData>
            </a:graphic>
          </wp:inline>
        </w:drawing>
      </w:r>
      <w:r>
        <w:rPr>
          <w:noProof/>
        </w:rPr>
        <mc:AlternateContent>
          <mc:Choice Requires="wps">
            <w:drawing>
              <wp:inline distT="0" distB="0" distL="0" distR="0" wp14:anchorId="3AAEE0F8" wp14:editId="61F9594B">
                <wp:extent cx="308610" cy="308610"/>
                <wp:effectExtent l="0" t="0" r="0" b="0"/>
                <wp:docPr id="5" name="AutoShape 5" descr="Positive Accountability: A Team Environment Where Everyone Can Count on Each Other, with presenter Mark Samuel"/>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EB49EA" id="AutoShape 5" o:spid="_x0000_s1026" alt="Positive Accountability: A Team Environment Where Everyone Can Count on Each Other, with presenter Mark Samuel"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" filled="f" stroked="f">
                <o:lock v:ext="edit" aspectratio="t"/>
                <w10:anchorlock/>
              </v:rect>
            </w:pict>
          </mc:Fallback>
        </mc:AlternateContent>
      </w:r>
      <w:r>
        <w:rPr>
          <w:noProof/>
        </w:rPr>
        <mc:AlternateContent>
          <mc:Choice Requires="wps">
            <w:drawing>
              <wp:inline distT="0" distB="0" distL="0" distR="0" wp14:anchorId="24D910A6" wp14:editId="244C9793">
                <wp:extent cx="308610" cy="308610"/>
                <wp:effectExtent l="0" t="0" r="0" b="0"/>
                <wp:docPr id="4" name="AutoShape 3" descr="Positive Accountability: A Team Environment Where Everyone Can Count on Each Other, with presenter Mark Samuel"/>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205A6D" id="AutoShape 3" o:spid="_x0000_s1026" alt="Positive Accountability: A Team Environment Where Everyone Can Count on Each Other, with presenter Mark Samuel"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" filled="f" stroked="f">
                <o:lock v:ext="edit" aspectratio="t"/>
                <w10:anchorlock/>
              </v:rect>
            </w:pict>
          </mc:Fallback>
        </mc:AlternateContent>
      </w:r>
    </w:p>
    <w:p w14:paraId="7B2410E1" w14:textId="55742D72" w:rsidR="00341221" w:rsidRPr="00F2530C" w:rsidRDefault="00341221" w:rsidP="008F0054">
      <w:pPr>
        <w:spacing w:after="0"/>
        <w:rPr>
          <w:rFonts w:ascii="Poppins" w:hAnsi="Poppins" w:cs="Poppins"/>
          <w:b/>
          <w:bCs/>
          <w:color w:val="2F5496" w:themeColor="accent1" w:themeShade="BF"/>
        </w:rPr>
      </w:pPr>
      <w:r w:rsidRPr="00F2530C">
        <w:rPr>
          <w:rFonts w:ascii="Poppins" w:hAnsi="Poppins" w:cs="Poppins"/>
          <w:b/>
          <w:bCs/>
        </w:rPr>
        <w:t xml:space="preserve">(Zoom) </w:t>
      </w:r>
      <w:r w:rsidR="00F2530C" w:rsidRPr="00F2530C">
        <w:rPr>
          <w:rFonts w:ascii="Poppins" w:hAnsi="Poppins" w:cs="Poppins"/>
        </w:rPr>
        <w:t xml:space="preserve">- </w:t>
      </w:r>
      <w:r w:rsidR="000B2F72">
        <w:rPr>
          <w:rFonts w:ascii="Poppins" w:hAnsi="Poppins" w:cs="Poppins"/>
        </w:rPr>
        <w:t>Tuesday</w:t>
      </w:r>
      <w:r w:rsidRPr="00F2530C">
        <w:rPr>
          <w:rFonts w:ascii="Poppins" w:hAnsi="Poppins" w:cs="Poppins"/>
        </w:rPr>
        <w:t xml:space="preserve"> (</w:t>
      </w:r>
      <w:r w:rsidR="000B2F72">
        <w:rPr>
          <w:rFonts w:ascii="Poppins" w:hAnsi="Poppins" w:cs="Poppins"/>
        </w:rPr>
        <w:t>6</w:t>
      </w:r>
      <w:r w:rsidRPr="00F2530C">
        <w:rPr>
          <w:rFonts w:ascii="Poppins" w:hAnsi="Poppins" w:cs="Poppins"/>
        </w:rPr>
        <w:t>/</w:t>
      </w:r>
      <w:r w:rsidR="000B2F72">
        <w:rPr>
          <w:rFonts w:ascii="Poppins" w:hAnsi="Poppins" w:cs="Poppins"/>
        </w:rPr>
        <w:t>17</w:t>
      </w:r>
      <w:r w:rsidRPr="00F2530C">
        <w:rPr>
          <w:rFonts w:ascii="Poppins" w:hAnsi="Poppins" w:cs="Poppins"/>
        </w:rPr>
        <w:t>) 10:00AM-11:00am</w:t>
      </w:r>
      <w:r w:rsidRPr="00F2530C">
        <w:rPr>
          <w:rFonts w:ascii="Poppins" w:hAnsi="Poppins" w:cs="Poppins"/>
          <w:b/>
          <w:bCs/>
        </w:rPr>
        <w:t xml:space="preserve"> </w:t>
      </w:r>
      <w:hyperlink r:id="rId11" w:history="1">
        <w:r w:rsidRPr="00F2530C">
          <w:rPr>
            <w:rStyle w:val="Hyperlink"/>
            <w:rFonts w:ascii="Poppins" w:hAnsi="Poppins" w:cs="Poppins"/>
            <w:b/>
            <w:bCs/>
          </w:rPr>
          <w:t xml:space="preserve">Register </w:t>
        </w:r>
        <w:r w:rsidRPr="00F2530C">
          <w:rPr>
            <w:rStyle w:val="Hyperlink"/>
            <w:rFonts w:ascii="Poppins" w:hAnsi="Poppins" w:cs="Poppins"/>
            <w:b/>
            <w:bCs/>
          </w:rPr>
          <w:t>Here</w:t>
        </w:r>
      </w:hyperlink>
    </w:p>
    <w:p w14:paraId="3BD1CBBE" w14:textId="59659BD3" w:rsidR="00BF45D5" w:rsidRPr="00BF45D5" w:rsidRDefault="00BF45D5" w:rsidP="00E300D7">
      <w:pPr>
        <w:spacing w:after="0"/>
        <w:rPr>
          <w:rFonts w:ascii="Poppins" w:eastAsia="Times New Roman" w:hAnsi="Poppins" w:cs="Times New Roman"/>
          <w:b/>
          <w:bCs/>
          <w:color w:val="C00000"/>
          <w:kern w:val="0"/>
          <w:sz w:val="26"/>
          <w:szCs w:val="26"/>
          <w14:ligatures w14:val="none"/>
        </w:rPr>
      </w:pPr>
    </w:p>
    <w:p w14:paraId="6895983E" w14:textId="77777777" w:rsidR="00BF45D5" w:rsidRDefault="00BF45D5" w:rsidP="00E300D7">
      <w:pPr>
        <w:spacing w:after="0"/>
        <w:rPr>
          <w:rFonts w:ascii="Poppins" w:eastAsia="Times New Roman" w:hAnsi="Poppins" w:cs="Times New Roman"/>
          <w:b/>
          <w:bCs/>
          <w:color w:val="C00000"/>
          <w:kern w:val="0"/>
          <w:sz w:val="28"/>
          <w:szCs w:val="28"/>
          <w14:ligatures w14:val="none"/>
        </w:rPr>
      </w:pPr>
    </w:p>
    <w:p w14:paraId="35F00201" w14:textId="77777777" w:rsidR="00BF45D5" w:rsidRDefault="00BF45D5" w:rsidP="00E300D7">
      <w:pPr>
        <w:spacing w:after="0"/>
        <w:rPr>
          <w:rFonts w:ascii="Poppins" w:eastAsia="Times New Roman" w:hAnsi="Poppins" w:cs="Times New Roman"/>
          <w:b/>
          <w:bCs/>
          <w:color w:val="C00000"/>
          <w:kern w:val="0"/>
          <w:sz w:val="28"/>
          <w:szCs w:val="28"/>
          <w14:ligatures w14:val="none"/>
        </w:rPr>
      </w:pPr>
    </w:p>
    <w:p w14:paraId="4485CFD8" w14:textId="651DF58B" w:rsidR="00A365F5" w:rsidRDefault="00BF45D5" w:rsidP="00E300D7">
      <w:pPr>
        <w:spacing w:after="0"/>
        <w:rPr>
          <w:rFonts w:ascii="Poppins" w:eastAsia="Times New Roman" w:hAnsi="Poppins" w:cs="Times New Roman"/>
          <w:b/>
          <w:bCs/>
          <w:color w:val="C00000"/>
          <w:kern w:val="0"/>
          <w:sz w:val="28"/>
          <w:szCs w:val="28"/>
          <w14:ligatures w14:val="none"/>
        </w:rPr>
      </w:pPr>
      <w:r>
        <w:rPr>
          <w:rFonts w:ascii="Poppins" w:eastAsia="Times New Roman" w:hAnsi="Poppins" w:cs="Times New Roman"/>
          <w:b/>
          <w:bCs/>
          <w:noProof/>
          <w:color w:val="C00000"/>
          <w:kern w:val="0"/>
          <w:sz w:val="28"/>
          <w:szCs w:val="28"/>
          <w14:ligatures w14:val="none"/>
        </w:rPr>
        <w:lastRenderedPageBreak/>
        <w:drawing>
          <wp:inline distT="0" distB="0" distL="0" distR="0" wp14:anchorId="30CA734F" wp14:editId="370C216E">
            <wp:extent cx="4426468" cy="86639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64884" cy="873910"/>
                    </a:xfrm>
                    <a:prstGeom prst="rect">
                      <a:avLst/>
                    </a:prstGeom>
                    <a:noFill/>
                  </pic:spPr>
                </pic:pic>
              </a:graphicData>
            </a:graphic>
          </wp:inline>
        </w:drawing>
      </w:r>
    </w:p>
    <w:p w14:paraId="4961CD9B" w14:textId="481993AB" w:rsidR="00BF45D5" w:rsidRDefault="00BF45D5" w:rsidP="00E300D7">
      <w:pPr>
        <w:spacing w:after="0"/>
        <w:rPr>
          <w:rFonts w:ascii="Poppins" w:eastAsia="Times New Roman" w:hAnsi="Poppins" w:cs="Times New Roman"/>
          <w:b/>
          <w:bCs/>
          <w:color w:val="C00000"/>
          <w:kern w:val="0"/>
          <w:sz w:val="28"/>
          <w:szCs w:val="28"/>
          <w14:ligatures w14:val="none"/>
        </w:rPr>
      </w:pPr>
    </w:p>
    <w:p w14:paraId="66859C0C" w14:textId="77777777" w:rsidR="00FC7606" w:rsidRDefault="00BF45D5" w:rsidP="00BF45D5">
      <w:pPr>
        <w:rPr>
          <w:rFonts w:ascii="Arial" w:hAnsi="Arial" w:cs="Arial"/>
          <w:b/>
          <w:bCs/>
          <w:color w:val="222222"/>
        </w:rPr>
      </w:pPr>
      <w:r>
        <w:rPr>
          <w:rFonts w:ascii="Arial" w:hAnsi="Arial" w:cs="Arial"/>
          <w:color w:val="000000"/>
        </w:rPr>
        <w:t>Free </w:t>
      </w:r>
      <w:r>
        <w:rPr>
          <w:rFonts w:ascii="Arial" w:hAnsi="Arial" w:cs="Arial"/>
          <w:color w:val="222222"/>
        </w:rPr>
        <w:t>credit union services to the employees and family members</w:t>
      </w:r>
      <w:r>
        <w:rPr>
          <w:rFonts w:ascii="Arial" w:hAnsi="Arial" w:cs="Arial"/>
          <w:color w:val="000000"/>
        </w:rPr>
        <w:t> of </w:t>
      </w:r>
      <w:r>
        <w:rPr>
          <w:rFonts w:ascii="Arial" w:hAnsi="Arial" w:cs="Arial"/>
          <w:b/>
          <w:bCs/>
          <w:color w:val="222222"/>
        </w:rPr>
        <w:t xml:space="preserve">California State University, East Bay. </w:t>
      </w:r>
    </w:p>
    <w:p w14:paraId="0396D04C" w14:textId="54290453" w:rsidR="00BF45D5" w:rsidRDefault="0086759F" w:rsidP="00BF45D5">
      <w:pPr>
        <w:rPr>
          <w:rFonts w:ascii="Arial" w:hAnsi="Arial" w:cs="Arial"/>
          <w:color w:val="222222"/>
        </w:rPr>
      </w:pPr>
      <w:r w:rsidRPr="0086759F">
        <w:rPr>
          <w:rFonts w:ascii="Arial" w:hAnsi="Arial" w:cs="Arial"/>
          <w:b/>
          <w:bCs/>
          <w:color w:val="000000"/>
        </w:rPr>
        <w:t>Stop by and grab a slice of pizza</w:t>
      </w:r>
      <w:r>
        <w:rPr>
          <w:rFonts w:ascii="Arial" w:hAnsi="Arial" w:cs="Arial"/>
          <w:color w:val="000000"/>
        </w:rPr>
        <w:t xml:space="preserve">. </w:t>
      </w:r>
      <w:r w:rsidR="00BF45D5">
        <w:rPr>
          <w:rFonts w:ascii="Arial" w:hAnsi="Arial" w:cs="Arial"/>
          <w:color w:val="000000"/>
        </w:rPr>
        <w:t>The credit union will be onsite on </w:t>
      </w:r>
      <w:r w:rsidR="00BF45D5">
        <w:rPr>
          <w:rFonts w:ascii="Arial" w:hAnsi="Arial" w:cs="Arial"/>
          <w:b/>
          <w:bCs/>
          <w:color w:val="222222"/>
        </w:rPr>
        <w:t>Wednesday</w:t>
      </w:r>
      <w:r w:rsidR="00BF45D5">
        <w:rPr>
          <w:rFonts w:ascii="Arial" w:hAnsi="Arial" w:cs="Arial"/>
          <w:b/>
          <w:bCs/>
          <w:color w:val="000000"/>
        </w:rPr>
        <w:t>, </w:t>
      </w:r>
      <w:r w:rsidR="00BF45D5">
        <w:rPr>
          <w:rFonts w:ascii="Arial" w:hAnsi="Arial" w:cs="Arial"/>
          <w:b/>
          <w:bCs/>
          <w:color w:val="222222"/>
        </w:rPr>
        <w:t>June 4, from 11</w:t>
      </w:r>
      <w:r w:rsidR="00FC7606">
        <w:rPr>
          <w:rFonts w:ascii="Arial" w:hAnsi="Arial" w:cs="Arial"/>
          <w:b/>
          <w:bCs/>
          <w:color w:val="222222"/>
        </w:rPr>
        <w:t>am</w:t>
      </w:r>
      <w:r w:rsidR="00BF45D5">
        <w:rPr>
          <w:rFonts w:ascii="Arial" w:hAnsi="Arial" w:cs="Arial"/>
          <w:b/>
          <w:bCs/>
          <w:color w:val="222222"/>
        </w:rPr>
        <w:t xml:space="preserve"> – 2</w:t>
      </w:r>
      <w:r w:rsidR="00FC7606">
        <w:rPr>
          <w:rFonts w:ascii="Arial" w:hAnsi="Arial" w:cs="Arial"/>
          <w:b/>
          <w:bCs/>
          <w:color w:val="222222"/>
        </w:rPr>
        <w:t>pm</w:t>
      </w:r>
      <w:r>
        <w:rPr>
          <w:rFonts w:ascii="Arial" w:hAnsi="Arial" w:cs="Arial"/>
          <w:b/>
          <w:bCs/>
          <w:color w:val="222222"/>
        </w:rPr>
        <w:t xml:space="preserve"> in SA 2200A</w:t>
      </w:r>
    </w:p>
    <w:p w14:paraId="30586D75" w14:textId="77777777" w:rsidR="00FC7606" w:rsidRDefault="00FC7606" w:rsidP="00FC7606">
      <w:pPr>
        <w:rPr>
          <w:rFonts w:ascii="Arial" w:hAnsi="Arial" w:cs="Arial"/>
          <w:color w:val="222222"/>
        </w:rPr>
      </w:pPr>
      <w:r>
        <w:rPr>
          <w:rFonts w:ascii="Arial" w:hAnsi="Arial" w:cs="Arial"/>
          <w:color w:val="222222"/>
        </w:rPr>
        <w:t>All employees who attend will receive up to – </w:t>
      </w:r>
      <w:r>
        <w:rPr>
          <w:rFonts w:ascii="Arial" w:hAnsi="Arial" w:cs="Arial"/>
          <w:b/>
          <w:bCs/>
          <w:color w:val="222222"/>
        </w:rPr>
        <w:t>$150 </w:t>
      </w:r>
      <w:r>
        <w:rPr>
          <w:rFonts w:ascii="Arial" w:hAnsi="Arial" w:cs="Arial"/>
          <w:color w:val="222222"/>
        </w:rPr>
        <w:t>when they open a checking account and </w:t>
      </w:r>
      <w:r>
        <w:rPr>
          <w:rFonts w:ascii="Arial" w:hAnsi="Arial" w:cs="Arial"/>
          <w:b/>
          <w:bCs/>
          <w:color w:val="222222"/>
        </w:rPr>
        <w:t>$25</w:t>
      </w:r>
      <w:r>
        <w:rPr>
          <w:rFonts w:ascii="Arial" w:hAnsi="Arial" w:cs="Arial"/>
          <w:color w:val="222222"/>
        </w:rPr>
        <w:t> when they open an account for a child or grandchild.  See credit union representative for additional details. </w:t>
      </w:r>
    </w:p>
    <w:p w14:paraId="7C082931" w14:textId="77777777" w:rsidR="00FC7606" w:rsidRDefault="00FC7606" w:rsidP="00FC7606">
      <w:pPr>
        <w:rPr>
          <w:rFonts w:ascii="Arial" w:hAnsi="Arial" w:cs="Arial"/>
          <w:color w:val="222222"/>
        </w:rPr>
      </w:pPr>
      <w:r>
        <w:rPr>
          <w:rFonts w:ascii="Arial" w:hAnsi="Arial" w:cs="Arial"/>
          <w:b/>
          <w:bCs/>
          <w:color w:val="0070C0"/>
        </w:rPr>
        <w:t>Benefits to you</w:t>
      </w:r>
    </w:p>
    <w:p w14:paraId="60213AAE" w14:textId="77777777" w:rsidR="00FC7606" w:rsidRDefault="00FC7606" w:rsidP="00FC7606">
      <w:pPr>
        <w:rPr>
          <w:rFonts w:ascii="Arial" w:hAnsi="Arial" w:cs="Arial"/>
          <w:color w:val="222222"/>
        </w:rPr>
      </w:pPr>
      <w:r>
        <w:rPr>
          <w:rFonts w:ascii="Arial" w:hAnsi="Arial" w:cs="Arial"/>
          <w:color w:val="222222"/>
        </w:rPr>
        <w:t>Because your employer cares about your financial</w:t>
      </w:r>
      <w:r>
        <w:rPr>
          <w:rFonts w:ascii="Arial" w:hAnsi="Arial" w:cs="Arial"/>
          <w:color w:val="222222"/>
        </w:rPr>
        <w:softHyphen/>
        <w:t xml:space="preserve"> well-being, cost-free </w:t>
      </w:r>
      <w:r>
        <w:rPr>
          <w:rFonts w:ascii="Arial" w:hAnsi="Arial" w:cs="Arial"/>
          <w:color w:val="222222"/>
        </w:rPr>
        <w:softHyphen/>
        <w:t>financial services are available to all employees through </w:t>
      </w:r>
      <w:hyperlink r:id="rId13" w:tgtFrame="_blank" w:history="1">
        <w:r>
          <w:rPr>
            <w:rStyle w:val="Hyperlink"/>
            <w:rFonts w:ascii="Arial" w:hAnsi="Arial" w:cs="Arial"/>
            <w:b/>
            <w:bCs/>
            <w:color w:val="1155CC"/>
          </w:rPr>
          <w:t>Pacific Service Credit Union</w:t>
        </w:r>
      </w:hyperlink>
      <w:r>
        <w:rPr>
          <w:rFonts w:ascii="Arial" w:hAnsi="Arial" w:cs="Arial"/>
          <w:color w:val="222222"/>
        </w:rPr>
        <w:t>.</w:t>
      </w:r>
    </w:p>
    <w:p w14:paraId="75D5050B" w14:textId="77777777" w:rsidR="00FC7606" w:rsidRDefault="00FC7606" w:rsidP="00FC7606">
      <w:pPr>
        <w:rPr>
          <w:rFonts w:ascii="Arial" w:hAnsi="Arial" w:cs="Arial"/>
          <w:color w:val="222222"/>
        </w:rPr>
      </w:pPr>
      <w:r>
        <w:rPr>
          <w:rFonts w:ascii="Arial" w:hAnsi="Arial" w:cs="Arial"/>
          <w:color w:val="222222"/>
        </w:rPr>
        <w:t>We provide an alternative to big banks. As a not-for-pro</w:t>
      </w:r>
      <w:r>
        <w:rPr>
          <w:rFonts w:ascii="Arial" w:hAnsi="Arial" w:cs="Arial"/>
          <w:color w:val="222222"/>
        </w:rPr>
        <w:softHyphen/>
        <w:t>fit organization, we’re about people, not profi</w:t>
      </w:r>
      <w:r>
        <w:rPr>
          <w:rFonts w:ascii="Arial" w:hAnsi="Arial" w:cs="Arial"/>
          <w:color w:val="222222"/>
        </w:rPr>
        <w:softHyphen/>
        <w:t>ts. In most cases, we pay higher yields on savings, charge lower rates for loans and charge fewer and lower fees.</w:t>
      </w:r>
    </w:p>
    <w:p w14:paraId="70149940" w14:textId="77777777" w:rsidR="00FC7606" w:rsidRDefault="000B2F72" w:rsidP="00FC7606">
      <w:pPr>
        <w:rPr>
          <w:rFonts w:ascii="Arial" w:hAnsi="Arial" w:cs="Arial"/>
          <w:color w:val="222222"/>
        </w:rPr>
      </w:pPr>
      <w:hyperlink r:id="rId14" w:tgtFrame="_blank" w:history="1">
        <w:r w:rsidR="00FC7606">
          <w:rPr>
            <w:rStyle w:val="Hyperlink"/>
            <w:rFonts w:ascii="Arial" w:hAnsi="Arial" w:cs="Arial"/>
            <w:b/>
            <w:bCs/>
            <w:color w:val="1155CC"/>
          </w:rPr>
          <w:t>Financial Education</w:t>
        </w:r>
      </w:hyperlink>
    </w:p>
    <w:p w14:paraId="61482748" w14:textId="77777777" w:rsidR="00FC7606" w:rsidRDefault="00FC7606" w:rsidP="00FC7606">
      <w:pPr>
        <w:rPr>
          <w:rFonts w:ascii="Arial" w:hAnsi="Arial" w:cs="Arial"/>
          <w:color w:val="222222"/>
        </w:rPr>
      </w:pPr>
      <w:r>
        <w:rPr>
          <w:rFonts w:ascii="Arial" w:hAnsi="Arial" w:cs="Arial"/>
          <w:color w:val="000000"/>
          <w:shd w:val="clear" w:color="auto" w:fill="FFFFFF"/>
        </w:rPr>
        <w:t>Members have access to free, confidential financial counseling and interactive financial education courses that provide valuable tips and insights into managing your money, borrowing and saving, protecting your finances and planning for your financial future. </w:t>
      </w:r>
    </w:p>
    <w:p w14:paraId="7BE1D958" w14:textId="77777777" w:rsidR="00FC7606" w:rsidRDefault="000B2F72" w:rsidP="00FC7606">
      <w:pPr>
        <w:rPr>
          <w:rFonts w:ascii="Arial" w:hAnsi="Arial" w:cs="Arial"/>
          <w:color w:val="222222"/>
        </w:rPr>
      </w:pPr>
      <w:hyperlink r:id="rId15" w:tgtFrame="_blank" w:history="1">
        <w:r w:rsidR="00FC7606">
          <w:rPr>
            <w:rStyle w:val="Hyperlink"/>
            <w:rFonts w:ascii="Arial" w:hAnsi="Arial" w:cs="Arial"/>
            <w:b/>
            <w:bCs/>
            <w:color w:val="1155CC"/>
          </w:rPr>
          <w:t>5,000 Nationwide Shared Branch Locations and 30,000 Free ATMs</w:t>
        </w:r>
      </w:hyperlink>
    </w:p>
    <w:p w14:paraId="53D1154F" w14:textId="77777777" w:rsidR="0086759F" w:rsidRDefault="000B2F72" w:rsidP="0086759F">
      <w:pPr>
        <w:rPr>
          <w:rFonts w:ascii="Arial" w:hAnsi="Arial" w:cs="Arial"/>
          <w:color w:val="222222"/>
        </w:rPr>
      </w:pPr>
      <w:hyperlink r:id="rId16" w:tgtFrame="_blank" w:history="1">
        <w:r w:rsidR="0086759F">
          <w:rPr>
            <w:rStyle w:val="Hyperlink"/>
            <w:rFonts w:ascii="Arial" w:hAnsi="Arial" w:cs="Arial"/>
            <w:b/>
            <w:bCs/>
            <w:color w:val="1155CC"/>
          </w:rPr>
          <w:t>Digital Banking</w:t>
        </w:r>
      </w:hyperlink>
    </w:p>
    <w:p w14:paraId="4CB0E65D" w14:textId="77777777" w:rsidR="0086759F" w:rsidRDefault="000B2F72" w:rsidP="0086759F">
      <w:pPr>
        <w:rPr>
          <w:rFonts w:ascii="Arial" w:hAnsi="Arial" w:cs="Arial"/>
          <w:color w:val="222222"/>
        </w:rPr>
      </w:pPr>
      <w:hyperlink r:id="rId17" w:tgtFrame="_blank" w:history="1">
        <w:r w:rsidR="0086759F">
          <w:rPr>
            <w:rStyle w:val="Hyperlink"/>
            <w:rFonts w:ascii="Arial" w:hAnsi="Arial" w:cs="Arial"/>
            <w:b/>
            <w:bCs/>
            <w:color w:val="1155CC"/>
          </w:rPr>
          <w:t>Free Checking</w:t>
        </w:r>
      </w:hyperlink>
    </w:p>
    <w:p w14:paraId="5B1A47C2" w14:textId="77777777" w:rsidR="0086759F" w:rsidRDefault="000B2F72" w:rsidP="0086759F">
      <w:pPr>
        <w:rPr>
          <w:rFonts w:ascii="Arial" w:hAnsi="Arial" w:cs="Arial"/>
          <w:color w:val="222222"/>
        </w:rPr>
      </w:pPr>
      <w:hyperlink r:id="rId18" w:tgtFrame="_blank" w:history="1">
        <w:r w:rsidR="0086759F">
          <w:rPr>
            <w:rStyle w:val="Hyperlink"/>
            <w:rFonts w:ascii="Arial" w:hAnsi="Arial" w:cs="Arial"/>
            <w:b/>
            <w:bCs/>
            <w:color w:val="1155CC"/>
          </w:rPr>
          <w:t>Visa Cards</w:t>
        </w:r>
      </w:hyperlink>
    </w:p>
    <w:p w14:paraId="61FF4DAC" w14:textId="77777777" w:rsidR="0086759F" w:rsidRDefault="000B2F72" w:rsidP="0086759F">
      <w:pPr>
        <w:rPr>
          <w:rFonts w:ascii="Arial" w:hAnsi="Arial" w:cs="Arial"/>
          <w:color w:val="222222"/>
        </w:rPr>
      </w:pPr>
      <w:hyperlink r:id="rId19" w:tgtFrame="_blank" w:history="1">
        <w:r w:rsidR="0086759F">
          <w:rPr>
            <w:rStyle w:val="Hyperlink"/>
            <w:rFonts w:ascii="Arial" w:hAnsi="Arial" w:cs="Arial"/>
            <w:b/>
            <w:bCs/>
            <w:color w:val="1155CC"/>
          </w:rPr>
          <w:t>Auto Loans</w:t>
        </w:r>
      </w:hyperlink>
    </w:p>
    <w:p w14:paraId="6ED049BA" w14:textId="77777777" w:rsidR="0086759F" w:rsidRDefault="000B2F72" w:rsidP="0086759F">
      <w:pPr>
        <w:rPr>
          <w:rFonts w:ascii="Arial" w:hAnsi="Arial" w:cs="Arial"/>
          <w:color w:val="222222"/>
        </w:rPr>
      </w:pPr>
      <w:hyperlink r:id="rId20" w:tgtFrame="_blank" w:history="1">
        <w:r w:rsidR="0086759F">
          <w:rPr>
            <w:rStyle w:val="Hyperlink"/>
            <w:rFonts w:ascii="Arial" w:hAnsi="Arial" w:cs="Arial"/>
            <w:b/>
            <w:bCs/>
            <w:color w:val="1155CC"/>
          </w:rPr>
          <w:t>Home Loans</w:t>
        </w:r>
      </w:hyperlink>
    </w:p>
    <w:p w14:paraId="6752704E" w14:textId="60AB3BAC" w:rsidR="0086759F" w:rsidRDefault="0086759F" w:rsidP="0086759F">
      <w:pPr>
        <w:rPr>
          <w:rFonts w:ascii="Arial" w:hAnsi="Arial" w:cs="Arial"/>
          <w:color w:val="222222"/>
        </w:rPr>
      </w:pPr>
    </w:p>
    <w:p w14:paraId="7233EEFB" w14:textId="4BC198D9" w:rsidR="00BF45D5" w:rsidRDefault="00BF45D5" w:rsidP="00BF45D5">
      <w:pPr>
        <w:rPr>
          <w:rFonts w:ascii="Arial" w:hAnsi="Arial" w:cs="Arial"/>
          <w:b/>
          <w:bCs/>
          <w:color w:val="222222"/>
        </w:rPr>
      </w:pPr>
    </w:p>
    <w:p w14:paraId="430E1CAD" w14:textId="0F6EF04B" w:rsidR="00BF45D5" w:rsidRDefault="00BF45D5" w:rsidP="00BF45D5">
      <w:pPr>
        <w:rPr>
          <w:rFonts w:ascii="Arial" w:hAnsi="Arial" w:cs="Arial"/>
          <w:b/>
          <w:bCs/>
          <w:color w:val="222222"/>
        </w:rPr>
      </w:pPr>
    </w:p>
    <w:p w14:paraId="2E051FC0" w14:textId="159FCC90" w:rsidR="00BF45D5" w:rsidRDefault="00BF45D5" w:rsidP="00BF45D5">
      <w:pPr>
        <w:rPr>
          <w:rFonts w:ascii="Arial" w:hAnsi="Arial" w:cs="Arial"/>
          <w:b/>
          <w:bCs/>
          <w:color w:val="222222"/>
        </w:rPr>
      </w:pPr>
    </w:p>
    <w:p w14:paraId="2E77728D" w14:textId="37725494" w:rsidR="00BF45D5" w:rsidRDefault="00BF45D5" w:rsidP="00BF45D5">
      <w:pPr>
        <w:rPr>
          <w:rFonts w:ascii="Arial" w:hAnsi="Arial" w:cs="Arial"/>
          <w:b/>
          <w:bCs/>
          <w:color w:val="222222"/>
        </w:rPr>
      </w:pPr>
    </w:p>
    <w:tbl>
      <w:tblPr>
        <w:tblW w:w="8340" w:type="dxa"/>
        <w:tblInd w:w="90" w:type="dxa"/>
        <w:shd w:val="clear" w:color="auto" w:fill="FFFFFF"/>
        <w:tblCellMar>
          <w:left w:w="0" w:type="dxa"/>
          <w:right w:w="0" w:type="dxa"/>
        </w:tblCellMar>
        <w:tblLook w:val="04A0" w:firstRow="1" w:lastRow="0" w:firstColumn="1" w:lastColumn="0" w:noHBand="0" w:noVBand="1"/>
      </w:tblPr>
      <w:tblGrid>
        <w:gridCol w:w="8340"/>
      </w:tblGrid>
      <w:tr w:rsidR="00B935CA" w14:paraId="67443E20" w14:textId="77777777" w:rsidTr="00723F81">
        <w:trPr>
          <w:trHeight w:val="20268"/>
        </w:trPr>
        <w:tc>
          <w:tcPr>
            <w:tcW w:w="8340" w:type="dxa"/>
            <w:shd w:val="clear" w:color="auto" w:fill="FFFFFF"/>
          </w:tcPr>
          <w:p w14:paraId="2BECAE13" w14:textId="77777777" w:rsidR="002D6252" w:rsidRDefault="002D6252" w:rsidP="002D6252">
            <w:pPr>
              <w:spacing w:after="0"/>
              <w:rPr>
                <w:rFonts w:ascii="Poppins" w:eastAsia="Times New Roman" w:hAnsi="Poppins" w:cs="Times New Roman"/>
                <w:b/>
                <w:bCs/>
                <w:color w:val="A20000"/>
                <w:kern w:val="0"/>
                <w:sz w:val="26"/>
                <w:szCs w:val="26"/>
                <w14:ligatures w14:val="none"/>
              </w:rPr>
            </w:pPr>
            <w:r>
              <w:rPr>
                <w:rFonts w:ascii="Poppins" w:eastAsia="Times New Roman" w:hAnsi="Poppins" w:cs="Times New Roman"/>
                <w:b/>
                <w:bCs/>
                <w:color w:val="A20000"/>
                <w:kern w:val="0"/>
                <w:sz w:val="26"/>
                <w:szCs w:val="26"/>
                <w14:ligatures w14:val="none"/>
              </w:rPr>
              <w:lastRenderedPageBreak/>
              <w:t>EAP</w:t>
            </w:r>
          </w:p>
          <w:p w14:paraId="31DEDFAD" w14:textId="77777777" w:rsidR="002D6252" w:rsidRDefault="002D6252" w:rsidP="002D6252">
            <w:pPr>
              <w:spacing w:after="0"/>
              <w:rPr>
                <w:rFonts w:ascii="Poppins" w:eastAsia="Times New Roman" w:hAnsi="Poppins" w:cs="Times New Roman"/>
                <w:b/>
                <w:bCs/>
                <w:kern w:val="0"/>
                <w14:ligatures w14:val="none"/>
              </w:rPr>
            </w:pPr>
            <w:r w:rsidRPr="00F43A01">
              <w:rPr>
                <w:rFonts w:ascii="Poppins" w:eastAsia="Times New Roman" w:hAnsi="Poppins" w:cs="Times New Roman"/>
                <w:b/>
                <w:bCs/>
                <w:kern w:val="0"/>
                <w14:ligatures w14:val="none"/>
              </w:rPr>
              <w:t>Identity Theft</w:t>
            </w:r>
          </w:p>
          <w:p w14:paraId="4E37C258" w14:textId="77777777" w:rsidR="002D6252" w:rsidRDefault="002D6252" w:rsidP="002D6252">
            <w:pPr>
              <w:rPr>
                <w:rFonts w:ascii="Poppins" w:eastAsia="Times New Roman" w:hAnsi="Poppins" w:cs="Times New Roman"/>
                <w:kern w:val="0"/>
                <w14:ligatures w14:val="none"/>
              </w:rPr>
            </w:pPr>
            <w:r>
              <w:rPr>
                <w:rFonts w:ascii="Poppins" w:eastAsia="Times New Roman" w:hAnsi="Poppins" w:cs="Times New Roman"/>
                <w:kern w:val="0"/>
                <w14:ligatures w14:val="none"/>
              </w:rPr>
              <w:t>Learn how to protect your personal information and the proper steps to take recovery from identity theft. Content includes:</w:t>
            </w:r>
          </w:p>
          <w:p w14:paraId="4C278348" w14:textId="77777777" w:rsidR="002D6252" w:rsidRDefault="002D6252" w:rsidP="002D6252">
            <w:pPr>
              <w:pStyle w:val="ListParagraph"/>
              <w:numPr>
                <w:ilvl w:val="0"/>
                <w:numId w:val="9"/>
              </w:numPr>
              <w:rPr>
                <w:rFonts w:ascii="Poppins" w:eastAsia="Times New Roman" w:hAnsi="Poppins" w:cs="Times New Roman"/>
                <w:kern w:val="0"/>
                <w14:ligatures w14:val="none"/>
              </w:rPr>
            </w:pPr>
            <w:r>
              <w:rPr>
                <w:rFonts w:ascii="Poppins" w:eastAsia="Times New Roman" w:hAnsi="Poppins" w:cs="Times New Roman"/>
                <w:kern w:val="0"/>
                <w14:ligatures w14:val="none"/>
              </w:rPr>
              <w:t>Common practices for theft &amp; typical outcomes</w:t>
            </w:r>
          </w:p>
          <w:p w14:paraId="22E44EC7" w14:textId="77777777" w:rsidR="002D6252" w:rsidRDefault="002D6252" w:rsidP="002D6252">
            <w:pPr>
              <w:pStyle w:val="ListParagraph"/>
              <w:numPr>
                <w:ilvl w:val="0"/>
                <w:numId w:val="9"/>
              </w:numPr>
              <w:rPr>
                <w:rFonts w:ascii="Poppins" w:eastAsia="Times New Roman" w:hAnsi="Poppins" w:cs="Times New Roman"/>
                <w:kern w:val="0"/>
                <w14:ligatures w14:val="none"/>
              </w:rPr>
            </w:pPr>
            <w:r>
              <w:rPr>
                <w:rFonts w:ascii="Poppins" w:eastAsia="Times New Roman" w:hAnsi="Poppins" w:cs="Times New Roman"/>
                <w:kern w:val="0"/>
                <w14:ligatures w14:val="none"/>
              </w:rPr>
              <w:t>Suggestions for protecting your personal information</w:t>
            </w:r>
          </w:p>
          <w:p w14:paraId="2BAEF82B" w14:textId="77777777" w:rsidR="002D6252" w:rsidRDefault="002D6252" w:rsidP="002D6252">
            <w:pPr>
              <w:pStyle w:val="ListParagraph"/>
              <w:numPr>
                <w:ilvl w:val="0"/>
                <w:numId w:val="9"/>
              </w:numPr>
              <w:rPr>
                <w:rFonts w:ascii="Poppins" w:eastAsia="Times New Roman" w:hAnsi="Poppins" w:cs="Times New Roman"/>
                <w:kern w:val="0"/>
                <w14:ligatures w14:val="none"/>
              </w:rPr>
            </w:pPr>
            <w:r>
              <w:rPr>
                <w:rFonts w:ascii="Poppins" w:eastAsia="Times New Roman" w:hAnsi="Poppins" w:cs="Times New Roman"/>
                <w:kern w:val="0"/>
                <w14:ligatures w14:val="none"/>
              </w:rPr>
              <w:t>Credit protection and monitoring</w:t>
            </w:r>
          </w:p>
          <w:p w14:paraId="72735539" w14:textId="77777777" w:rsidR="002D6252" w:rsidRDefault="002D6252" w:rsidP="002D6252">
            <w:pPr>
              <w:pStyle w:val="ListParagraph"/>
              <w:numPr>
                <w:ilvl w:val="0"/>
                <w:numId w:val="9"/>
              </w:numPr>
              <w:rPr>
                <w:rFonts w:ascii="Poppins" w:eastAsia="Times New Roman" w:hAnsi="Poppins" w:cs="Times New Roman"/>
                <w:kern w:val="0"/>
                <w14:ligatures w14:val="none"/>
              </w:rPr>
            </w:pPr>
            <w:r>
              <w:rPr>
                <w:rFonts w:ascii="Poppins" w:eastAsia="Times New Roman" w:hAnsi="Poppins" w:cs="Times New Roman"/>
                <w:kern w:val="0"/>
                <w14:ligatures w14:val="none"/>
              </w:rPr>
              <w:t>Recovery from identity theft to minimize damage</w:t>
            </w:r>
          </w:p>
          <w:p w14:paraId="4D99501C" w14:textId="01E0DCDA" w:rsidR="002D6252" w:rsidRPr="002D6252" w:rsidRDefault="002D6252" w:rsidP="002D6252">
            <w:pPr>
              <w:rPr>
                <w:rFonts w:ascii="Poppins" w:eastAsia="Times New Roman" w:hAnsi="Poppins" w:cs="Times New Roman"/>
                <w:b/>
                <w:bCs/>
                <w:color w:val="2F5496" w:themeColor="accent1" w:themeShade="BF"/>
                <w:kern w:val="0"/>
                <w14:ligatures w14:val="none"/>
              </w:rPr>
            </w:pPr>
            <w:r>
              <w:rPr>
                <w:rFonts w:ascii="Poppins" w:eastAsia="Times New Roman" w:hAnsi="Poppins" w:cs="Times New Roman"/>
                <w:b/>
                <w:bCs/>
                <w:kern w:val="0"/>
                <w14:ligatures w14:val="none"/>
              </w:rPr>
              <w:t xml:space="preserve">(Zoom) </w:t>
            </w:r>
            <w:r>
              <w:rPr>
                <w:rFonts w:ascii="Poppins" w:eastAsia="Times New Roman" w:hAnsi="Poppins" w:cs="Times New Roman"/>
                <w:kern w:val="0"/>
                <w14:ligatures w14:val="none"/>
              </w:rPr>
              <w:t xml:space="preserve">Monday, (6/16) 2:00pm-3:00pm </w:t>
            </w:r>
            <w:hyperlink r:id="rId21" w:history="1">
              <w:r w:rsidRPr="002D6252">
                <w:rPr>
                  <w:rStyle w:val="Hyperlink"/>
                  <w:rFonts w:ascii="Poppins" w:eastAsia="Times New Roman" w:hAnsi="Poppins" w:cs="Times New Roman"/>
                  <w:b/>
                  <w:bCs/>
                  <w:kern w:val="0"/>
                  <w14:ligatures w14:val="none"/>
                </w:rPr>
                <w:t>REGISTER Here</w:t>
              </w:r>
            </w:hyperlink>
          </w:p>
          <w:p w14:paraId="0DA32B4D" w14:textId="77777777" w:rsidR="002D6252" w:rsidRDefault="002D6252" w:rsidP="002D6252">
            <w:pPr>
              <w:rPr>
                <w:rFonts w:ascii="Poppins" w:eastAsia="Times New Roman" w:hAnsi="Poppins" w:cs="Times New Roman"/>
                <w:color w:val="2F5496" w:themeColor="accent1" w:themeShade="BF"/>
                <w:kern w:val="0"/>
                <w14:ligatures w14:val="none"/>
              </w:rPr>
            </w:pPr>
          </w:p>
          <w:p w14:paraId="37AD0AA3" w14:textId="3C1278C3" w:rsidR="00B935CA" w:rsidRDefault="00B935CA" w:rsidP="00F43A01">
            <w:pPr>
              <w:spacing w:after="0"/>
              <w:rPr>
                <w:rFonts w:ascii="Poppins" w:eastAsia="Times New Roman" w:hAnsi="Poppins" w:cs="Times New Roman"/>
                <w:b/>
                <w:bCs/>
                <w:color w:val="A20000"/>
                <w:kern w:val="0"/>
                <w:sz w:val="26"/>
                <w:szCs w:val="26"/>
                <w14:ligatures w14:val="none"/>
              </w:rPr>
            </w:pPr>
            <w:r w:rsidRPr="007427ED">
              <w:rPr>
                <w:rFonts w:ascii="Poppins" w:eastAsia="Times New Roman" w:hAnsi="Poppins" w:cs="Times New Roman"/>
                <w:b/>
                <w:bCs/>
                <w:color w:val="A20000"/>
                <w:kern w:val="0"/>
                <w:sz w:val="26"/>
                <w:szCs w:val="26"/>
                <w14:ligatures w14:val="none"/>
              </w:rPr>
              <w:t>CalPERS</w:t>
            </w:r>
          </w:p>
          <w:p w14:paraId="0B00403C" w14:textId="77777777" w:rsidR="00B935CA" w:rsidRDefault="00B935CA" w:rsidP="00F43A01">
            <w:pPr>
              <w:shd w:val="clear" w:color="auto" w:fill="FFFFFF"/>
              <w:spacing w:after="0" w:line="240" w:lineRule="auto"/>
              <w:rPr>
                <w:rFonts w:ascii="Poppins" w:eastAsia="Times New Roman" w:hAnsi="Poppins" w:cs="Times New Roman"/>
                <w:b/>
                <w:bCs/>
                <w:kern w:val="0"/>
                <w14:ligatures w14:val="none"/>
              </w:rPr>
            </w:pPr>
            <w:r>
              <w:rPr>
                <w:rFonts w:ascii="Poppins" w:eastAsia="Times New Roman" w:hAnsi="Poppins" w:cs="Times New Roman"/>
                <w:b/>
                <w:bCs/>
                <w:kern w:val="0"/>
                <w14:ligatures w14:val="none"/>
              </w:rPr>
              <w:t xml:space="preserve">Benefits Basic </w:t>
            </w:r>
          </w:p>
          <w:p w14:paraId="23ACF2EC" w14:textId="77777777" w:rsidR="00B935CA" w:rsidRPr="001B719D" w:rsidRDefault="00B935CA" w:rsidP="00B935CA">
            <w:pPr>
              <w:shd w:val="clear" w:color="auto" w:fill="FFFFFF"/>
              <w:spacing w:after="0" w:line="240" w:lineRule="auto"/>
              <w:rPr>
                <w:rFonts w:ascii="Poppins" w:hAnsi="Poppins" w:cs="Poppins"/>
                <w:color w:val="212529"/>
                <w:shd w:val="clear" w:color="auto" w:fill="FFFFFF"/>
              </w:rPr>
            </w:pPr>
            <w:r w:rsidRPr="001B719D">
              <w:rPr>
                <w:rFonts w:ascii="Poppins" w:hAnsi="Poppins" w:cs="Poppins"/>
                <w:color w:val="212529"/>
                <w:shd w:val="clear" w:color="auto" w:fill="FFFFFF"/>
              </w:rPr>
              <w:t>This class provides a general overview of your CalPERS benefits and the choices you have to maximize your retirement security.</w:t>
            </w:r>
          </w:p>
          <w:p w14:paraId="3CF01942" w14:textId="2378E970" w:rsidR="00B935CA" w:rsidRDefault="00B935CA" w:rsidP="00B935CA">
            <w:pPr>
              <w:shd w:val="clear" w:color="auto" w:fill="FFFFFF"/>
              <w:spacing w:after="0" w:line="240" w:lineRule="auto"/>
              <w:rPr>
                <w:rFonts w:ascii="Poppins" w:eastAsia="Times New Roman" w:hAnsi="Poppins" w:cs="Poppins"/>
                <w:kern w:val="0"/>
                <w14:ligatures w14:val="none"/>
              </w:rPr>
            </w:pPr>
            <w:r w:rsidRPr="001B719D">
              <w:rPr>
                <w:rFonts w:ascii="Poppins" w:eastAsia="Times New Roman" w:hAnsi="Poppins" w:cs="Poppins"/>
                <w:b/>
                <w:bCs/>
                <w:kern w:val="0"/>
                <w14:ligatures w14:val="none"/>
              </w:rPr>
              <w:t>(Zoom)</w:t>
            </w:r>
            <w:r>
              <w:rPr>
                <w:rFonts w:ascii="Poppins" w:eastAsia="Times New Roman" w:hAnsi="Poppins" w:cs="Poppins"/>
                <w:b/>
                <w:bCs/>
                <w:kern w:val="0"/>
                <w14:ligatures w14:val="none"/>
              </w:rPr>
              <w:t xml:space="preserve"> </w:t>
            </w:r>
            <w:r w:rsidRPr="002B3C83">
              <w:rPr>
                <w:rFonts w:ascii="Poppins" w:eastAsia="Times New Roman" w:hAnsi="Poppins" w:cs="Poppins"/>
                <w:kern w:val="0"/>
                <w14:ligatures w14:val="none"/>
              </w:rPr>
              <w:t>(</w:t>
            </w:r>
            <w:r w:rsidR="002B3C83">
              <w:rPr>
                <w:rFonts w:ascii="Poppins" w:eastAsia="Times New Roman" w:hAnsi="Poppins" w:cs="Poppins"/>
                <w:kern w:val="0"/>
                <w14:ligatures w14:val="none"/>
              </w:rPr>
              <w:t>6</w:t>
            </w:r>
            <w:r w:rsidRPr="002B3C83">
              <w:rPr>
                <w:rFonts w:ascii="Poppins" w:eastAsia="Times New Roman" w:hAnsi="Poppins" w:cs="Poppins"/>
                <w:kern w:val="0"/>
                <w14:ligatures w14:val="none"/>
              </w:rPr>
              <w:t>/6</w:t>
            </w:r>
            <w:r>
              <w:rPr>
                <w:rFonts w:ascii="Poppins" w:eastAsia="Times New Roman" w:hAnsi="Poppins" w:cs="Poppins"/>
                <w:kern w:val="0"/>
                <w14:ligatures w14:val="none"/>
              </w:rPr>
              <w:t xml:space="preserve">) </w:t>
            </w:r>
            <w:r w:rsidR="002B3C83">
              <w:rPr>
                <w:rFonts w:ascii="Poppins" w:eastAsia="Times New Roman" w:hAnsi="Poppins" w:cs="Poppins"/>
                <w:kern w:val="0"/>
                <w14:ligatures w14:val="none"/>
              </w:rPr>
              <w:t>9</w:t>
            </w:r>
            <w:r w:rsidRPr="001B719D">
              <w:rPr>
                <w:rFonts w:ascii="Poppins" w:eastAsia="Times New Roman" w:hAnsi="Poppins" w:cs="Poppins"/>
                <w:kern w:val="0"/>
                <w14:ligatures w14:val="none"/>
              </w:rPr>
              <w:t>:</w:t>
            </w:r>
            <w:r>
              <w:rPr>
                <w:rFonts w:ascii="Poppins" w:eastAsia="Times New Roman" w:hAnsi="Poppins" w:cs="Poppins"/>
                <w:kern w:val="0"/>
                <w14:ligatures w14:val="none"/>
              </w:rPr>
              <w:t>00</w:t>
            </w:r>
            <w:r w:rsidR="002B3C83">
              <w:rPr>
                <w:rFonts w:ascii="Poppins" w:eastAsia="Times New Roman" w:hAnsi="Poppins" w:cs="Poppins"/>
                <w:kern w:val="0"/>
                <w14:ligatures w14:val="none"/>
              </w:rPr>
              <w:t>AM</w:t>
            </w:r>
            <w:r w:rsidRPr="001B719D">
              <w:rPr>
                <w:rFonts w:ascii="Poppins" w:eastAsia="Times New Roman" w:hAnsi="Poppins" w:cs="Poppins"/>
                <w:kern w:val="0"/>
                <w14:ligatures w14:val="none"/>
              </w:rPr>
              <w:t>-</w:t>
            </w:r>
            <w:r>
              <w:rPr>
                <w:rFonts w:ascii="Poppins" w:eastAsia="Times New Roman" w:hAnsi="Poppins" w:cs="Poppins"/>
                <w:kern w:val="0"/>
                <w14:ligatures w14:val="none"/>
              </w:rPr>
              <w:t>1</w:t>
            </w:r>
            <w:r w:rsidR="002B3C83">
              <w:rPr>
                <w:rFonts w:ascii="Poppins" w:eastAsia="Times New Roman" w:hAnsi="Poppins" w:cs="Poppins"/>
                <w:kern w:val="0"/>
                <w14:ligatures w14:val="none"/>
              </w:rPr>
              <w:t>0</w:t>
            </w:r>
            <w:r w:rsidRPr="001B719D">
              <w:rPr>
                <w:rFonts w:ascii="Poppins" w:eastAsia="Times New Roman" w:hAnsi="Poppins" w:cs="Poppins"/>
                <w:kern w:val="0"/>
                <w14:ligatures w14:val="none"/>
              </w:rPr>
              <w:t>:</w:t>
            </w:r>
            <w:r>
              <w:rPr>
                <w:rFonts w:ascii="Poppins" w:eastAsia="Times New Roman" w:hAnsi="Poppins" w:cs="Poppins"/>
                <w:kern w:val="0"/>
                <w14:ligatures w14:val="none"/>
              </w:rPr>
              <w:t>00</w:t>
            </w:r>
            <w:r w:rsidR="002B3C83">
              <w:rPr>
                <w:rFonts w:ascii="Poppins" w:eastAsia="Times New Roman" w:hAnsi="Poppins" w:cs="Poppins"/>
                <w:kern w:val="0"/>
                <w14:ligatures w14:val="none"/>
              </w:rPr>
              <w:t xml:space="preserve">AM </w:t>
            </w:r>
            <w:r w:rsidR="002B3C83" w:rsidRPr="002B3C83">
              <w:rPr>
                <w:rFonts w:ascii="Poppins" w:eastAsia="Times New Roman" w:hAnsi="Poppins" w:cs="Poppins"/>
                <w:b/>
                <w:bCs/>
                <w:kern w:val="0"/>
                <w14:ligatures w14:val="none"/>
              </w:rPr>
              <w:t>(Zoom)</w:t>
            </w:r>
            <w:r w:rsidR="002B3C83">
              <w:rPr>
                <w:rFonts w:ascii="Poppins" w:eastAsia="Times New Roman" w:hAnsi="Poppins" w:cs="Poppins"/>
                <w:kern w:val="0"/>
                <w14:ligatures w14:val="none"/>
              </w:rPr>
              <w:t xml:space="preserve"> (6/17) 12:00PM-1:00PM</w:t>
            </w:r>
          </w:p>
          <w:p w14:paraId="6205C46D" w14:textId="29F067A8" w:rsidR="00B935CA" w:rsidRDefault="002B3C83" w:rsidP="00B935CA">
            <w:pPr>
              <w:shd w:val="clear" w:color="auto" w:fill="FFFFFF"/>
              <w:spacing w:after="0" w:line="240" w:lineRule="auto"/>
              <w:rPr>
                <w:rFonts w:ascii="Poppins" w:eastAsia="Times New Roman" w:hAnsi="Poppins" w:cs="Poppins"/>
                <w:kern w:val="0"/>
                <w14:ligatures w14:val="none"/>
              </w:rPr>
            </w:pPr>
            <w:r w:rsidRPr="002B3C83">
              <w:rPr>
                <w:rFonts w:ascii="Poppins" w:eastAsia="Times New Roman" w:hAnsi="Poppins" w:cs="Poppins"/>
                <w:b/>
                <w:bCs/>
                <w:kern w:val="0"/>
                <w14:ligatures w14:val="none"/>
              </w:rPr>
              <w:t>(Zoom)</w:t>
            </w:r>
            <w:r>
              <w:rPr>
                <w:rFonts w:ascii="Poppins" w:eastAsia="Times New Roman" w:hAnsi="Poppins" w:cs="Poppins"/>
                <w:kern w:val="0"/>
                <w14:ligatures w14:val="none"/>
              </w:rPr>
              <w:t xml:space="preserve"> (6/26) 12:00PM-1:00PM</w:t>
            </w:r>
          </w:p>
          <w:p w14:paraId="06C55A7F" w14:textId="77777777" w:rsidR="002B3C83" w:rsidRDefault="002B3C83" w:rsidP="00B935CA">
            <w:pPr>
              <w:shd w:val="clear" w:color="auto" w:fill="FFFFFF"/>
              <w:spacing w:after="0" w:line="240" w:lineRule="auto"/>
              <w:rPr>
                <w:rFonts w:ascii="Poppins" w:eastAsia="Times New Roman" w:hAnsi="Poppins" w:cs="Poppins"/>
                <w:kern w:val="0"/>
                <w14:ligatures w14:val="none"/>
              </w:rPr>
            </w:pPr>
          </w:p>
          <w:p w14:paraId="124D866E" w14:textId="77777777" w:rsidR="00B935CA" w:rsidRPr="001B719D" w:rsidRDefault="00B935CA" w:rsidP="00B935CA">
            <w:pPr>
              <w:shd w:val="clear" w:color="auto" w:fill="FFFFFF"/>
              <w:spacing w:after="0" w:line="240" w:lineRule="auto"/>
              <w:rPr>
                <w:rFonts w:ascii="Poppins" w:hAnsi="Poppins" w:cs="Poppins"/>
                <w:b/>
                <w:bCs/>
                <w:color w:val="212529"/>
                <w:shd w:val="clear" w:color="auto" w:fill="FFFFFF"/>
              </w:rPr>
            </w:pPr>
            <w:r w:rsidRPr="001B719D">
              <w:rPr>
                <w:rFonts w:ascii="Poppins" w:hAnsi="Poppins" w:cs="Poppins"/>
                <w:b/>
                <w:bCs/>
                <w:color w:val="212529"/>
                <w:shd w:val="clear" w:color="auto" w:fill="FFFFFF"/>
              </w:rPr>
              <w:t xml:space="preserve">Planning Your Retirement – For members within 10 years of retirement </w:t>
            </w:r>
          </w:p>
          <w:p w14:paraId="432AF4F7" w14:textId="77777777" w:rsidR="00B935CA" w:rsidRPr="001B719D" w:rsidRDefault="00B935CA" w:rsidP="00B935CA">
            <w:pPr>
              <w:shd w:val="clear" w:color="auto" w:fill="FFFFFF"/>
              <w:spacing w:after="0" w:line="240" w:lineRule="auto"/>
              <w:rPr>
                <w:rFonts w:ascii="Poppins" w:eastAsia="Times New Roman" w:hAnsi="Poppins" w:cs="Poppins"/>
                <w:b/>
                <w:bCs/>
                <w:color w:val="A20000"/>
                <w:kern w:val="0"/>
                <w:sz w:val="28"/>
                <w:szCs w:val="28"/>
                <w14:ligatures w14:val="none"/>
              </w:rPr>
            </w:pPr>
            <w:r w:rsidRPr="001B719D">
              <w:rPr>
                <w:rFonts w:ascii="Poppins" w:hAnsi="Poppins" w:cs="Poppins"/>
                <w:color w:val="212529"/>
                <w:shd w:val="clear" w:color="auto" w:fill="FFFFFF"/>
              </w:rPr>
              <w:t>This is our most comprehensive class that provides a deeper understanding of your benefits as you begin to prepare for retirement. Learn how your pension is calculated, ways to increase it, and the payment options available upon retirement to provide for a beneficiary. You will also learn about the CalPERS Special Power of Attorney and employer contracted CalPERS health benefits.</w:t>
            </w:r>
          </w:p>
          <w:p w14:paraId="62047AC0" w14:textId="58E68C3A" w:rsidR="00B935CA" w:rsidRDefault="00B935CA" w:rsidP="00B935CA">
            <w:pPr>
              <w:shd w:val="clear" w:color="auto" w:fill="FFFFFF"/>
              <w:spacing w:after="0" w:line="240" w:lineRule="auto"/>
              <w:rPr>
                <w:rFonts w:ascii="Poppins" w:hAnsi="Poppins" w:cs="Poppins"/>
                <w:color w:val="212529"/>
                <w:shd w:val="clear" w:color="auto" w:fill="FFFFFF"/>
              </w:rPr>
            </w:pPr>
            <w:r w:rsidRPr="001B719D">
              <w:rPr>
                <w:rFonts w:ascii="Poppins" w:hAnsi="Poppins" w:cs="Poppins"/>
                <w:b/>
                <w:bCs/>
                <w:color w:val="212529"/>
                <w:shd w:val="clear" w:color="auto" w:fill="FFFFFF"/>
              </w:rPr>
              <w:t xml:space="preserve">(Zoom) </w:t>
            </w:r>
            <w:r w:rsidRPr="00046394">
              <w:rPr>
                <w:rFonts w:ascii="Poppins" w:hAnsi="Poppins" w:cs="Poppins"/>
                <w:color w:val="212529"/>
                <w:shd w:val="clear" w:color="auto" w:fill="FFFFFF"/>
              </w:rPr>
              <w:t>(</w:t>
            </w:r>
            <w:r w:rsidR="002B3C83">
              <w:rPr>
                <w:rFonts w:ascii="Poppins" w:hAnsi="Poppins" w:cs="Poppins"/>
                <w:color w:val="212529"/>
                <w:shd w:val="clear" w:color="auto" w:fill="FFFFFF"/>
              </w:rPr>
              <w:t>6</w:t>
            </w:r>
            <w:r>
              <w:rPr>
                <w:rFonts w:ascii="Poppins" w:hAnsi="Poppins" w:cs="Poppins"/>
                <w:color w:val="212529"/>
                <w:shd w:val="clear" w:color="auto" w:fill="FFFFFF"/>
              </w:rPr>
              <w:t>/</w:t>
            </w:r>
            <w:r w:rsidR="002B3C83">
              <w:rPr>
                <w:rFonts w:ascii="Poppins" w:hAnsi="Poppins" w:cs="Poppins"/>
                <w:color w:val="212529"/>
                <w:shd w:val="clear" w:color="auto" w:fill="FFFFFF"/>
              </w:rPr>
              <w:t>4</w:t>
            </w:r>
            <w:r>
              <w:rPr>
                <w:rFonts w:ascii="Poppins" w:hAnsi="Poppins" w:cs="Poppins"/>
                <w:color w:val="212529"/>
                <w:shd w:val="clear" w:color="auto" w:fill="FFFFFF"/>
              </w:rPr>
              <w:t>)</w:t>
            </w:r>
            <w:r w:rsidRPr="001B719D">
              <w:rPr>
                <w:rFonts w:ascii="Poppins" w:hAnsi="Poppins" w:cs="Poppins"/>
                <w:color w:val="212529"/>
                <w:shd w:val="clear" w:color="auto" w:fill="FFFFFF"/>
              </w:rPr>
              <w:t xml:space="preserve"> </w:t>
            </w:r>
            <w:r w:rsidR="002B3C83">
              <w:rPr>
                <w:rFonts w:ascii="Poppins" w:hAnsi="Poppins" w:cs="Poppins"/>
                <w:color w:val="212529"/>
                <w:shd w:val="clear" w:color="auto" w:fill="FFFFFF"/>
              </w:rPr>
              <w:t>1</w:t>
            </w:r>
            <w:r w:rsidRPr="001B719D">
              <w:rPr>
                <w:rFonts w:ascii="Poppins" w:hAnsi="Poppins" w:cs="Poppins"/>
                <w:color w:val="212529"/>
                <w:shd w:val="clear" w:color="auto" w:fill="FFFFFF"/>
              </w:rPr>
              <w:t>:</w:t>
            </w:r>
            <w:r w:rsidR="002B3C83">
              <w:rPr>
                <w:rFonts w:ascii="Poppins" w:hAnsi="Poppins" w:cs="Poppins"/>
                <w:color w:val="212529"/>
                <w:shd w:val="clear" w:color="auto" w:fill="FFFFFF"/>
              </w:rPr>
              <w:t>30PM</w:t>
            </w:r>
            <w:r w:rsidRPr="001B719D">
              <w:rPr>
                <w:rFonts w:ascii="Poppins" w:hAnsi="Poppins" w:cs="Poppins"/>
                <w:color w:val="212529"/>
                <w:shd w:val="clear" w:color="auto" w:fill="FFFFFF"/>
              </w:rPr>
              <w:t>-</w:t>
            </w:r>
            <w:r w:rsidR="002B3C83">
              <w:rPr>
                <w:rFonts w:ascii="Poppins" w:hAnsi="Poppins" w:cs="Poppins"/>
                <w:color w:val="212529"/>
                <w:shd w:val="clear" w:color="auto" w:fill="FFFFFF"/>
              </w:rPr>
              <w:t>4:00PM</w:t>
            </w:r>
            <w:r>
              <w:rPr>
                <w:rFonts w:ascii="Poppins" w:hAnsi="Poppins" w:cs="Poppins"/>
                <w:color w:val="212529"/>
                <w:shd w:val="clear" w:color="auto" w:fill="FFFFFF"/>
              </w:rPr>
              <w:t xml:space="preserve"> </w:t>
            </w:r>
            <w:r w:rsidRPr="00046394">
              <w:rPr>
                <w:rFonts w:ascii="Poppins" w:hAnsi="Poppins" w:cs="Poppins"/>
                <w:b/>
                <w:bCs/>
                <w:color w:val="212529"/>
                <w:shd w:val="clear" w:color="auto" w:fill="FFFFFF"/>
              </w:rPr>
              <w:t>(Zoom)</w:t>
            </w:r>
            <w:r>
              <w:rPr>
                <w:rFonts w:ascii="Poppins" w:hAnsi="Poppins" w:cs="Poppins"/>
                <w:color w:val="212529"/>
                <w:shd w:val="clear" w:color="auto" w:fill="FFFFFF"/>
              </w:rPr>
              <w:t xml:space="preserve"> </w:t>
            </w:r>
            <w:r w:rsidRPr="00046394">
              <w:rPr>
                <w:rFonts w:ascii="Poppins" w:hAnsi="Poppins" w:cs="Poppins"/>
                <w:color w:val="212529"/>
                <w:shd w:val="clear" w:color="auto" w:fill="FFFFFF"/>
              </w:rPr>
              <w:t>(</w:t>
            </w:r>
            <w:r w:rsidR="002B3C83">
              <w:rPr>
                <w:rFonts w:ascii="Poppins" w:hAnsi="Poppins" w:cs="Poppins"/>
                <w:color w:val="212529"/>
                <w:shd w:val="clear" w:color="auto" w:fill="FFFFFF"/>
              </w:rPr>
              <w:t>6</w:t>
            </w:r>
            <w:r>
              <w:rPr>
                <w:rFonts w:ascii="Poppins" w:hAnsi="Poppins" w:cs="Poppins"/>
                <w:color w:val="212529"/>
                <w:shd w:val="clear" w:color="auto" w:fill="FFFFFF"/>
              </w:rPr>
              <w:t>/</w:t>
            </w:r>
            <w:r w:rsidR="002B3C83">
              <w:rPr>
                <w:rFonts w:ascii="Poppins" w:hAnsi="Poppins" w:cs="Poppins"/>
                <w:color w:val="212529"/>
                <w:shd w:val="clear" w:color="auto" w:fill="FFFFFF"/>
              </w:rPr>
              <w:t>12</w:t>
            </w:r>
            <w:r>
              <w:rPr>
                <w:rFonts w:ascii="Poppins" w:hAnsi="Poppins" w:cs="Poppins"/>
                <w:color w:val="212529"/>
                <w:shd w:val="clear" w:color="auto" w:fill="FFFFFF"/>
              </w:rPr>
              <w:t>) 1:30PM-4:00PM</w:t>
            </w:r>
          </w:p>
          <w:p w14:paraId="60E5FB7A" w14:textId="23782808" w:rsidR="00B935CA" w:rsidRDefault="00B935CA" w:rsidP="00B935CA">
            <w:pPr>
              <w:shd w:val="clear" w:color="auto" w:fill="FFFFFF"/>
              <w:spacing w:after="0" w:line="240" w:lineRule="auto"/>
              <w:rPr>
                <w:rFonts w:ascii="Poppins" w:hAnsi="Poppins" w:cs="Poppins"/>
                <w:color w:val="212529"/>
                <w:shd w:val="clear" w:color="auto" w:fill="FFFFFF"/>
              </w:rPr>
            </w:pPr>
            <w:r w:rsidRPr="00036CC6">
              <w:rPr>
                <w:rFonts w:ascii="Poppins" w:hAnsi="Poppins" w:cs="Poppins"/>
                <w:b/>
                <w:bCs/>
                <w:color w:val="212529"/>
                <w:shd w:val="clear" w:color="auto" w:fill="FFFFFF"/>
              </w:rPr>
              <w:t>(Zoom)</w:t>
            </w:r>
            <w:r>
              <w:rPr>
                <w:rFonts w:ascii="Poppins" w:hAnsi="Poppins" w:cs="Poppins"/>
                <w:b/>
                <w:bCs/>
                <w:color w:val="212529"/>
                <w:shd w:val="clear" w:color="auto" w:fill="FFFFFF"/>
              </w:rPr>
              <w:t xml:space="preserve"> </w:t>
            </w:r>
            <w:r w:rsidRPr="00046394">
              <w:rPr>
                <w:rFonts w:ascii="Poppins" w:hAnsi="Poppins" w:cs="Poppins"/>
                <w:color w:val="212529"/>
                <w:shd w:val="clear" w:color="auto" w:fill="FFFFFF"/>
              </w:rPr>
              <w:t>(</w:t>
            </w:r>
            <w:r w:rsidR="002B3C83">
              <w:rPr>
                <w:rFonts w:ascii="Poppins" w:hAnsi="Poppins" w:cs="Poppins"/>
                <w:color w:val="212529"/>
                <w:shd w:val="clear" w:color="auto" w:fill="FFFFFF"/>
              </w:rPr>
              <w:t>6</w:t>
            </w:r>
            <w:r>
              <w:rPr>
                <w:rFonts w:ascii="Poppins" w:hAnsi="Poppins" w:cs="Poppins"/>
                <w:color w:val="212529"/>
                <w:shd w:val="clear" w:color="auto" w:fill="FFFFFF"/>
              </w:rPr>
              <w:t>/</w:t>
            </w:r>
            <w:r w:rsidR="002B3C83">
              <w:rPr>
                <w:rFonts w:ascii="Poppins" w:hAnsi="Poppins" w:cs="Poppins"/>
                <w:color w:val="212529"/>
                <w:shd w:val="clear" w:color="auto" w:fill="FFFFFF"/>
              </w:rPr>
              <w:t>19</w:t>
            </w:r>
            <w:r>
              <w:rPr>
                <w:rFonts w:ascii="Poppins" w:hAnsi="Poppins" w:cs="Poppins"/>
                <w:color w:val="212529"/>
                <w:shd w:val="clear" w:color="auto" w:fill="FFFFFF"/>
              </w:rPr>
              <w:t xml:space="preserve">) </w:t>
            </w:r>
            <w:r w:rsidR="002B3C83">
              <w:rPr>
                <w:rFonts w:ascii="Poppins" w:hAnsi="Poppins" w:cs="Poppins"/>
                <w:color w:val="212529"/>
                <w:shd w:val="clear" w:color="auto" w:fill="FFFFFF"/>
              </w:rPr>
              <w:t>1</w:t>
            </w:r>
            <w:r>
              <w:rPr>
                <w:rFonts w:ascii="Poppins" w:hAnsi="Poppins" w:cs="Poppins"/>
                <w:color w:val="212529"/>
                <w:shd w:val="clear" w:color="auto" w:fill="FFFFFF"/>
              </w:rPr>
              <w:t>:</w:t>
            </w:r>
            <w:r w:rsidR="002B3C83">
              <w:rPr>
                <w:rFonts w:ascii="Poppins" w:hAnsi="Poppins" w:cs="Poppins"/>
                <w:color w:val="212529"/>
                <w:shd w:val="clear" w:color="auto" w:fill="FFFFFF"/>
              </w:rPr>
              <w:t>30</w:t>
            </w:r>
            <w:r>
              <w:rPr>
                <w:rFonts w:ascii="Poppins" w:hAnsi="Poppins" w:cs="Poppins"/>
                <w:color w:val="212529"/>
                <w:shd w:val="clear" w:color="auto" w:fill="FFFFFF"/>
              </w:rPr>
              <w:t>PM-</w:t>
            </w:r>
            <w:r w:rsidR="002B3C83">
              <w:rPr>
                <w:rFonts w:ascii="Poppins" w:hAnsi="Poppins" w:cs="Poppins"/>
                <w:color w:val="212529"/>
                <w:shd w:val="clear" w:color="auto" w:fill="FFFFFF"/>
              </w:rPr>
              <w:t>4</w:t>
            </w:r>
            <w:r>
              <w:rPr>
                <w:rFonts w:ascii="Poppins" w:hAnsi="Poppins" w:cs="Poppins"/>
                <w:color w:val="212529"/>
                <w:shd w:val="clear" w:color="auto" w:fill="FFFFFF"/>
              </w:rPr>
              <w:t>:</w:t>
            </w:r>
            <w:r w:rsidR="002B3C83">
              <w:rPr>
                <w:rFonts w:ascii="Poppins" w:hAnsi="Poppins" w:cs="Poppins"/>
                <w:color w:val="212529"/>
                <w:shd w:val="clear" w:color="auto" w:fill="FFFFFF"/>
              </w:rPr>
              <w:t>00</w:t>
            </w:r>
            <w:r>
              <w:rPr>
                <w:rFonts w:ascii="Poppins" w:hAnsi="Poppins" w:cs="Poppins"/>
                <w:color w:val="212529"/>
                <w:shd w:val="clear" w:color="auto" w:fill="FFFFFF"/>
              </w:rPr>
              <w:t xml:space="preserve">PM </w:t>
            </w:r>
            <w:r w:rsidRPr="00046394">
              <w:rPr>
                <w:rFonts w:ascii="Poppins" w:hAnsi="Poppins" w:cs="Poppins"/>
                <w:b/>
                <w:bCs/>
                <w:color w:val="212529"/>
                <w:shd w:val="clear" w:color="auto" w:fill="FFFFFF"/>
              </w:rPr>
              <w:t>(Zoom)</w:t>
            </w:r>
            <w:r>
              <w:rPr>
                <w:rFonts w:ascii="Poppins" w:hAnsi="Poppins" w:cs="Poppins"/>
                <w:color w:val="212529"/>
                <w:shd w:val="clear" w:color="auto" w:fill="FFFFFF"/>
              </w:rPr>
              <w:t xml:space="preserve"> </w:t>
            </w:r>
            <w:r w:rsidRPr="00046394">
              <w:rPr>
                <w:rFonts w:ascii="Poppins" w:hAnsi="Poppins" w:cs="Poppins"/>
                <w:color w:val="212529"/>
                <w:shd w:val="clear" w:color="auto" w:fill="FFFFFF"/>
              </w:rPr>
              <w:t>(</w:t>
            </w:r>
            <w:r w:rsidR="002B3C83">
              <w:rPr>
                <w:rFonts w:ascii="Poppins" w:hAnsi="Poppins" w:cs="Poppins"/>
                <w:color w:val="212529"/>
                <w:shd w:val="clear" w:color="auto" w:fill="FFFFFF"/>
              </w:rPr>
              <w:t>6</w:t>
            </w:r>
            <w:r>
              <w:rPr>
                <w:rFonts w:ascii="Poppins" w:hAnsi="Poppins" w:cs="Poppins"/>
                <w:color w:val="212529"/>
                <w:shd w:val="clear" w:color="auto" w:fill="FFFFFF"/>
              </w:rPr>
              <w:t>/</w:t>
            </w:r>
            <w:r w:rsidR="002B3C83">
              <w:rPr>
                <w:rFonts w:ascii="Poppins" w:hAnsi="Poppins" w:cs="Poppins"/>
                <w:color w:val="212529"/>
                <w:shd w:val="clear" w:color="auto" w:fill="FFFFFF"/>
              </w:rPr>
              <w:t>25</w:t>
            </w:r>
            <w:r>
              <w:rPr>
                <w:rFonts w:ascii="Poppins" w:hAnsi="Poppins" w:cs="Poppins"/>
                <w:color w:val="212529"/>
                <w:shd w:val="clear" w:color="auto" w:fill="FFFFFF"/>
              </w:rPr>
              <w:t xml:space="preserve">) </w:t>
            </w:r>
            <w:r w:rsidR="002B3C83">
              <w:rPr>
                <w:rFonts w:ascii="Poppins" w:hAnsi="Poppins" w:cs="Poppins"/>
                <w:color w:val="212529"/>
                <w:shd w:val="clear" w:color="auto" w:fill="FFFFFF"/>
              </w:rPr>
              <w:t>1:30PM</w:t>
            </w:r>
            <w:r>
              <w:rPr>
                <w:rFonts w:ascii="Poppins" w:hAnsi="Poppins" w:cs="Poppins"/>
                <w:color w:val="212529"/>
                <w:shd w:val="clear" w:color="auto" w:fill="FFFFFF"/>
              </w:rPr>
              <w:t>-</w:t>
            </w:r>
            <w:r w:rsidR="002B3C83">
              <w:rPr>
                <w:rFonts w:ascii="Poppins" w:hAnsi="Poppins" w:cs="Poppins"/>
                <w:color w:val="212529"/>
                <w:shd w:val="clear" w:color="auto" w:fill="FFFFFF"/>
              </w:rPr>
              <w:t>4:00PM</w:t>
            </w:r>
          </w:p>
          <w:p w14:paraId="5A9C004A" w14:textId="4742CE1C" w:rsidR="002B3C83" w:rsidRDefault="002B3C83" w:rsidP="002B3C83">
            <w:pPr>
              <w:shd w:val="clear" w:color="auto" w:fill="FFFFFF"/>
              <w:spacing w:after="0" w:line="240" w:lineRule="auto"/>
              <w:rPr>
                <w:rFonts w:ascii="Poppins" w:hAnsi="Poppins" w:cs="Poppins"/>
                <w:color w:val="212529"/>
                <w:shd w:val="clear" w:color="auto" w:fill="FFFFFF"/>
              </w:rPr>
            </w:pPr>
          </w:p>
          <w:p w14:paraId="46374664" w14:textId="1EF93CBE" w:rsidR="00B935CA" w:rsidRPr="008F6D14" w:rsidRDefault="00B935CA" w:rsidP="002B3C83">
            <w:pPr>
              <w:shd w:val="clear" w:color="auto" w:fill="FFFFFF"/>
              <w:spacing w:after="0" w:line="240" w:lineRule="auto"/>
              <w:rPr>
                <w:rFonts w:ascii="Poppins" w:eastAsia="Times New Roman" w:hAnsi="Poppins" w:cs="Poppins"/>
                <w:b/>
                <w:bCs/>
                <w:color w:val="212529"/>
                <w:kern w:val="36"/>
                <w14:ligatures w14:val="none"/>
              </w:rPr>
            </w:pPr>
            <w:r w:rsidRPr="008F6D14">
              <w:rPr>
                <w:rFonts w:ascii="Poppins" w:eastAsia="Times New Roman" w:hAnsi="Poppins" w:cs="Poppins"/>
                <w:b/>
                <w:bCs/>
                <w:color w:val="212529"/>
                <w:kern w:val="36"/>
                <w14:ligatures w14:val="none"/>
              </w:rPr>
              <w:t>Your Retirement Application and Beyond - For members ready to apply for retirement</w:t>
            </w:r>
          </w:p>
          <w:p w14:paraId="5194388D" w14:textId="77777777" w:rsidR="00B935CA" w:rsidRPr="008F6D14" w:rsidRDefault="00B935CA" w:rsidP="00B935CA">
            <w:pPr>
              <w:shd w:val="clear" w:color="auto" w:fill="FFFFFF"/>
              <w:spacing w:before="100" w:beforeAutospacing="1" w:after="100" w:afterAutospacing="1" w:line="240" w:lineRule="auto"/>
              <w:rPr>
                <w:rFonts w:ascii="Poppins" w:eastAsia="Times New Roman" w:hAnsi="Poppins" w:cs="Poppins"/>
                <w:color w:val="212529"/>
                <w:kern w:val="0"/>
                <w14:ligatures w14:val="none"/>
              </w:rPr>
            </w:pPr>
            <w:r w:rsidRPr="008F6D14">
              <w:rPr>
                <w:rFonts w:ascii="Poppins" w:eastAsia="Times New Roman" w:hAnsi="Poppins" w:cs="Poppins"/>
                <w:color w:val="212529"/>
                <w:kern w:val="0"/>
                <w14:ligatures w14:val="none"/>
              </w:rPr>
              <w:t xml:space="preserve">If you've completed the Planning Your Retirement class and are ready to apply for retirement, this class is for you. Important post-retirement information includes getting your first check on time, changing direct deposit, tax withholdings and your lump sum death beneficiary after </w:t>
            </w:r>
            <w:r w:rsidRPr="008F6D14">
              <w:rPr>
                <w:rFonts w:ascii="Poppins" w:eastAsia="Times New Roman" w:hAnsi="Poppins" w:cs="Poppins"/>
                <w:color w:val="212529"/>
                <w:kern w:val="0"/>
                <w14:ligatures w14:val="none"/>
              </w:rPr>
              <w:lastRenderedPageBreak/>
              <w:t>retirement. Employer contracted CalPERS health benefits into retirement is also covered.</w:t>
            </w:r>
          </w:p>
          <w:p w14:paraId="3E4A6B57" w14:textId="77777777" w:rsidR="00B935CA" w:rsidRPr="001B719D" w:rsidRDefault="00B935CA" w:rsidP="00B935CA">
            <w:pPr>
              <w:shd w:val="clear" w:color="auto" w:fill="FFFFFF"/>
              <w:spacing w:after="0" w:line="240" w:lineRule="auto"/>
              <w:outlineLvl w:val="0"/>
              <w:rPr>
                <w:rFonts w:ascii="Poppins" w:eastAsia="Times New Roman" w:hAnsi="Poppins" w:cs="Poppins"/>
                <w:b/>
                <w:bCs/>
                <w:color w:val="212529"/>
                <w:kern w:val="36"/>
                <w14:ligatures w14:val="none"/>
              </w:rPr>
            </w:pPr>
          </w:p>
          <w:p w14:paraId="457A66DD" w14:textId="043AFAB6" w:rsidR="002B3C83" w:rsidRPr="008F3AFF" w:rsidRDefault="00B935CA" w:rsidP="002B3C83">
            <w:pPr>
              <w:shd w:val="clear" w:color="auto" w:fill="FFFFFF"/>
              <w:spacing w:after="0" w:line="240" w:lineRule="auto"/>
              <w:outlineLvl w:val="0"/>
              <w:rPr>
                <w:rFonts w:ascii="Poppins" w:eastAsia="Times New Roman" w:hAnsi="Poppins" w:cs="Poppins"/>
                <w:color w:val="212529"/>
                <w:kern w:val="36"/>
                <w14:ligatures w14:val="none"/>
              </w:rPr>
            </w:pPr>
            <w:r w:rsidRPr="001B719D">
              <w:rPr>
                <w:rFonts w:ascii="Poppins" w:eastAsia="Times New Roman" w:hAnsi="Poppins" w:cs="Poppins"/>
                <w:b/>
                <w:bCs/>
                <w:color w:val="212529"/>
                <w:kern w:val="36"/>
                <w14:ligatures w14:val="none"/>
              </w:rPr>
              <w:t>(Zoom</w:t>
            </w:r>
            <w:r>
              <w:rPr>
                <w:rFonts w:ascii="Poppins" w:eastAsia="Times New Roman" w:hAnsi="Poppins" w:cs="Poppins"/>
                <w:b/>
                <w:bCs/>
                <w:color w:val="212529"/>
                <w:kern w:val="36"/>
                <w14:ligatures w14:val="none"/>
              </w:rPr>
              <w:t xml:space="preserve">) </w:t>
            </w:r>
            <w:r w:rsidRPr="009F3D23">
              <w:rPr>
                <w:rFonts w:ascii="Poppins" w:eastAsia="Times New Roman" w:hAnsi="Poppins" w:cs="Poppins"/>
                <w:color w:val="212529"/>
                <w:kern w:val="36"/>
                <w14:ligatures w14:val="none"/>
              </w:rPr>
              <w:t>(</w:t>
            </w:r>
            <w:r w:rsidR="002B3C83">
              <w:rPr>
                <w:rFonts w:ascii="Poppins" w:eastAsia="Times New Roman" w:hAnsi="Poppins" w:cs="Poppins"/>
                <w:color w:val="212529"/>
                <w:kern w:val="36"/>
                <w14:ligatures w14:val="none"/>
              </w:rPr>
              <w:t>6</w:t>
            </w:r>
            <w:r>
              <w:rPr>
                <w:rFonts w:ascii="Poppins" w:eastAsia="Times New Roman" w:hAnsi="Poppins" w:cs="Poppins"/>
                <w:color w:val="212529"/>
                <w:kern w:val="36"/>
                <w14:ligatures w14:val="none"/>
              </w:rPr>
              <w:t>/</w:t>
            </w:r>
            <w:r w:rsidR="002B3C83">
              <w:rPr>
                <w:rFonts w:ascii="Poppins" w:eastAsia="Times New Roman" w:hAnsi="Poppins" w:cs="Poppins"/>
                <w:color w:val="212529"/>
                <w:kern w:val="36"/>
                <w14:ligatures w14:val="none"/>
              </w:rPr>
              <w:t>3</w:t>
            </w:r>
            <w:r>
              <w:rPr>
                <w:rFonts w:ascii="Poppins" w:eastAsia="Times New Roman" w:hAnsi="Poppins" w:cs="Poppins"/>
                <w:color w:val="212529"/>
                <w:kern w:val="36"/>
                <w14:ligatures w14:val="none"/>
              </w:rPr>
              <w:t>)</w:t>
            </w:r>
            <w:r w:rsidRPr="001B719D">
              <w:rPr>
                <w:rFonts w:ascii="Poppins" w:eastAsia="Times New Roman" w:hAnsi="Poppins" w:cs="Poppins"/>
                <w:color w:val="212529"/>
                <w:kern w:val="36"/>
                <w14:ligatures w14:val="none"/>
              </w:rPr>
              <w:t xml:space="preserve"> </w:t>
            </w:r>
            <w:r>
              <w:rPr>
                <w:rFonts w:ascii="Poppins" w:eastAsia="Times New Roman" w:hAnsi="Poppins" w:cs="Poppins"/>
                <w:color w:val="212529"/>
                <w:kern w:val="36"/>
                <w14:ligatures w14:val="none"/>
              </w:rPr>
              <w:t>9</w:t>
            </w:r>
            <w:r w:rsidRPr="001B719D">
              <w:rPr>
                <w:rFonts w:ascii="Poppins" w:eastAsia="Times New Roman" w:hAnsi="Poppins" w:cs="Poppins"/>
                <w:color w:val="212529"/>
                <w:kern w:val="36"/>
                <w14:ligatures w14:val="none"/>
              </w:rPr>
              <w:t>:</w:t>
            </w:r>
            <w:r>
              <w:rPr>
                <w:rFonts w:ascii="Poppins" w:eastAsia="Times New Roman" w:hAnsi="Poppins" w:cs="Poppins"/>
                <w:color w:val="212529"/>
                <w:kern w:val="36"/>
                <w14:ligatures w14:val="none"/>
              </w:rPr>
              <w:t>00AM</w:t>
            </w:r>
            <w:r w:rsidRPr="001B719D">
              <w:rPr>
                <w:rFonts w:ascii="Poppins" w:eastAsia="Times New Roman" w:hAnsi="Poppins" w:cs="Poppins"/>
                <w:color w:val="212529"/>
                <w:kern w:val="36"/>
                <w14:ligatures w14:val="none"/>
              </w:rPr>
              <w:t>-</w:t>
            </w:r>
            <w:r>
              <w:rPr>
                <w:rFonts w:ascii="Poppins" w:eastAsia="Times New Roman" w:hAnsi="Poppins" w:cs="Poppins"/>
                <w:color w:val="212529"/>
                <w:kern w:val="36"/>
                <w14:ligatures w14:val="none"/>
              </w:rPr>
              <w:t>11</w:t>
            </w:r>
            <w:r w:rsidRPr="001B719D">
              <w:rPr>
                <w:rFonts w:ascii="Poppins" w:eastAsia="Times New Roman" w:hAnsi="Poppins" w:cs="Poppins"/>
                <w:color w:val="212529"/>
                <w:kern w:val="36"/>
                <w14:ligatures w14:val="none"/>
              </w:rPr>
              <w:t>:</w:t>
            </w:r>
            <w:r>
              <w:rPr>
                <w:rFonts w:ascii="Poppins" w:eastAsia="Times New Roman" w:hAnsi="Poppins" w:cs="Poppins"/>
                <w:color w:val="212529"/>
                <w:kern w:val="36"/>
                <w14:ligatures w14:val="none"/>
              </w:rPr>
              <w:t>30AM</w:t>
            </w:r>
            <w:r w:rsidR="002B3C83">
              <w:rPr>
                <w:rFonts w:ascii="Poppins" w:eastAsia="Times New Roman" w:hAnsi="Poppins" w:cs="Poppins"/>
                <w:color w:val="212529"/>
                <w:kern w:val="36"/>
                <w14:ligatures w14:val="none"/>
              </w:rPr>
              <w:t xml:space="preserve"> </w:t>
            </w:r>
            <w:r w:rsidR="002B3C83" w:rsidRPr="008F3AFF">
              <w:rPr>
                <w:rFonts w:ascii="Poppins" w:eastAsia="Times New Roman" w:hAnsi="Poppins" w:cs="Poppins"/>
                <w:b/>
                <w:bCs/>
                <w:color w:val="212529"/>
                <w:kern w:val="36"/>
                <w14:ligatures w14:val="none"/>
              </w:rPr>
              <w:t>(Zoom)</w:t>
            </w:r>
            <w:r w:rsidR="002B3C83">
              <w:rPr>
                <w:rFonts w:ascii="Poppins" w:eastAsia="Times New Roman" w:hAnsi="Poppins" w:cs="Poppins"/>
                <w:b/>
                <w:bCs/>
                <w:color w:val="212529"/>
                <w:kern w:val="36"/>
                <w14:ligatures w14:val="none"/>
              </w:rPr>
              <w:t xml:space="preserve"> </w:t>
            </w:r>
            <w:r w:rsidR="002B3C83" w:rsidRPr="009F3D23">
              <w:rPr>
                <w:rFonts w:ascii="Poppins" w:eastAsia="Times New Roman" w:hAnsi="Poppins" w:cs="Poppins"/>
                <w:color w:val="212529"/>
                <w:kern w:val="36"/>
                <w14:ligatures w14:val="none"/>
              </w:rPr>
              <w:t>(</w:t>
            </w:r>
            <w:r w:rsidR="002B3C83">
              <w:rPr>
                <w:rFonts w:ascii="Poppins" w:eastAsia="Times New Roman" w:hAnsi="Poppins" w:cs="Poppins"/>
                <w:color w:val="212529"/>
                <w:kern w:val="36"/>
                <w14:ligatures w14:val="none"/>
              </w:rPr>
              <w:t>6</w:t>
            </w:r>
            <w:r w:rsidR="002B3C83" w:rsidRPr="008F3AFF">
              <w:rPr>
                <w:rFonts w:ascii="Poppins" w:eastAsia="Times New Roman" w:hAnsi="Poppins" w:cs="Poppins"/>
                <w:color w:val="212529"/>
                <w:kern w:val="36"/>
                <w14:ligatures w14:val="none"/>
              </w:rPr>
              <w:t>/</w:t>
            </w:r>
            <w:r w:rsidR="002B3C83">
              <w:rPr>
                <w:rFonts w:ascii="Poppins" w:eastAsia="Times New Roman" w:hAnsi="Poppins" w:cs="Poppins"/>
                <w:color w:val="212529"/>
                <w:kern w:val="36"/>
                <w14:ligatures w14:val="none"/>
              </w:rPr>
              <w:t>10) 9:00AM-11:30AM</w:t>
            </w:r>
          </w:p>
          <w:p w14:paraId="77909902" w14:textId="0EEAD5D3" w:rsidR="00B935CA" w:rsidRPr="008F3AFF" w:rsidRDefault="00B935CA" w:rsidP="00B935CA">
            <w:pPr>
              <w:shd w:val="clear" w:color="auto" w:fill="FFFFFF"/>
              <w:spacing w:after="0" w:line="240" w:lineRule="auto"/>
              <w:outlineLvl w:val="0"/>
              <w:rPr>
                <w:rFonts w:ascii="Poppins" w:eastAsia="Times New Roman" w:hAnsi="Poppins" w:cs="Poppins"/>
                <w:color w:val="212529"/>
                <w:kern w:val="36"/>
                <w14:ligatures w14:val="none"/>
              </w:rPr>
            </w:pPr>
            <w:r w:rsidRPr="008F3AFF">
              <w:rPr>
                <w:rFonts w:ascii="Poppins" w:eastAsia="Times New Roman" w:hAnsi="Poppins" w:cs="Poppins"/>
                <w:b/>
                <w:bCs/>
                <w:color w:val="212529"/>
                <w:kern w:val="36"/>
                <w14:ligatures w14:val="none"/>
              </w:rPr>
              <w:t>(Zoom)</w:t>
            </w:r>
            <w:r>
              <w:rPr>
                <w:rFonts w:ascii="Poppins" w:eastAsia="Times New Roman" w:hAnsi="Poppins" w:cs="Poppins"/>
                <w:b/>
                <w:bCs/>
                <w:color w:val="212529"/>
                <w:kern w:val="36"/>
                <w14:ligatures w14:val="none"/>
              </w:rPr>
              <w:t xml:space="preserve"> </w:t>
            </w:r>
            <w:r w:rsidRPr="009F3D23">
              <w:rPr>
                <w:rFonts w:ascii="Poppins" w:eastAsia="Times New Roman" w:hAnsi="Poppins" w:cs="Poppins"/>
                <w:color w:val="212529"/>
                <w:kern w:val="36"/>
                <w14:ligatures w14:val="none"/>
              </w:rPr>
              <w:t>(</w:t>
            </w:r>
            <w:r w:rsidR="002B3C83">
              <w:rPr>
                <w:rFonts w:ascii="Poppins" w:eastAsia="Times New Roman" w:hAnsi="Poppins" w:cs="Poppins"/>
                <w:color w:val="212529"/>
                <w:kern w:val="36"/>
                <w14:ligatures w14:val="none"/>
              </w:rPr>
              <w:t>6</w:t>
            </w:r>
            <w:r w:rsidRPr="008F3AFF">
              <w:rPr>
                <w:rFonts w:ascii="Poppins" w:eastAsia="Times New Roman" w:hAnsi="Poppins" w:cs="Poppins"/>
                <w:color w:val="212529"/>
                <w:kern w:val="36"/>
                <w14:ligatures w14:val="none"/>
              </w:rPr>
              <w:t>/</w:t>
            </w:r>
            <w:r>
              <w:rPr>
                <w:rFonts w:ascii="Poppins" w:eastAsia="Times New Roman" w:hAnsi="Poppins" w:cs="Poppins"/>
                <w:color w:val="212529"/>
                <w:kern w:val="36"/>
                <w14:ligatures w14:val="none"/>
              </w:rPr>
              <w:t>2</w:t>
            </w:r>
            <w:r w:rsidR="002B3C83">
              <w:rPr>
                <w:rFonts w:ascii="Poppins" w:eastAsia="Times New Roman" w:hAnsi="Poppins" w:cs="Poppins"/>
                <w:color w:val="212529"/>
                <w:kern w:val="36"/>
                <w14:ligatures w14:val="none"/>
              </w:rPr>
              <w:t>4</w:t>
            </w:r>
            <w:r>
              <w:rPr>
                <w:rFonts w:ascii="Poppins" w:eastAsia="Times New Roman" w:hAnsi="Poppins" w:cs="Poppins"/>
                <w:color w:val="212529"/>
                <w:kern w:val="36"/>
                <w14:ligatures w14:val="none"/>
              </w:rPr>
              <w:t xml:space="preserve">) </w:t>
            </w:r>
            <w:r w:rsidR="002B3C83">
              <w:rPr>
                <w:rFonts w:ascii="Poppins" w:eastAsia="Times New Roman" w:hAnsi="Poppins" w:cs="Poppins"/>
                <w:color w:val="212529"/>
                <w:kern w:val="36"/>
                <w14:ligatures w14:val="none"/>
              </w:rPr>
              <w:t>9:00AM-</w:t>
            </w:r>
            <w:r w:rsidR="000747DA">
              <w:rPr>
                <w:rFonts w:ascii="Poppins" w:eastAsia="Times New Roman" w:hAnsi="Poppins" w:cs="Poppins"/>
                <w:color w:val="212529"/>
                <w:kern w:val="36"/>
                <w14:ligatures w14:val="none"/>
              </w:rPr>
              <w:t>11:30AM</w:t>
            </w:r>
          </w:p>
          <w:p w14:paraId="014ADC9D" w14:textId="77777777" w:rsidR="00B935CA" w:rsidRPr="003F552B" w:rsidRDefault="00B935CA" w:rsidP="00B935CA">
            <w:pPr>
              <w:shd w:val="clear" w:color="auto" w:fill="FFFFFF"/>
              <w:spacing w:after="0" w:line="240" w:lineRule="auto"/>
              <w:rPr>
                <w:rFonts w:ascii="Poppins" w:eastAsia="Times New Roman" w:hAnsi="Poppins" w:cs="Poppins"/>
                <w:b/>
                <w:bCs/>
                <w:color w:val="A20000"/>
                <w:kern w:val="0"/>
                <w14:ligatures w14:val="none"/>
              </w:rPr>
            </w:pPr>
          </w:p>
          <w:p w14:paraId="2FFE2251" w14:textId="77777777" w:rsidR="00B935CA" w:rsidRPr="003F552B" w:rsidRDefault="00B935CA" w:rsidP="00B935CA">
            <w:pPr>
              <w:shd w:val="clear" w:color="auto" w:fill="FFFFFF"/>
              <w:spacing w:after="0" w:line="240" w:lineRule="auto"/>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Enroll through myCalPERS. </w:t>
            </w:r>
          </w:p>
          <w:p w14:paraId="43774881" w14:textId="77777777" w:rsidR="00B935CA" w:rsidRPr="003F552B" w:rsidRDefault="000B2F72" w:rsidP="00B935CA">
            <w:pPr>
              <w:shd w:val="clear" w:color="auto" w:fill="FFFFFF"/>
              <w:spacing w:after="0" w:line="240" w:lineRule="auto"/>
              <w:rPr>
                <w:rFonts w:ascii="Poppins" w:eastAsia="Times New Roman" w:hAnsi="Poppins" w:cs="Poppins"/>
                <w:b/>
                <w:bCs/>
                <w:color w:val="2F5496" w:themeColor="accent1" w:themeShade="BF"/>
                <w:kern w:val="0"/>
                <w14:ligatures w14:val="none"/>
              </w:rPr>
            </w:pPr>
            <w:hyperlink r:id="rId22" w:tgtFrame="_blank" w:history="1">
              <w:r w:rsidR="00B935CA" w:rsidRPr="003F552B">
                <w:rPr>
                  <w:rFonts w:ascii="Poppins" w:eastAsia="Times New Roman" w:hAnsi="Poppins" w:cs="Poppins"/>
                  <w:b/>
                  <w:bCs/>
                  <w:color w:val="2F5496" w:themeColor="accent1" w:themeShade="BF"/>
                  <w:kern w:val="0"/>
                  <w:u w:val="single"/>
                  <w14:ligatures w14:val="none"/>
                </w:rPr>
                <w:t>http://www.calpers.ca.gov</w:t>
              </w:r>
            </w:hyperlink>
            <w:r w:rsidR="00B935CA" w:rsidRPr="003F552B">
              <w:rPr>
                <w:rFonts w:ascii="Poppins" w:eastAsia="Times New Roman" w:hAnsi="Poppins" w:cs="Poppins"/>
                <w:b/>
                <w:bCs/>
                <w:color w:val="2F5496" w:themeColor="accent1" w:themeShade="BF"/>
                <w:kern w:val="0"/>
                <w14:ligatures w14:val="none"/>
              </w:rPr>
              <w:t> </w:t>
            </w:r>
          </w:p>
          <w:p w14:paraId="5225625A"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On the CalPERS home page, click on</w:t>
            </w:r>
            <w:r w:rsidRPr="003F552B">
              <w:rPr>
                <w:rFonts w:ascii="Poppins" w:eastAsia="Times New Roman" w:hAnsi="Poppins" w:cs="Poppins"/>
                <w:b/>
                <w:bCs/>
                <w:color w:val="222222"/>
                <w:kern w:val="0"/>
                <w14:ligatures w14:val="none"/>
              </w:rPr>
              <w:t> “Log in to myCalPERS” </w:t>
            </w:r>
            <w:r w:rsidRPr="003F552B">
              <w:rPr>
                <w:rFonts w:ascii="Poppins" w:eastAsia="Times New Roman" w:hAnsi="Poppins" w:cs="Poppins"/>
                <w:color w:val="222222"/>
                <w:kern w:val="0"/>
                <w14:ligatures w14:val="none"/>
              </w:rPr>
              <w:t>(Orange box) </w:t>
            </w:r>
          </w:p>
          <w:p w14:paraId="7F3B04FC"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Enter your Username &amp; password and follow the established procedures to log in to your account</w:t>
            </w:r>
          </w:p>
          <w:p w14:paraId="163B4623"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the</w:t>
            </w:r>
            <w:r w:rsidRPr="003F552B">
              <w:rPr>
                <w:rFonts w:ascii="Poppins" w:eastAsia="Times New Roman" w:hAnsi="Poppins" w:cs="Poppins"/>
                <w:b/>
                <w:bCs/>
                <w:color w:val="222222"/>
                <w:kern w:val="0"/>
                <w14:ligatures w14:val="none"/>
              </w:rPr>
              <w:t> “Education” </w:t>
            </w:r>
            <w:r w:rsidRPr="003F552B">
              <w:rPr>
                <w:rFonts w:ascii="Poppins" w:eastAsia="Times New Roman" w:hAnsi="Poppins" w:cs="Poppins"/>
                <w:color w:val="222222"/>
                <w:kern w:val="0"/>
                <w14:ligatures w14:val="none"/>
              </w:rPr>
              <w:t>tab</w:t>
            </w:r>
          </w:p>
          <w:p w14:paraId="7AFE79AA"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the </w:t>
            </w:r>
            <w:r w:rsidRPr="003F552B">
              <w:rPr>
                <w:rFonts w:ascii="Poppins" w:eastAsia="Times New Roman" w:hAnsi="Poppins" w:cs="Poppins"/>
                <w:b/>
                <w:bCs/>
                <w:color w:val="222222"/>
                <w:kern w:val="0"/>
                <w14:ligatures w14:val="none"/>
              </w:rPr>
              <w:t>“Classes” </w:t>
            </w:r>
            <w:r w:rsidRPr="003F552B">
              <w:rPr>
                <w:rFonts w:ascii="Poppins" w:eastAsia="Times New Roman" w:hAnsi="Poppins" w:cs="Poppins"/>
                <w:color w:val="222222"/>
                <w:kern w:val="0"/>
                <w14:ligatures w14:val="none"/>
              </w:rPr>
              <w:t>subtab</w:t>
            </w:r>
          </w:p>
          <w:p w14:paraId="0F8E5D81"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w:t>
            </w:r>
            <w:r w:rsidRPr="003F552B">
              <w:rPr>
                <w:rFonts w:ascii="Poppins" w:eastAsia="Times New Roman" w:hAnsi="Poppins" w:cs="Poppins"/>
                <w:b/>
                <w:bCs/>
                <w:color w:val="222222"/>
                <w:kern w:val="0"/>
                <w14:ligatures w14:val="none"/>
              </w:rPr>
              <w:t> “Instructor-Led”</w:t>
            </w:r>
            <w:r w:rsidRPr="003F552B">
              <w:rPr>
                <w:rFonts w:ascii="Poppins" w:eastAsia="Times New Roman" w:hAnsi="Poppins" w:cs="Poppins"/>
                <w:color w:val="222222"/>
                <w:kern w:val="0"/>
                <w14:ligatures w14:val="none"/>
              </w:rPr>
              <w:t> (In-person)</w:t>
            </w:r>
          </w:p>
          <w:p w14:paraId="1B85B4A6"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w:t>
            </w:r>
            <w:r w:rsidRPr="003F552B">
              <w:rPr>
                <w:rFonts w:ascii="Poppins" w:eastAsia="Times New Roman" w:hAnsi="Poppins" w:cs="Poppins"/>
                <w:b/>
                <w:bCs/>
                <w:color w:val="222222"/>
                <w:kern w:val="0"/>
                <w14:ligatures w14:val="none"/>
              </w:rPr>
              <w:t>"Benefit Basics" </w:t>
            </w:r>
            <w:r w:rsidRPr="003F552B">
              <w:rPr>
                <w:rFonts w:ascii="Poppins" w:eastAsia="Times New Roman" w:hAnsi="Poppins" w:cs="Poppins"/>
                <w:color w:val="222222"/>
                <w:kern w:val="0"/>
                <w14:ligatures w14:val="none"/>
              </w:rPr>
              <w:t>(Sponsored by Cal State East Bay)</w:t>
            </w:r>
          </w:p>
          <w:p w14:paraId="737011B4"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Select </w:t>
            </w:r>
            <w:r w:rsidRPr="003F552B">
              <w:rPr>
                <w:rFonts w:ascii="Poppins" w:eastAsia="Times New Roman" w:hAnsi="Poppins" w:cs="Poppins"/>
                <w:b/>
                <w:bCs/>
                <w:color w:val="222222"/>
                <w:kern w:val="0"/>
                <w14:ligatures w14:val="none"/>
              </w:rPr>
              <w:t>“View Class Details” </w:t>
            </w:r>
          </w:p>
          <w:p w14:paraId="2D641895"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Complete the information required for enrollment, then select </w:t>
            </w:r>
            <w:r w:rsidRPr="003F552B">
              <w:rPr>
                <w:rFonts w:ascii="Poppins" w:eastAsia="Times New Roman" w:hAnsi="Poppins" w:cs="Poppins"/>
                <w:b/>
                <w:bCs/>
                <w:color w:val="222222"/>
                <w:kern w:val="0"/>
                <w14:ligatures w14:val="none"/>
              </w:rPr>
              <w:t>“Enroll”</w:t>
            </w:r>
          </w:p>
          <w:p w14:paraId="740FDF12" w14:textId="77777777" w:rsidR="00B935CA" w:rsidRPr="003F552B" w:rsidRDefault="00B935CA" w:rsidP="00B935CA">
            <w:pPr>
              <w:numPr>
                <w:ilvl w:val="0"/>
                <w:numId w:val="4"/>
              </w:numPr>
              <w:shd w:val="clear" w:color="auto" w:fill="FFFFFF"/>
              <w:spacing w:before="100" w:beforeAutospacing="1" w:after="100" w:afterAutospacing="1" w:line="240" w:lineRule="auto"/>
              <w:ind w:left="945"/>
              <w:rPr>
                <w:rFonts w:ascii="Poppins" w:eastAsia="Times New Roman" w:hAnsi="Poppins" w:cs="Poppins"/>
                <w:color w:val="222222"/>
                <w:kern w:val="0"/>
                <w14:ligatures w14:val="none"/>
              </w:rPr>
            </w:pPr>
            <w:r w:rsidRPr="003F552B">
              <w:rPr>
                <w:rFonts w:ascii="Poppins" w:eastAsia="Times New Roman" w:hAnsi="Poppins" w:cs="Poppins"/>
                <w:color w:val="222222"/>
                <w:kern w:val="0"/>
                <w14:ligatures w14:val="none"/>
              </w:rPr>
              <w:t>If enrollment was successful, you will see an enrollment confirmation </w:t>
            </w:r>
            <w:r w:rsidRPr="003F552B">
              <w:rPr>
                <w:rFonts w:ascii="Poppins" w:eastAsia="Times New Roman" w:hAnsi="Poppins" w:cs="Poppins"/>
                <w:i/>
                <w:iCs/>
                <w:color w:val="222222"/>
                <w:kern w:val="0"/>
                <w14:ligatures w14:val="none"/>
              </w:rPr>
              <w:t>You’ve successfully enrolled in the Benefits Basics class.</w:t>
            </w:r>
          </w:p>
          <w:p w14:paraId="631993B4" w14:textId="0CAA2ECE" w:rsidR="00B935CA" w:rsidRPr="00723F81" w:rsidRDefault="00723F81" w:rsidP="00723F81">
            <w:pPr>
              <w:shd w:val="clear" w:color="auto" w:fill="FFFFFF"/>
              <w:spacing w:after="180" w:line="240" w:lineRule="auto"/>
              <w:rPr>
                <w:rFonts w:ascii="Poppins" w:eastAsia="Times New Roman" w:hAnsi="Poppins" w:cs="Poppins"/>
                <w:color w:val="222222"/>
                <w:kern w:val="0"/>
                <w14:ligatures w14:val="none"/>
              </w:rPr>
            </w:pPr>
            <w:r w:rsidRPr="00723F81">
              <w:rPr>
                <w:rFonts w:ascii="Poppins" w:eastAsia="Times New Roman" w:hAnsi="Poppins" w:cs="Poppins"/>
                <w:color w:val="222222"/>
                <w:kern w:val="0"/>
                <w14:ligatures w14:val="none"/>
              </w:rPr>
              <w:t>If you have any questions, please contact Training and Professional Development 5-4024</w:t>
            </w:r>
          </w:p>
        </w:tc>
      </w:tr>
      <w:tr w:rsidR="00B935CA" w:rsidRPr="00BF45D5" w14:paraId="4131754C" w14:textId="77777777" w:rsidTr="00723F81">
        <w:trPr>
          <w:trHeight w:val="20268"/>
        </w:trPr>
        <w:tc>
          <w:tcPr>
            <w:tcW w:w="8340" w:type="dxa"/>
            <w:shd w:val="clear" w:color="auto" w:fill="FFFFFF"/>
          </w:tcPr>
          <w:p w14:paraId="27D2130C" w14:textId="5DF9DF27" w:rsidR="00B935CA" w:rsidRPr="00BF45D5" w:rsidRDefault="00B935CA" w:rsidP="00B935CA">
            <w:pPr>
              <w:spacing w:after="0" w:line="240" w:lineRule="auto"/>
              <w:rPr>
                <w:rFonts w:ascii="Arial" w:eastAsia="Times New Roman" w:hAnsi="Arial" w:cs="Arial"/>
                <w:color w:val="222222"/>
                <w:kern w:val="0"/>
                <w:sz w:val="24"/>
                <w:szCs w:val="24"/>
                <w14:ligatures w14:val="none"/>
              </w:rPr>
            </w:pPr>
          </w:p>
        </w:tc>
      </w:tr>
    </w:tbl>
    <w:p w14:paraId="6D0588D6" w14:textId="2C60001B" w:rsidR="00AE7ADF" w:rsidRDefault="00AE7ADF" w:rsidP="00AE7ADF">
      <w:pPr>
        <w:pStyle w:val="ListParagraph"/>
        <w:shd w:val="clear" w:color="auto" w:fill="FFFFFF"/>
        <w:rPr>
          <w:rFonts w:ascii="Segoe UI" w:hAnsi="Segoe UI" w:cs="Segoe UI"/>
          <w:color w:val="212529"/>
        </w:rPr>
      </w:pPr>
      <w:r>
        <w:rPr>
          <w:noProof/>
        </w:rPr>
        <w:lastRenderedPageBreak/>
        <mc:AlternateContent>
          <mc:Choice Requires="wps">
            <w:drawing>
              <wp:inline distT="0" distB="0" distL="0" distR="0" wp14:anchorId="47EED62F" wp14:editId="79F0E86B">
                <wp:extent cx="304800" cy="304800"/>
                <wp:effectExtent l="0" t="0" r="0" b="0"/>
                <wp:docPr id="10" name="AutoShape 13" descr="Cross-Campus Collaborati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6676EFC" id="AutoShape 13" o:spid="_x0000_s1026" alt="Cross-Campus Collaboration"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OCvc+UAAgAA6QMAAA4AAAAAAAAAAAAAAAAA&#10;LgIAAGRycy9lMm9Eb2MueG1sUEsBAi0AFAAGAAgAAAAhAEyg6SzYAAAAAwEAAA8AAAAAAAAAAAAA&#10;AAAAWgQAAGRycy9kb3ducmV2LnhtbFBLBQYAAAAABAAEAPMAAABfBQAAAAA=&#10;" filled="f" stroked="f">
                <o:lock v:ext="edit" aspectratio="t"/>
                <w10:anchorlock/>
              </v:rect>
            </w:pict>
          </mc:Fallback>
        </mc:AlternateContent>
      </w:r>
    </w:p>
    <w:p w14:paraId="1C911DD3" w14:textId="77777777" w:rsidR="00AE7ADF" w:rsidRPr="00F2530C" w:rsidRDefault="00B92785" w:rsidP="00F2530C">
      <w:pPr>
        <w:pStyle w:val="ListParagraph"/>
        <w:shd w:val="clear" w:color="auto" w:fill="FFFFFF"/>
        <w:rPr>
          <w:rFonts w:ascii="Segoe UI" w:hAnsi="Segoe UI" w:cs="Segoe UI"/>
          <w:color w:val="212529"/>
        </w:rPr>
      </w:pPr>
      <w:r w:rsidRPr="00B92785">
        <w:rPr>
          <w:rFonts w:ascii="Segoe UI" w:hAnsi="Segoe UI" w:cs="Segoe UI"/>
          <w:color w:val="212529"/>
        </w:rPr>
        <w:t> </w:t>
      </w:r>
    </w:p>
    <w:sectPr w:rsidR="00AE7ADF" w:rsidRPr="00F2530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3B663" w14:textId="77777777" w:rsidR="002D6252" w:rsidRDefault="002D6252" w:rsidP="002D6252">
      <w:pPr>
        <w:spacing w:after="0" w:line="240" w:lineRule="auto"/>
      </w:pPr>
      <w:r>
        <w:separator/>
      </w:r>
    </w:p>
  </w:endnote>
  <w:endnote w:type="continuationSeparator" w:id="0">
    <w:p w14:paraId="047E5112" w14:textId="77777777" w:rsidR="002D6252" w:rsidRDefault="002D6252" w:rsidP="002D62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Poppins">
    <w:altName w:val="Poppins"/>
    <w:charset w:val="00"/>
    <w:family w:val="auto"/>
    <w:pitch w:val="variable"/>
    <w:sig w:usb0="00008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5137A3" w14:textId="77777777" w:rsidR="002D6252" w:rsidRDefault="002D6252" w:rsidP="002D6252">
      <w:pPr>
        <w:spacing w:after="0" w:line="240" w:lineRule="auto"/>
      </w:pPr>
      <w:r>
        <w:separator/>
      </w:r>
    </w:p>
  </w:footnote>
  <w:footnote w:type="continuationSeparator" w:id="0">
    <w:p w14:paraId="485044E5" w14:textId="77777777" w:rsidR="002D6252" w:rsidRDefault="002D6252" w:rsidP="002D62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AC4A94"/>
    <w:multiLevelType w:val="hybridMultilevel"/>
    <w:tmpl w:val="C55CF6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DD1957"/>
    <w:multiLevelType w:val="hybridMultilevel"/>
    <w:tmpl w:val="8708B05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D314C9F"/>
    <w:multiLevelType w:val="hybridMultilevel"/>
    <w:tmpl w:val="5B5A212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A101D2"/>
    <w:multiLevelType w:val="hybridMultilevel"/>
    <w:tmpl w:val="E66C5FE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48140CF"/>
    <w:multiLevelType w:val="hybridMultilevel"/>
    <w:tmpl w:val="0598F4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2F45E8"/>
    <w:multiLevelType w:val="hybridMultilevel"/>
    <w:tmpl w:val="90EC13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F1C3C76"/>
    <w:multiLevelType w:val="hybridMultilevel"/>
    <w:tmpl w:val="5E66D47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FF223F"/>
    <w:multiLevelType w:val="hybridMultilevel"/>
    <w:tmpl w:val="F04C4E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7A1F2A"/>
    <w:multiLevelType w:val="multilevel"/>
    <w:tmpl w:val="73305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4"/>
  </w:num>
  <w:num w:numId="3">
    <w:abstractNumId w:val="3"/>
  </w:num>
  <w:num w:numId="4">
    <w:abstractNumId w:val="8"/>
  </w:num>
  <w:num w:numId="5">
    <w:abstractNumId w:val="0"/>
  </w:num>
  <w:num w:numId="6">
    <w:abstractNumId w:val="7"/>
  </w:num>
  <w:num w:numId="7">
    <w:abstractNumId w:val="1"/>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C20"/>
    <w:rsid w:val="0002214C"/>
    <w:rsid w:val="000326E5"/>
    <w:rsid w:val="00036CC6"/>
    <w:rsid w:val="00046394"/>
    <w:rsid w:val="00050B43"/>
    <w:rsid w:val="00073601"/>
    <w:rsid w:val="000747DA"/>
    <w:rsid w:val="000973E4"/>
    <w:rsid w:val="00097AE6"/>
    <w:rsid w:val="000B2F72"/>
    <w:rsid w:val="000B75B3"/>
    <w:rsid w:val="000C0992"/>
    <w:rsid w:val="000C5591"/>
    <w:rsid w:val="000C7477"/>
    <w:rsid w:val="000E208D"/>
    <w:rsid w:val="001072F5"/>
    <w:rsid w:val="001112D6"/>
    <w:rsid w:val="00123958"/>
    <w:rsid w:val="00133D4F"/>
    <w:rsid w:val="001432DA"/>
    <w:rsid w:val="00157DF4"/>
    <w:rsid w:val="00167608"/>
    <w:rsid w:val="00167D91"/>
    <w:rsid w:val="00176C9F"/>
    <w:rsid w:val="001849DA"/>
    <w:rsid w:val="00185293"/>
    <w:rsid w:val="00191C1B"/>
    <w:rsid w:val="001A3449"/>
    <w:rsid w:val="001B3DE3"/>
    <w:rsid w:val="001B591A"/>
    <w:rsid w:val="001B719D"/>
    <w:rsid w:val="001C19D6"/>
    <w:rsid w:val="001E7415"/>
    <w:rsid w:val="001E7C22"/>
    <w:rsid w:val="001F7CD9"/>
    <w:rsid w:val="00210F8B"/>
    <w:rsid w:val="00213FC1"/>
    <w:rsid w:val="00214BD6"/>
    <w:rsid w:val="00216787"/>
    <w:rsid w:val="00222712"/>
    <w:rsid w:val="00257B48"/>
    <w:rsid w:val="002710E4"/>
    <w:rsid w:val="00274971"/>
    <w:rsid w:val="00282918"/>
    <w:rsid w:val="002A79E3"/>
    <w:rsid w:val="002A7D75"/>
    <w:rsid w:val="002B29C2"/>
    <w:rsid w:val="002B3B65"/>
    <w:rsid w:val="002B3C83"/>
    <w:rsid w:val="002D3DFF"/>
    <w:rsid w:val="002D6252"/>
    <w:rsid w:val="0030471C"/>
    <w:rsid w:val="00316BB4"/>
    <w:rsid w:val="003229FD"/>
    <w:rsid w:val="003247D9"/>
    <w:rsid w:val="003250B4"/>
    <w:rsid w:val="00334A03"/>
    <w:rsid w:val="00341221"/>
    <w:rsid w:val="00343387"/>
    <w:rsid w:val="003462D7"/>
    <w:rsid w:val="00360718"/>
    <w:rsid w:val="003631D9"/>
    <w:rsid w:val="003C4E53"/>
    <w:rsid w:val="003E5562"/>
    <w:rsid w:val="003F122E"/>
    <w:rsid w:val="003F25C5"/>
    <w:rsid w:val="003F552B"/>
    <w:rsid w:val="003F597C"/>
    <w:rsid w:val="0040691B"/>
    <w:rsid w:val="00407540"/>
    <w:rsid w:val="00412406"/>
    <w:rsid w:val="00424E38"/>
    <w:rsid w:val="00436856"/>
    <w:rsid w:val="00462D68"/>
    <w:rsid w:val="00464979"/>
    <w:rsid w:val="004817D0"/>
    <w:rsid w:val="00495ACA"/>
    <w:rsid w:val="00497CB4"/>
    <w:rsid w:val="004A2E49"/>
    <w:rsid w:val="004D5653"/>
    <w:rsid w:val="00506FED"/>
    <w:rsid w:val="005314F7"/>
    <w:rsid w:val="00536655"/>
    <w:rsid w:val="00542D93"/>
    <w:rsid w:val="00553C84"/>
    <w:rsid w:val="00554987"/>
    <w:rsid w:val="00570575"/>
    <w:rsid w:val="00571695"/>
    <w:rsid w:val="0059154F"/>
    <w:rsid w:val="005A1800"/>
    <w:rsid w:val="005A5C86"/>
    <w:rsid w:val="005A6398"/>
    <w:rsid w:val="005B12FA"/>
    <w:rsid w:val="005B4758"/>
    <w:rsid w:val="005B48DE"/>
    <w:rsid w:val="005C404F"/>
    <w:rsid w:val="005C6D24"/>
    <w:rsid w:val="005D2137"/>
    <w:rsid w:val="005D4459"/>
    <w:rsid w:val="005D5494"/>
    <w:rsid w:val="005F32CE"/>
    <w:rsid w:val="005F5E99"/>
    <w:rsid w:val="0061619C"/>
    <w:rsid w:val="00616D4A"/>
    <w:rsid w:val="00617AFC"/>
    <w:rsid w:val="00647A16"/>
    <w:rsid w:val="00652C41"/>
    <w:rsid w:val="00676EB2"/>
    <w:rsid w:val="0068412B"/>
    <w:rsid w:val="00695290"/>
    <w:rsid w:val="006B408E"/>
    <w:rsid w:val="006F51CF"/>
    <w:rsid w:val="006F6046"/>
    <w:rsid w:val="00710824"/>
    <w:rsid w:val="00713A73"/>
    <w:rsid w:val="00723F81"/>
    <w:rsid w:val="00740EEA"/>
    <w:rsid w:val="007437BB"/>
    <w:rsid w:val="00755CCE"/>
    <w:rsid w:val="00764A60"/>
    <w:rsid w:val="007842EA"/>
    <w:rsid w:val="00790967"/>
    <w:rsid w:val="0079111C"/>
    <w:rsid w:val="00797D07"/>
    <w:rsid w:val="007D33CF"/>
    <w:rsid w:val="008000DE"/>
    <w:rsid w:val="00805F14"/>
    <w:rsid w:val="00815FA3"/>
    <w:rsid w:val="00823145"/>
    <w:rsid w:val="008362A9"/>
    <w:rsid w:val="00837AA4"/>
    <w:rsid w:val="00847D9D"/>
    <w:rsid w:val="008626C2"/>
    <w:rsid w:val="0086759F"/>
    <w:rsid w:val="00896E59"/>
    <w:rsid w:val="008A2651"/>
    <w:rsid w:val="008A4DC1"/>
    <w:rsid w:val="008B5347"/>
    <w:rsid w:val="008D49AA"/>
    <w:rsid w:val="008D698A"/>
    <w:rsid w:val="008F0054"/>
    <w:rsid w:val="008F3AFF"/>
    <w:rsid w:val="008F6D14"/>
    <w:rsid w:val="00914E57"/>
    <w:rsid w:val="009354A7"/>
    <w:rsid w:val="00946911"/>
    <w:rsid w:val="00950377"/>
    <w:rsid w:val="0095246F"/>
    <w:rsid w:val="009665D4"/>
    <w:rsid w:val="0099288E"/>
    <w:rsid w:val="00996ADB"/>
    <w:rsid w:val="009A2273"/>
    <w:rsid w:val="009A65B7"/>
    <w:rsid w:val="009A79A2"/>
    <w:rsid w:val="009B336B"/>
    <w:rsid w:val="009B4E3D"/>
    <w:rsid w:val="009B71D8"/>
    <w:rsid w:val="009C2BA0"/>
    <w:rsid w:val="009C3715"/>
    <w:rsid w:val="009C5D06"/>
    <w:rsid w:val="009E430B"/>
    <w:rsid w:val="009F3D23"/>
    <w:rsid w:val="00A01491"/>
    <w:rsid w:val="00A02F65"/>
    <w:rsid w:val="00A11697"/>
    <w:rsid w:val="00A365F5"/>
    <w:rsid w:val="00A51BD9"/>
    <w:rsid w:val="00A73B94"/>
    <w:rsid w:val="00A83887"/>
    <w:rsid w:val="00AB6BD1"/>
    <w:rsid w:val="00AC1F0A"/>
    <w:rsid w:val="00AC6BEA"/>
    <w:rsid w:val="00AD48C8"/>
    <w:rsid w:val="00AE6E44"/>
    <w:rsid w:val="00AE7ADF"/>
    <w:rsid w:val="00B32073"/>
    <w:rsid w:val="00B457A5"/>
    <w:rsid w:val="00B83185"/>
    <w:rsid w:val="00B92785"/>
    <w:rsid w:val="00B935CA"/>
    <w:rsid w:val="00B94739"/>
    <w:rsid w:val="00BA1B31"/>
    <w:rsid w:val="00BA4E11"/>
    <w:rsid w:val="00BC0AF7"/>
    <w:rsid w:val="00BE734A"/>
    <w:rsid w:val="00BF45D5"/>
    <w:rsid w:val="00BF7CF8"/>
    <w:rsid w:val="00C25827"/>
    <w:rsid w:val="00C407F1"/>
    <w:rsid w:val="00C45AEF"/>
    <w:rsid w:val="00C528CE"/>
    <w:rsid w:val="00C62897"/>
    <w:rsid w:val="00C77468"/>
    <w:rsid w:val="00C83B6A"/>
    <w:rsid w:val="00CA49D4"/>
    <w:rsid w:val="00D00C20"/>
    <w:rsid w:val="00D032EA"/>
    <w:rsid w:val="00D06E06"/>
    <w:rsid w:val="00D34FDA"/>
    <w:rsid w:val="00D37726"/>
    <w:rsid w:val="00D54D81"/>
    <w:rsid w:val="00D74D9C"/>
    <w:rsid w:val="00D824A4"/>
    <w:rsid w:val="00D85E3E"/>
    <w:rsid w:val="00DB1F30"/>
    <w:rsid w:val="00DC157D"/>
    <w:rsid w:val="00DD06F0"/>
    <w:rsid w:val="00DD2DCD"/>
    <w:rsid w:val="00DD5341"/>
    <w:rsid w:val="00E17130"/>
    <w:rsid w:val="00E300D7"/>
    <w:rsid w:val="00E43834"/>
    <w:rsid w:val="00E6177A"/>
    <w:rsid w:val="00E82D9A"/>
    <w:rsid w:val="00E915D5"/>
    <w:rsid w:val="00ED3849"/>
    <w:rsid w:val="00ED3FB7"/>
    <w:rsid w:val="00ED4F27"/>
    <w:rsid w:val="00ED53D8"/>
    <w:rsid w:val="00ED7B4D"/>
    <w:rsid w:val="00EE0906"/>
    <w:rsid w:val="00EF69D2"/>
    <w:rsid w:val="00F024E4"/>
    <w:rsid w:val="00F16746"/>
    <w:rsid w:val="00F2530C"/>
    <w:rsid w:val="00F43A01"/>
    <w:rsid w:val="00F553F5"/>
    <w:rsid w:val="00F73353"/>
    <w:rsid w:val="00F76AC9"/>
    <w:rsid w:val="00FB0C9E"/>
    <w:rsid w:val="00FB4D80"/>
    <w:rsid w:val="00FC1671"/>
    <w:rsid w:val="00FC6F28"/>
    <w:rsid w:val="00FC7606"/>
    <w:rsid w:val="00FE2CC2"/>
    <w:rsid w:val="00FE33EB"/>
    <w:rsid w:val="00FF11FC"/>
    <w:rsid w:val="00FF5D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F5B1338"/>
  <w15:chartTrackingRefBased/>
  <w15:docId w15:val="{36FF1A44-F118-4926-898C-A9055CDE6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1695"/>
    <w:rPr>
      <w:color w:val="0000FF"/>
      <w:u w:val="single"/>
    </w:rPr>
  </w:style>
  <w:style w:type="paragraph" w:styleId="ListParagraph">
    <w:name w:val="List Paragraph"/>
    <w:basedOn w:val="Normal"/>
    <w:uiPriority w:val="34"/>
    <w:qFormat/>
    <w:rsid w:val="00571695"/>
    <w:pPr>
      <w:ind w:left="720"/>
      <w:contextualSpacing/>
    </w:pPr>
  </w:style>
  <w:style w:type="character" w:styleId="FollowedHyperlink">
    <w:name w:val="FollowedHyperlink"/>
    <w:basedOn w:val="DefaultParagraphFont"/>
    <w:uiPriority w:val="99"/>
    <w:semiHidden/>
    <w:unhideWhenUsed/>
    <w:rsid w:val="001F7CD9"/>
    <w:rPr>
      <w:color w:val="954F72" w:themeColor="followedHyperlink"/>
      <w:u w:val="single"/>
    </w:rPr>
  </w:style>
  <w:style w:type="paragraph" w:styleId="BalloonText">
    <w:name w:val="Balloon Text"/>
    <w:basedOn w:val="Normal"/>
    <w:link w:val="BalloonTextChar"/>
    <w:uiPriority w:val="99"/>
    <w:semiHidden/>
    <w:unhideWhenUsed/>
    <w:rsid w:val="00A02F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F65"/>
    <w:rPr>
      <w:rFonts w:ascii="Segoe UI" w:hAnsi="Segoe UI" w:cs="Segoe UI"/>
      <w:sz w:val="18"/>
      <w:szCs w:val="18"/>
    </w:rPr>
  </w:style>
  <w:style w:type="character" w:customStyle="1" w:styleId="UnresolvedMention1">
    <w:name w:val="Unresolved Mention1"/>
    <w:basedOn w:val="DefaultParagraphFont"/>
    <w:uiPriority w:val="99"/>
    <w:semiHidden/>
    <w:unhideWhenUsed/>
    <w:rsid w:val="00123958"/>
    <w:rPr>
      <w:color w:val="605E5C"/>
      <w:shd w:val="clear" w:color="auto" w:fill="E1DFDD"/>
    </w:rPr>
  </w:style>
  <w:style w:type="paragraph" w:customStyle="1" w:styleId="ContactInfo">
    <w:name w:val="Contact Info"/>
    <w:basedOn w:val="Normal"/>
    <w:uiPriority w:val="4"/>
    <w:qFormat/>
    <w:rsid w:val="00F024E4"/>
    <w:pPr>
      <w:spacing w:after="240" w:line="240" w:lineRule="auto"/>
      <w:ind w:left="1598" w:right="101"/>
      <w:jc w:val="right"/>
    </w:pPr>
    <w:rPr>
      <w:b/>
      <w:color w:val="4472C4" w:themeColor="accent1"/>
      <w:kern w:val="0"/>
      <w:szCs w:val="21"/>
      <w:lang w:eastAsia="ja-JP"/>
      <w14:ligatures w14:val="none"/>
    </w:rPr>
  </w:style>
  <w:style w:type="character" w:customStyle="1" w:styleId="UnresolvedMention2">
    <w:name w:val="Unresolved Mention2"/>
    <w:basedOn w:val="DefaultParagraphFont"/>
    <w:uiPriority w:val="99"/>
    <w:semiHidden/>
    <w:unhideWhenUsed/>
    <w:rsid w:val="00805F14"/>
    <w:rPr>
      <w:color w:val="605E5C"/>
      <w:shd w:val="clear" w:color="auto" w:fill="E1DFDD"/>
    </w:rPr>
  </w:style>
  <w:style w:type="paragraph" w:styleId="NoSpacing">
    <w:name w:val="No Spacing"/>
    <w:uiPriority w:val="1"/>
    <w:qFormat/>
    <w:rsid w:val="00FC1671"/>
    <w:pPr>
      <w:spacing w:after="0" w:line="240" w:lineRule="auto"/>
    </w:pPr>
  </w:style>
  <w:style w:type="character" w:styleId="UnresolvedMention">
    <w:name w:val="Unresolved Mention"/>
    <w:basedOn w:val="DefaultParagraphFont"/>
    <w:uiPriority w:val="99"/>
    <w:semiHidden/>
    <w:unhideWhenUsed/>
    <w:rsid w:val="001B591A"/>
    <w:rPr>
      <w:color w:val="605E5C"/>
      <w:shd w:val="clear" w:color="auto" w:fill="E1DFDD"/>
    </w:rPr>
  </w:style>
  <w:style w:type="paragraph" w:styleId="NormalWeb">
    <w:name w:val="Normal (Web)"/>
    <w:basedOn w:val="Normal"/>
    <w:uiPriority w:val="99"/>
    <w:semiHidden/>
    <w:unhideWhenUsed/>
    <w:rsid w:val="00257B4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Caption">
    <w:name w:val="caption"/>
    <w:basedOn w:val="Normal"/>
    <w:next w:val="Normal"/>
    <w:uiPriority w:val="35"/>
    <w:unhideWhenUsed/>
    <w:qFormat/>
    <w:rsid w:val="00257B48"/>
    <w:pPr>
      <w:spacing w:after="200" w:line="240" w:lineRule="auto"/>
    </w:pPr>
    <w:rPr>
      <w:i/>
      <w:iCs/>
      <w:color w:val="44546A" w:themeColor="text2"/>
      <w:sz w:val="18"/>
      <w:szCs w:val="18"/>
    </w:rPr>
  </w:style>
  <w:style w:type="paragraph" w:customStyle="1" w:styleId="header1">
    <w:name w:val="header1"/>
    <w:basedOn w:val="Normal"/>
    <w:rsid w:val="00B9278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2D62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D6252"/>
  </w:style>
  <w:style w:type="paragraph" w:styleId="Footer">
    <w:name w:val="footer"/>
    <w:basedOn w:val="Normal"/>
    <w:link w:val="FooterChar"/>
    <w:uiPriority w:val="99"/>
    <w:unhideWhenUsed/>
    <w:rsid w:val="002D62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6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069142">
      <w:bodyDiv w:val="1"/>
      <w:marLeft w:val="0"/>
      <w:marRight w:val="0"/>
      <w:marTop w:val="0"/>
      <w:marBottom w:val="0"/>
      <w:divBdr>
        <w:top w:val="none" w:sz="0" w:space="0" w:color="auto"/>
        <w:left w:val="none" w:sz="0" w:space="0" w:color="auto"/>
        <w:bottom w:val="none" w:sz="0" w:space="0" w:color="auto"/>
        <w:right w:val="none" w:sz="0" w:space="0" w:color="auto"/>
      </w:divBdr>
    </w:div>
    <w:div w:id="421027602">
      <w:bodyDiv w:val="1"/>
      <w:marLeft w:val="0"/>
      <w:marRight w:val="0"/>
      <w:marTop w:val="0"/>
      <w:marBottom w:val="0"/>
      <w:divBdr>
        <w:top w:val="none" w:sz="0" w:space="0" w:color="auto"/>
        <w:left w:val="none" w:sz="0" w:space="0" w:color="auto"/>
        <w:bottom w:val="none" w:sz="0" w:space="0" w:color="auto"/>
        <w:right w:val="none" w:sz="0" w:space="0" w:color="auto"/>
      </w:divBdr>
    </w:div>
    <w:div w:id="491609169">
      <w:bodyDiv w:val="1"/>
      <w:marLeft w:val="0"/>
      <w:marRight w:val="0"/>
      <w:marTop w:val="0"/>
      <w:marBottom w:val="0"/>
      <w:divBdr>
        <w:top w:val="none" w:sz="0" w:space="0" w:color="auto"/>
        <w:left w:val="none" w:sz="0" w:space="0" w:color="auto"/>
        <w:bottom w:val="none" w:sz="0" w:space="0" w:color="auto"/>
        <w:right w:val="none" w:sz="0" w:space="0" w:color="auto"/>
      </w:divBdr>
      <w:divsChild>
        <w:div w:id="776025922">
          <w:marLeft w:val="105"/>
          <w:marRight w:val="75"/>
          <w:marTop w:val="0"/>
          <w:marBottom w:val="0"/>
          <w:divBdr>
            <w:top w:val="none" w:sz="0" w:space="0" w:color="auto"/>
            <w:left w:val="none" w:sz="0" w:space="0" w:color="auto"/>
            <w:bottom w:val="none" w:sz="0" w:space="0" w:color="auto"/>
            <w:right w:val="none" w:sz="0" w:space="0" w:color="auto"/>
          </w:divBdr>
          <w:divsChild>
            <w:div w:id="556824706">
              <w:marLeft w:val="105"/>
              <w:marRight w:val="75"/>
              <w:marTop w:val="0"/>
              <w:marBottom w:val="0"/>
              <w:divBdr>
                <w:top w:val="none" w:sz="0" w:space="0" w:color="auto"/>
                <w:left w:val="none" w:sz="0" w:space="0" w:color="auto"/>
                <w:bottom w:val="none" w:sz="0" w:space="0" w:color="auto"/>
                <w:right w:val="none" w:sz="0" w:space="0" w:color="auto"/>
              </w:divBdr>
              <w:divsChild>
                <w:div w:id="1244338118">
                  <w:marLeft w:val="105"/>
                  <w:marRight w:val="75"/>
                  <w:marTop w:val="0"/>
                  <w:marBottom w:val="0"/>
                  <w:divBdr>
                    <w:top w:val="none" w:sz="0" w:space="0" w:color="auto"/>
                    <w:left w:val="none" w:sz="0" w:space="0" w:color="auto"/>
                    <w:bottom w:val="none" w:sz="0" w:space="0" w:color="auto"/>
                    <w:right w:val="none" w:sz="0" w:space="0" w:color="auto"/>
                  </w:divBdr>
                </w:div>
              </w:divsChild>
            </w:div>
          </w:divsChild>
        </w:div>
        <w:div w:id="2058502550">
          <w:marLeft w:val="105"/>
          <w:marRight w:val="75"/>
          <w:marTop w:val="0"/>
          <w:marBottom w:val="0"/>
          <w:divBdr>
            <w:top w:val="none" w:sz="0" w:space="0" w:color="auto"/>
            <w:left w:val="none" w:sz="0" w:space="0" w:color="auto"/>
            <w:bottom w:val="none" w:sz="0" w:space="0" w:color="auto"/>
            <w:right w:val="none" w:sz="0" w:space="0" w:color="auto"/>
          </w:divBdr>
        </w:div>
        <w:div w:id="1040277232">
          <w:marLeft w:val="105"/>
          <w:marRight w:val="75"/>
          <w:marTop w:val="0"/>
          <w:marBottom w:val="0"/>
          <w:divBdr>
            <w:top w:val="none" w:sz="0" w:space="0" w:color="auto"/>
            <w:left w:val="none" w:sz="0" w:space="0" w:color="auto"/>
            <w:bottom w:val="none" w:sz="0" w:space="0" w:color="auto"/>
            <w:right w:val="none" w:sz="0" w:space="0" w:color="auto"/>
          </w:divBdr>
        </w:div>
        <w:div w:id="1415977240">
          <w:marLeft w:val="105"/>
          <w:marRight w:val="75"/>
          <w:marTop w:val="0"/>
          <w:marBottom w:val="0"/>
          <w:divBdr>
            <w:top w:val="none" w:sz="0" w:space="0" w:color="auto"/>
            <w:left w:val="none" w:sz="0" w:space="0" w:color="auto"/>
            <w:bottom w:val="none" w:sz="0" w:space="0" w:color="auto"/>
            <w:right w:val="none" w:sz="0" w:space="0" w:color="auto"/>
          </w:divBdr>
        </w:div>
        <w:div w:id="1033309326">
          <w:marLeft w:val="105"/>
          <w:marRight w:val="75"/>
          <w:marTop w:val="0"/>
          <w:marBottom w:val="0"/>
          <w:divBdr>
            <w:top w:val="none" w:sz="0" w:space="0" w:color="auto"/>
            <w:left w:val="none" w:sz="0" w:space="0" w:color="auto"/>
            <w:bottom w:val="none" w:sz="0" w:space="0" w:color="auto"/>
            <w:right w:val="none" w:sz="0" w:space="0" w:color="auto"/>
          </w:divBdr>
        </w:div>
      </w:divsChild>
    </w:div>
    <w:div w:id="1062632088">
      <w:bodyDiv w:val="1"/>
      <w:marLeft w:val="0"/>
      <w:marRight w:val="0"/>
      <w:marTop w:val="0"/>
      <w:marBottom w:val="0"/>
      <w:divBdr>
        <w:top w:val="none" w:sz="0" w:space="0" w:color="auto"/>
        <w:left w:val="none" w:sz="0" w:space="0" w:color="auto"/>
        <w:bottom w:val="none" w:sz="0" w:space="0" w:color="auto"/>
        <w:right w:val="none" w:sz="0" w:space="0" w:color="auto"/>
      </w:divBdr>
    </w:div>
    <w:div w:id="1087263230">
      <w:bodyDiv w:val="1"/>
      <w:marLeft w:val="0"/>
      <w:marRight w:val="0"/>
      <w:marTop w:val="0"/>
      <w:marBottom w:val="0"/>
      <w:divBdr>
        <w:top w:val="none" w:sz="0" w:space="0" w:color="auto"/>
        <w:left w:val="none" w:sz="0" w:space="0" w:color="auto"/>
        <w:bottom w:val="none" w:sz="0" w:space="0" w:color="auto"/>
        <w:right w:val="none" w:sz="0" w:space="0" w:color="auto"/>
      </w:divBdr>
    </w:div>
    <w:div w:id="1382051073">
      <w:bodyDiv w:val="1"/>
      <w:marLeft w:val="0"/>
      <w:marRight w:val="0"/>
      <w:marTop w:val="0"/>
      <w:marBottom w:val="0"/>
      <w:divBdr>
        <w:top w:val="none" w:sz="0" w:space="0" w:color="auto"/>
        <w:left w:val="none" w:sz="0" w:space="0" w:color="auto"/>
        <w:bottom w:val="none" w:sz="0" w:space="0" w:color="auto"/>
        <w:right w:val="none" w:sz="0" w:space="0" w:color="auto"/>
      </w:divBdr>
    </w:div>
    <w:div w:id="1780220462">
      <w:bodyDiv w:val="1"/>
      <w:marLeft w:val="0"/>
      <w:marRight w:val="0"/>
      <w:marTop w:val="0"/>
      <w:marBottom w:val="0"/>
      <w:divBdr>
        <w:top w:val="none" w:sz="0" w:space="0" w:color="auto"/>
        <w:left w:val="none" w:sz="0" w:space="0" w:color="auto"/>
        <w:bottom w:val="none" w:sz="0" w:space="0" w:color="auto"/>
        <w:right w:val="none" w:sz="0" w:space="0" w:color="auto"/>
      </w:divBdr>
      <w:divsChild>
        <w:div w:id="1261597425">
          <w:marLeft w:val="0"/>
          <w:marRight w:val="0"/>
          <w:marTop w:val="0"/>
          <w:marBottom w:val="0"/>
          <w:divBdr>
            <w:top w:val="none" w:sz="0" w:space="0" w:color="auto"/>
            <w:left w:val="none" w:sz="0" w:space="0" w:color="auto"/>
            <w:bottom w:val="none" w:sz="0" w:space="0" w:color="auto"/>
            <w:right w:val="none" w:sz="0" w:space="0" w:color="auto"/>
          </w:divBdr>
        </w:div>
        <w:div w:id="993990523">
          <w:marLeft w:val="0"/>
          <w:marRight w:val="0"/>
          <w:marTop w:val="0"/>
          <w:marBottom w:val="0"/>
          <w:divBdr>
            <w:top w:val="none" w:sz="0" w:space="0" w:color="auto"/>
            <w:left w:val="none" w:sz="0" w:space="0" w:color="auto"/>
            <w:bottom w:val="none" w:sz="0" w:space="0" w:color="auto"/>
            <w:right w:val="none" w:sz="0" w:space="0" w:color="auto"/>
          </w:divBdr>
        </w:div>
        <w:div w:id="1346790169">
          <w:marLeft w:val="0"/>
          <w:marRight w:val="0"/>
          <w:marTop w:val="0"/>
          <w:marBottom w:val="0"/>
          <w:divBdr>
            <w:top w:val="none" w:sz="0" w:space="0" w:color="auto"/>
            <w:left w:val="none" w:sz="0" w:space="0" w:color="auto"/>
            <w:bottom w:val="none" w:sz="0" w:space="0" w:color="auto"/>
            <w:right w:val="none" w:sz="0" w:space="0" w:color="auto"/>
          </w:divBdr>
          <w:divsChild>
            <w:div w:id="168547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860330">
      <w:bodyDiv w:val="1"/>
      <w:marLeft w:val="0"/>
      <w:marRight w:val="0"/>
      <w:marTop w:val="0"/>
      <w:marBottom w:val="0"/>
      <w:divBdr>
        <w:top w:val="none" w:sz="0" w:space="0" w:color="auto"/>
        <w:left w:val="none" w:sz="0" w:space="0" w:color="auto"/>
        <w:bottom w:val="none" w:sz="0" w:space="0" w:color="auto"/>
        <w:right w:val="none" w:sz="0" w:space="0" w:color="auto"/>
      </w:divBdr>
    </w:div>
    <w:div w:id="1849057255">
      <w:bodyDiv w:val="1"/>
      <w:marLeft w:val="0"/>
      <w:marRight w:val="0"/>
      <w:marTop w:val="0"/>
      <w:marBottom w:val="0"/>
      <w:divBdr>
        <w:top w:val="none" w:sz="0" w:space="0" w:color="auto"/>
        <w:left w:val="none" w:sz="0" w:space="0" w:color="auto"/>
        <w:bottom w:val="none" w:sz="0" w:space="0" w:color="auto"/>
        <w:right w:val="none" w:sz="0" w:space="0" w:color="auto"/>
      </w:divBdr>
    </w:div>
    <w:div w:id="1934821762">
      <w:bodyDiv w:val="1"/>
      <w:marLeft w:val="0"/>
      <w:marRight w:val="0"/>
      <w:marTop w:val="0"/>
      <w:marBottom w:val="0"/>
      <w:divBdr>
        <w:top w:val="none" w:sz="0" w:space="0" w:color="auto"/>
        <w:left w:val="none" w:sz="0" w:space="0" w:color="auto"/>
        <w:bottom w:val="none" w:sz="0" w:space="0" w:color="auto"/>
        <w:right w:val="none" w:sz="0" w:space="0" w:color="auto"/>
      </w:divBdr>
    </w:div>
    <w:div w:id="1966964293">
      <w:bodyDiv w:val="1"/>
      <w:marLeft w:val="0"/>
      <w:marRight w:val="0"/>
      <w:marTop w:val="0"/>
      <w:marBottom w:val="0"/>
      <w:divBdr>
        <w:top w:val="none" w:sz="0" w:space="0" w:color="auto"/>
        <w:left w:val="none" w:sz="0" w:space="0" w:color="auto"/>
        <w:bottom w:val="none" w:sz="0" w:space="0" w:color="auto"/>
        <w:right w:val="none" w:sz="0" w:space="0" w:color="auto"/>
      </w:divBdr>
    </w:div>
    <w:div w:id="1969434114">
      <w:bodyDiv w:val="1"/>
      <w:marLeft w:val="0"/>
      <w:marRight w:val="0"/>
      <w:marTop w:val="0"/>
      <w:marBottom w:val="0"/>
      <w:divBdr>
        <w:top w:val="none" w:sz="0" w:space="0" w:color="auto"/>
        <w:left w:val="none" w:sz="0" w:space="0" w:color="auto"/>
        <w:bottom w:val="none" w:sz="0" w:space="0" w:color="auto"/>
        <w:right w:val="none" w:sz="0" w:space="0" w:color="auto"/>
      </w:divBdr>
    </w:div>
    <w:div w:id="2132625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2wdg504.na1.hs-sales-engage.com/Ctc/W+23284/d2wDg504/JkM2-6qcW6N1vHY6lZ3nSMPX89lnD-CVW5cjLF77gdJW6W1c6qn-7sQwmnW5-C4xD1P0LnZW3-W7Mp271X-HW2D_ybD208W1QW1hJ98M7bMWz0W6QVyQn3DXFPxW3XDpBx2STs-kW3P1x9x2Z79DQW16PNBK2RxXh3W3254Tl6c_99wVN37hz73sFB1W1MwcB04dg0lZW5Mzdt22NlwxxN4C6dywfMW93W6J0pz-6GHWYcW74F8rX5ZRvvmW45DhNZ1R8F22W1F8shk82bXNyW9d_P_d18Fyh0W2W4dj822-3J-f54dQlM04" TargetMode="External"/><Relationship Id="rId18" Type="http://schemas.openxmlformats.org/officeDocument/2006/relationships/hyperlink" Target="https://d2wdg504.na1.hs-sales-engage.com/Ctc/W+23284/d2wDg504/JlF2-6qcW8wLKSR6lZ3mCW8ycthF6zxDNvW8Py8mv3m6MZLW8xwT2M9kPHwqW3X4jGQ3z93bsW8SLclb3lnzLZN1yGKLZld1_gW66BRDR98YXv6W6fBZDC43lmbRW4r23K822-7G-VqyQMX8XdYfLN42jfxygDgmGW3c98pL1CZFvdW8NQxm53CRr9sN8wPP0fMLVGMW1YmCqR2xK1ynW4PGbxG57zhVwW4NgdS18ZXPRHW5nR6Gf8nbvP4W8lz52W31vyJyW7Jwyg89bs77mW8m0D-W5JlnnnW2Hzwq77-NRVWN4K_15Wrt3NtW2mMGHb6mnBNGW95jh_32fCMKlW8Kqc4s1k3vWzW7D15Z48TN31HW4mZvXl7LNG6qf2vpZT804" TargetMode="External"/><Relationship Id="rId3" Type="http://schemas.openxmlformats.org/officeDocument/2006/relationships/styles" Target="styles.xml"/><Relationship Id="rId21" Type="http://schemas.openxmlformats.org/officeDocument/2006/relationships/hyperlink" Target="https://csueb.zoom.us/meeting/register/kWA_pdyNS1KZCXZ7SfeYtA"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d2wdg504.na1.hs-sales-engage.com/Ctc/W+23284/d2wDg504/Jl22-6qcW7lCdLW6lZ3njW7FxXjG5nQlx1W4ym55B2_yMRVW7XqsJp7FGL1QW7QTTJt31t5M_W1p4m8Y4JqQ8hVn204f24jt6qW4X0_cw7h8bVKN5FS5LcNFBWNW1HGwLR7GYwB1W4ltj2q3PLYhwV4VZC22ddqgPW4C1d156rKYN-W1DGgNf4-qrxpW12zqv845wZLfW1b_nvz7rmXfWMl91JVMGsWCW4KQ9Kh7qHzcqW46DpR-3VM3MvW7wgsr66dh_6kW85MkXK2BCWWPW646m0z5TJ8wZW3wMPm_4QyddrW2HljLp1fhJRBW5r-TBf860WZ3f5m74HC04" TargetMode="External"/><Relationship Id="rId2" Type="http://schemas.openxmlformats.org/officeDocument/2006/relationships/numbering" Target="numbering.xml"/><Relationship Id="rId16" Type="http://schemas.openxmlformats.org/officeDocument/2006/relationships/hyperlink" Target="https://d2wdg504.na1.hs-sales-engage.com/Ctc/W+23284/d2wDg504/Jl22-6qcW7lCdLW6lZ3pqW18nbPp2cjnKVW76KsJF88mvRHVnBR4t5cnnqbW6PQNzY1GhCKlW68F1Vg7GKs6YW7tD1qv2NzMRtW2Q5rnd36BdcGW4g66Q17dq_2YW5XMGt280q9m-W88QvC42SJYmrW577qC05GVHS5N8Ff6Nx_m_4pW3WPGwd3X_8qXW1wc4fc4H4QK2W8b9kyD4cf0t0W8qhZHZ1Q5nYmW5QMhgB2VDwdwW38nq3s63lJQkVDlXlq1MNs29W4Yz8R_7TDv5KW5zfptQ78HlrkW5nzR2F713h0cVymxnT26dlkKW2VJmTw2ZJ2kkdtfjJP04" TargetMode="External"/><Relationship Id="rId20" Type="http://schemas.openxmlformats.org/officeDocument/2006/relationships/hyperlink" Target="https://d2wdg504.na1.hs-sales-engage.com/Ctc/W+23284/d2wDg504/Jl22-6qcW7lCdLW6lZ3npW1pbkDj7sG87NW7s1L682fWTcTV-2D4D288N8ZV2z9TK8NST1qW1vZ47h89K1SpW3W379R7B-6TWW3x9ZHz4LS5MgN4XFJP949RdgW68lSzD29P-_QW5g-nz73Qbcr6W5YPr2S3zvC_tW93rhp_5Vy0B0W67DVNq6KTbTHW1F050Z3S7NBJMgSD383CBh4W7nT-YX30MKT1W2yYRHV19tfczW8Yyrdh3ctFGjW71cPfX27PpdMN8j_t8KWBGrwW1jfwdP24R55vW6xCndq6mFNrHW4Zkwlh6yBYdMW4wt0hj9h16Q-f7YTHCC0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vents.zoom.us/ev/AjbgeQFT5A2DBnn-WPhUNz_f4ZGSRGtVaFCP4XfVB7JjLzFtARUY~An9fdfcr87yr3rF_ncQwH3tto7SnajxDirHvhy7w6yKuKsKZLyADdHf9fg"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d2wdg504.na1.hs-sales-engage.com/Ctc/W+23284/d2wDg504/Jl22-6qcW7lCdLW6lZ3lbW2RlJMh4-wFGDW1jCGR47McbyWN7k6F07gBNJDN7p0SmprG9X8W5Ktgyb2LXdLdW8s6P4L5HSYByW2V04qv43xGV0W2FwXHm4SRcbdW1M5wfh49l9MtVM6yWs2b-B7GW13cp-83QmWD-W33tbV35b_l9KW2ZmWqh3K7ZvsW91hLfq4DmgxmW8SyXjv2SsXZvW5jZsD882XbQtW74c3b82xBQTGW71Rtjk2yzVfHW3T5MCH47xMYrW3_pT827PQn-zW5YvPtP5BkG12W6ytl0648Cz1zW3J4BQM5VLhg4W4W8V_y1TXCXCf5f4rxd04" TargetMode="Externa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s://d2wdg504.na1.hs-sales-engage.com/Ctc/W+23284/d2wDg504/Jll2-6qcW7Y8-PT6lZ3p-W8pNswz3ZsxM_W27RY4R6CB8brW8X6RV-7mPc-LW3GpCpW5nJXSDW7w66Yj4xtnxyW8rbQ_76sKd85W2ZBwBH5358ZZN11H28pbTB04W8kZVkN3ZhjDDW72-fCb4h4LLLW6gTVkg6xxmmDW3f5jxy1lRN_tW1WHnBq3KRh3zW6VhWfw1ZxF8kW1xfRxp14P3CbW3RVts453PLPNW18CLY85prvzfW98Btkj36Gy4qW1x749F3j2YLKW7rktjh1H9fcDW570d9P8-CvDHW7QhlG15HsNYTW54QvhK25DLyyW38Fz6g7pqQJGVYZgg81wvP-pW5SSrHJ7yRPqtdqLyM-04" TargetMode="External"/><Relationship Id="rId4" Type="http://schemas.openxmlformats.org/officeDocument/2006/relationships/settings" Target="settings.xml"/><Relationship Id="rId9" Type="http://schemas.openxmlformats.org/officeDocument/2006/relationships/hyperlink" Target="https://csueb.zoom.us/j/82934112410?pwd=w0WILtNa5qfpVeknsobP9c5w2QzO6M.1" TargetMode="External"/><Relationship Id="rId14" Type="http://schemas.openxmlformats.org/officeDocument/2006/relationships/hyperlink" Target="https://d2wdg504.na1.hs-sales-engage.com/Ctc/W+23284/d2wDg504/Jll2-6qcW7Y8-PT6lZ3plW5p7kLs762lWkW7fQlKH5zDrQbW24BPQy6rvj-8W4n8JRH2q_sYrVXhg-V4zq594N4685dWgF41RW6G_xFm1BM1NhW8NPy0D6BC_qFW5nTrmn52th9rW88zHsV43n4HNN6HQVNMLd-NcW7j1lVC9gvD42W2Rk61P2RSYblW4WzQHR295xkvW2Wk3BQ7_FKmGW3w_6DV5zDbSRW3RBxrx8GRl1WW4pKNDK5WD6kJW3vZFn183qc2-W7WldvY3HgmjCW7ynFK45zvQqTW96qyF327lsW5W4s3gBw7QzMBWW2fy9vq2t63Y5W3kwPmh1XrfZjW421cWS2lvY2rf68gM1v04" TargetMode="External"/><Relationship Id="rId22" Type="http://schemas.openxmlformats.org/officeDocument/2006/relationships/hyperlink" Target="http://www.calper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46DC89-114C-4656-AAD2-13BFEA727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1272</Words>
  <Characters>7256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Ayesha Lee</dc:creator>
  <cp:keywords/>
  <dc:description/>
  <cp:lastModifiedBy>Ayesha Lee</cp:lastModifiedBy>
  <cp:revision>2</cp:revision>
  <cp:lastPrinted>2025-02-27T17:14:00Z</cp:lastPrinted>
  <dcterms:created xsi:type="dcterms:W3CDTF">2025-05-27T22:41:00Z</dcterms:created>
  <dcterms:modified xsi:type="dcterms:W3CDTF">2025-05-27T22:41:00Z</dcterms:modified>
</cp:coreProperties>
</file>