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C" w:rsidRDefault="00FA113C" w:rsidP="00FA113C">
      <w:pPr>
        <w:spacing w:after="120" w:line="240" w:lineRule="auto"/>
      </w:pPr>
    </w:p>
    <w:p w:rsidR="00FA113C" w:rsidRDefault="00FA113C" w:rsidP="00FA113C">
      <w:pPr>
        <w:spacing w:after="120" w:line="240" w:lineRule="auto"/>
      </w:pPr>
      <w:r>
        <w:t>Dear Master of Social Work Applicant</w:t>
      </w:r>
      <w:r w:rsidR="00400C46">
        <w:t xml:space="preserve"> for the </w:t>
      </w:r>
      <w:proofErr w:type="gramStart"/>
      <w:r w:rsidR="00400C46">
        <w:t>Fall</w:t>
      </w:r>
      <w:proofErr w:type="gramEnd"/>
      <w:r w:rsidR="00400C46">
        <w:t xml:space="preserve"> of 2020</w:t>
      </w:r>
      <w:r>
        <w:t>:</w:t>
      </w:r>
    </w:p>
    <w:p w:rsidR="00FA113C" w:rsidRPr="00C96CC5" w:rsidRDefault="00FA113C" w:rsidP="00FA113C">
      <w:pPr>
        <w:spacing w:after="120" w:line="240" w:lineRule="auto"/>
      </w:pPr>
      <w:r w:rsidRPr="00C96CC5">
        <w:t xml:space="preserve">Thank you for your interest in the </w:t>
      </w:r>
      <w:r>
        <w:t xml:space="preserve">CSUEB </w:t>
      </w:r>
      <w:r w:rsidRPr="00C96CC5">
        <w:t xml:space="preserve">Master of Social Work (MSW) program.  We are excited about </w:t>
      </w:r>
      <w:r>
        <w:t>our</w:t>
      </w:r>
      <w:r w:rsidRPr="00C96CC5">
        <w:t xml:space="preserve"> graduate program which </w:t>
      </w:r>
      <w:r>
        <w:t>provides</w:t>
      </w:r>
      <w:r w:rsidRPr="00C96CC5">
        <w:t xml:space="preserve"> students the opportunity to develop their expertise in </w:t>
      </w:r>
      <w:r>
        <w:t>one of two concentration areas:</w:t>
      </w:r>
      <w:r w:rsidRPr="00C96CC5">
        <w:t xml:space="preserve"> </w:t>
      </w:r>
      <w:r w:rsidRPr="00D90684">
        <w:rPr>
          <w:i/>
        </w:rPr>
        <w:t>Children, Youth and Families</w:t>
      </w:r>
      <w:r w:rsidRPr="00C96CC5">
        <w:t xml:space="preserve"> or </w:t>
      </w:r>
      <w:r w:rsidRPr="00D90684">
        <w:rPr>
          <w:i/>
        </w:rPr>
        <w:t>Community Mental Health</w:t>
      </w:r>
      <w:r w:rsidRPr="00C96CC5">
        <w:t xml:space="preserve">.  </w:t>
      </w:r>
    </w:p>
    <w:p w:rsidR="00FA113C" w:rsidRDefault="00FA113C" w:rsidP="00FA113C">
      <w:pPr>
        <w:spacing w:after="120" w:line="240" w:lineRule="auto"/>
      </w:pPr>
      <w:r w:rsidRPr="00C96CC5">
        <w:t xml:space="preserve">The </w:t>
      </w:r>
      <w:r w:rsidR="00267F2B">
        <w:t xml:space="preserve">attached </w:t>
      </w:r>
      <w:r w:rsidRPr="00C96CC5">
        <w:t xml:space="preserve">admissions packet describes our program and the application process. Complete application guidelines, along with </w:t>
      </w:r>
      <w:r>
        <w:t>the required</w:t>
      </w:r>
      <w:r w:rsidRPr="00C96CC5">
        <w:t xml:space="preserve"> department </w:t>
      </w:r>
      <w:r>
        <w:t xml:space="preserve">forms </w:t>
      </w:r>
      <w:r w:rsidRPr="00C96CC5">
        <w:t>can also be found on our website:</w:t>
      </w:r>
      <w:r w:rsidRPr="00F11A18">
        <w:t xml:space="preserve"> </w:t>
      </w:r>
      <w:hyperlink r:id="rId8" w:history="1">
        <w:r w:rsidRPr="00FA113C">
          <w:rPr>
            <w:rStyle w:val="Hyperlink"/>
          </w:rPr>
          <w:t>http://www.csueastbay.edu/sw/</w:t>
        </w:r>
      </w:hyperlink>
      <w:r>
        <w:t xml:space="preserve">. </w:t>
      </w:r>
      <w:r w:rsidRPr="009B7D26">
        <w:rPr>
          <w:b/>
        </w:rPr>
        <w:t>Instructions should be followed</w:t>
      </w:r>
      <w:r>
        <w:rPr>
          <w:b/>
        </w:rPr>
        <w:t xml:space="preserve"> carefully</w:t>
      </w:r>
      <w:r w:rsidRPr="009B7D26">
        <w:rPr>
          <w:b/>
        </w:rPr>
        <w:t>. Incomplete applications will not be reviewed for admission</w:t>
      </w:r>
      <w:r>
        <w:rPr>
          <w:b/>
        </w:rPr>
        <w:t>, so be sure to use the enclosed application checklist</w:t>
      </w:r>
      <w:r w:rsidRPr="009B7D26">
        <w:rPr>
          <w:b/>
        </w:rPr>
        <w:t>.</w:t>
      </w:r>
      <w:r>
        <w:rPr>
          <w:b/>
        </w:rPr>
        <w:t xml:space="preserve"> </w:t>
      </w:r>
      <w:r w:rsidRPr="001520E1">
        <w:t xml:space="preserve">This is a two year </w:t>
      </w:r>
      <w:r w:rsidR="00652669">
        <w:t xml:space="preserve">hybrid </w:t>
      </w:r>
      <w:r w:rsidRPr="001520E1">
        <w:t>program</w:t>
      </w:r>
      <w:r w:rsidR="00652669">
        <w:t xml:space="preserve"> (face-to-face and online components)</w:t>
      </w:r>
      <w:r w:rsidRPr="001520E1">
        <w:t>, wi</w:t>
      </w:r>
      <w:r>
        <w:t xml:space="preserve">th admissions only for the fall semester. </w:t>
      </w:r>
    </w:p>
    <w:p w:rsidR="00FA113C" w:rsidRDefault="00FA113C" w:rsidP="00FA113C">
      <w:pPr>
        <w:spacing w:after="120" w:line="240" w:lineRule="auto"/>
      </w:pPr>
      <w:r w:rsidRPr="00C96CC5">
        <w:t xml:space="preserve">In order to apply, you must complete </w:t>
      </w:r>
      <w:r w:rsidRPr="00D90684">
        <w:rPr>
          <w:b/>
        </w:rPr>
        <w:t>TWO</w:t>
      </w:r>
      <w:r>
        <w:t xml:space="preserve"> different applications:</w:t>
      </w:r>
    </w:p>
    <w:p w:rsidR="00FA113C" w:rsidRDefault="00FA113C" w:rsidP="00FA113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C96CC5">
        <w:t xml:space="preserve">the </w:t>
      </w:r>
      <w:r>
        <w:t>U</w:t>
      </w:r>
      <w:r w:rsidRPr="00C96CC5">
        <w:t>niversity</w:t>
      </w:r>
      <w:r>
        <w:t>’s</w:t>
      </w:r>
      <w:r w:rsidRPr="00C96CC5">
        <w:t xml:space="preserve"> </w:t>
      </w:r>
      <w:r w:rsidRPr="00267F2B">
        <w:rPr>
          <w:b/>
          <w:color w:val="FF0000"/>
        </w:rPr>
        <w:t>online graduate application</w:t>
      </w:r>
      <w:r w:rsidRPr="00267F2B">
        <w:rPr>
          <w:color w:val="FF0000"/>
        </w:rPr>
        <w:t xml:space="preserve"> </w:t>
      </w:r>
      <w:r>
        <w:t xml:space="preserve">at a site called </w:t>
      </w:r>
      <w:r w:rsidRPr="00F37C24">
        <w:rPr>
          <w:i/>
        </w:rPr>
        <w:t>Cal State Apply</w:t>
      </w:r>
      <w:r>
        <w:t xml:space="preserve"> </w:t>
      </w:r>
      <w:hyperlink r:id="rId9" w:history="1">
        <w:r w:rsidRPr="00AE0FB4">
          <w:rPr>
            <w:rStyle w:val="Hyperlink"/>
          </w:rPr>
          <w:t>https://www2.calstate.edu/apply</w:t>
        </w:r>
      </w:hyperlink>
      <w:r>
        <w:t xml:space="preserve">   </w:t>
      </w:r>
      <w:r w:rsidRPr="00F37C24">
        <w:rPr>
          <w:b/>
        </w:rPr>
        <w:t>AND</w:t>
      </w:r>
      <w:r w:rsidRPr="00D90684">
        <w:t xml:space="preserve"> </w:t>
      </w:r>
    </w:p>
    <w:p w:rsidR="00FA113C" w:rsidRDefault="00FA113C" w:rsidP="00FA113C">
      <w:pPr>
        <w:pStyle w:val="ListParagraph"/>
        <w:numPr>
          <w:ilvl w:val="0"/>
          <w:numId w:val="1"/>
        </w:numPr>
        <w:spacing w:after="120" w:line="240" w:lineRule="auto"/>
      </w:pPr>
      <w:r w:rsidRPr="00C96CC5">
        <w:t xml:space="preserve">the </w:t>
      </w:r>
      <w:r>
        <w:t>CSUEB Social Work Department</w:t>
      </w:r>
      <w:r w:rsidR="00267F2B">
        <w:t xml:space="preserve">’s </w:t>
      </w:r>
      <w:r w:rsidR="00267F2B" w:rsidRPr="00267F2B">
        <w:rPr>
          <w:b/>
          <w:color w:val="FF0000"/>
        </w:rPr>
        <w:t>hard-copy</w:t>
      </w:r>
      <w:r w:rsidRPr="00267F2B">
        <w:rPr>
          <w:color w:val="FF0000"/>
        </w:rPr>
        <w:t xml:space="preserve"> </w:t>
      </w:r>
      <w:r>
        <w:t xml:space="preserve">application packet: </w:t>
      </w:r>
    </w:p>
    <w:p w:rsidR="00FA113C" w:rsidRDefault="00320070" w:rsidP="00FA113C">
      <w:pPr>
        <w:pStyle w:val="ListParagraph"/>
        <w:spacing w:after="120" w:line="240" w:lineRule="auto"/>
      </w:pPr>
      <w:hyperlink r:id="rId10" w:history="1">
        <w:r w:rsidR="00FA113C" w:rsidRPr="00B46FEF">
          <w:rPr>
            <w:rStyle w:val="Hyperlink"/>
          </w:rPr>
          <w:t>http://www.csueastbay.edu/sw/apply-to-msw.html</w:t>
        </w:r>
      </w:hyperlink>
    </w:p>
    <w:p w:rsidR="00FA113C" w:rsidRDefault="00FA113C" w:rsidP="00FA113C">
      <w:pPr>
        <w:spacing w:after="120" w:line="240" w:lineRule="auto"/>
      </w:pPr>
      <w:r>
        <w:t xml:space="preserve">For the University’s online graduate application at </w:t>
      </w:r>
      <w:r w:rsidRPr="00F37C24">
        <w:rPr>
          <w:i/>
        </w:rPr>
        <w:t>Cal State Apply</w:t>
      </w:r>
      <w:r>
        <w:t xml:space="preserve">, you will be asked to pay a non-refundable fee and send </w:t>
      </w:r>
      <w:r w:rsidRPr="00E74739">
        <w:rPr>
          <w:b/>
        </w:rPr>
        <w:t>one official set of transcripts</w:t>
      </w:r>
      <w:r w:rsidRPr="00C96CC5">
        <w:rPr>
          <w:b/>
        </w:rPr>
        <w:t xml:space="preserve"> from all colleges/universities </w:t>
      </w:r>
      <w:r w:rsidRPr="001520E1">
        <w:rPr>
          <w:b/>
        </w:rPr>
        <w:t>attended</w:t>
      </w:r>
      <w:r w:rsidRPr="00C96CC5">
        <w:t xml:space="preserve"> to</w:t>
      </w:r>
      <w:r>
        <w:t>:</w:t>
      </w:r>
    </w:p>
    <w:p w:rsidR="00FA113C" w:rsidRPr="00F37C24" w:rsidRDefault="00FA113C" w:rsidP="00FA113C">
      <w:pPr>
        <w:spacing w:after="0" w:line="240" w:lineRule="auto"/>
        <w:ind w:left="2160"/>
        <w:rPr>
          <w:rFonts w:cs="Arial"/>
          <w:color w:val="404040"/>
          <w:sz w:val="20"/>
          <w:szCs w:val="20"/>
          <w:shd w:val="clear" w:color="auto" w:fill="FFFFFF"/>
        </w:rPr>
      </w:pPr>
      <w:r w:rsidRPr="00F37C24">
        <w:rPr>
          <w:rFonts w:cs="Arial"/>
          <w:color w:val="404040"/>
          <w:sz w:val="20"/>
          <w:szCs w:val="20"/>
          <w:shd w:val="clear" w:color="auto" w:fill="FFFFFF"/>
        </w:rPr>
        <w:t>Office of Admission</w:t>
      </w:r>
      <w:r w:rsidRPr="00F37C24">
        <w:rPr>
          <w:rFonts w:cs="Arial"/>
          <w:color w:val="404040"/>
          <w:sz w:val="20"/>
          <w:szCs w:val="20"/>
        </w:rPr>
        <w:br/>
      </w:r>
      <w:r w:rsidRPr="00F37C24">
        <w:rPr>
          <w:rFonts w:cs="Arial"/>
          <w:color w:val="404040"/>
          <w:sz w:val="20"/>
          <w:szCs w:val="20"/>
          <w:shd w:val="clear" w:color="auto" w:fill="FFFFFF"/>
        </w:rPr>
        <w:t>Cal State East Bay</w:t>
      </w:r>
      <w:r w:rsidRPr="00F37C24">
        <w:rPr>
          <w:rFonts w:cs="Arial"/>
          <w:color w:val="404040"/>
          <w:sz w:val="20"/>
          <w:szCs w:val="20"/>
        </w:rPr>
        <w:br/>
      </w:r>
      <w:r w:rsidRPr="00F37C24">
        <w:rPr>
          <w:rFonts w:cs="Arial"/>
          <w:color w:val="404040"/>
          <w:sz w:val="20"/>
          <w:szCs w:val="20"/>
          <w:shd w:val="clear" w:color="auto" w:fill="FFFFFF"/>
        </w:rPr>
        <w:t>25800 Carlos Bee Blvd</w:t>
      </w:r>
      <w:proofErr w:type="gramStart"/>
      <w:r w:rsidRPr="00F37C24">
        <w:rPr>
          <w:rFonts w:cs="Arial"/>
          <w:color w:val="404040"/>
          <w:sz w:val="20"/>
          <w:szCs w:val="20"/>
          <w:shd w:val="clear" w:color="auto" w:fill="FFFFFF"/>
        </w:rPr>
        <w:t>.</w:t>
      </w:r>
      <w:proofErr w:type="gramEnd"/>
      <w:r w:rsidRPr="00F37C24">
        <w:rPr>
          <w:rFonts w:cs="Arial"/>
          <w:color w:val="404040"/>
          <w:sz w:val="20"/>
          <w:szCs w:val="20"/>
        </w:rPr>
        <w:br/>
      </w:r>
      <w:r w:rsidRPr="00F37C24">
        <w:rPr>
          <w:rFonts w:cs="Arial"/>
          <w:color w:val="404040"/>
          <w:sz w:val="20"/>
          <w:szCs w:val="20"/>
          <w:shd w:val="clear" w:color="auto" w:fill="FFFFFF"/>
        </w:rPr>
        <w:t>Hayward, CA 94542</w:t>
      </w:r>
    </w:p>
    <w:p w:rsidR="00FA113C" w:rsidRPr="000645F1" w:rsidRDefault="00FA113C" w:rsidP="00FA113C">
      <w:pPr>
        <w:spacing w:after="0" w:line="240" w:lineRule="auto"/>
        <w:ind w:left="2160"/>
        <w:rPr>
          <w:sz w:val="16"/>
          <w:szCs w:val="16"/>
        </w:rPr>
      </w:pPr>
    </w:p>
    <w:p w:rsidR="00FA113C" w:rsidRDefault="00FA113C" w:rsidP="00FA113C">
      <w:pPr>
        <w:spacing w:after="120" w:line="240" w:lineRule="auto"/>
      </w:pPr>
      <w:r>
        <w:t>All required material for the Social Work Department’</w:t>
      </w:r>
      <w:bookmarkStart w:id="0" w:name="_GoBack"/>
      <w:bookmarkEnd w:id="0"/>
      <w:r>
        <w:t xml:space="preserve">s Application, including </w:t>
      </w:r>
      <w:r w:rsidR="00652669">
        <w:rPr>
          <w:b/>
        </w:rPr>
        <w:t>an un</w:t>
      </w:r>
      <w:r w:rsidRPr="00E74739">
        <w:rPr>
          <w:b/>
        </w:rPr>
        <w:t>official set of transcripts from all colleges/universities</w:t>
      </w:r>
      <w:r>
        <w:rPr>
          <w:b/>
        </w:rPr>
        <w:t xml:space="preserve"> attended, </w:t>
      </w:r>
      <w:r>
        <w:t xml:space="preserve">should be mailed in one envelope to: </w:t>
      </w:r>
    </w:p>
    <w:p w:rsidR="00FA113C" w:rsidRDefault="00FA113C" w:rsidP="00FA113C">
      <w:pPr>
        <w:spacing w:after="0" w:line="240" w:lineRule="auto"/>
        <w:ind w:left="2160"/>
        <w:rPr>
          <w:sz w:val="20"/>
          <w:szCs w:val="20"/>
        </w:rPr>
      </w:pPr>
      <w:r w:rsidRPr="006422FE">
        <w:rPr>
          <w:sz w:val="20"/>
          <w:szCs w:val="20"/>
        </w:rPr>
        <w:t>CSUEB, Department of Social Work</w:t>
      </w:r>
    </w:p>
    <w:p w:rsidR="00FA113C" w:rsidRPr="006422FE" w:rsidRDefault="00FA113C" w:rsidP="00FA113C">
      <w:pPr>
        <w:spacing w:after="0" w:line="240" w:lineRule="auto"/>
        <w:ind w:left="2160"/>
        <w:rPr>
          <w:sz w:val="20"/>
          <w:szCs w:val="20"/>
        </w:rPr>
      </w:pPr>
      <w:r w:rsidRPr="006422FE">
        <w:rPr>
          <w:sz w:val="20"/>
          <w:szCs w:val="20"/>
        </w:rPr>
        <w:t>25800 Carlos Bee Blvd.</w:t>
      </w:r>
    </w:p>
    <w:p w:rsidR="00FA113C" w:rsidRDefault="00FA113C" w:rsidP="00FA113C">
      <w:pPr>
        <w:spacing w:after="0" w:line="240" w:lineRule="auto"/>
        <w:ind w:left="2160"/>
        <w:rPr>
          <w:sz w:val="20"/>
          <w:szCs w:val="20"/>
        </w:rPr>
      </w:pPr>
      <w:r w:rsidRPr="006422FE">
        <w:rPr>
          <w:sz w:val="20"/>
          <w:szCs w:val="20"/>
        </w:rPr>
        <w:t>Hayward, CA 94542</w:t>
      </w:r>
    </w:p>
    <w:p w:rsidR="00FA113C" w:rsidRPr="000645F1" w:rsidRDefault="00FA113C" w:rsidP="00FA113C">
      <w:pPr>
        <w:spacing w:after="0" w:line="240" w:lineRule="auto"/>
        <w:ind w:left="2160"/>
        <w:rPr>
          <w:sz w:val="16"/>
          <w:szCs w:val="16"/>
        </w:rPr>
      </w:pPr>
    </w:p>
    <w:p w:rsidR="00FA113C" w:rsidRDefault="00FA113C" w:rsidP="00FA113C">
      <w:pPr>
        <w:spacing w:after="120" w:line="240" w:lineRule="auto"/>
      </w:pPr>
      <w:r>
        <w:t xml:space="preserve">Applicants interested in </w:t>
      </w:r>
      <w:r w:rsidRPr="001520E1">
        <w:rPr>
          <w:b/>
        </w:rPr>
        <w:t>public child welfare</w:t>
      </w:r>
      <w:r>
        <w:t xml:space="preserve"> may also be interested in applying for the competitive </w:t>
      </w:r>
      <w:r w:rsidRPr="001520E1">
        <w:rPr>
          <w:b/>
        </w:rPr>
        <w:t xml:space="preserve">Title IV-E </w:t>
      </w:r>
      <w:r>
        <w:rPr>
          <w:b/>
        </w:rPr>
        <w:t>S</w:t>
      </w:r>
      <w:r w:rsidRPr="001520E1">
        <w:rPr>
          <w:b/>
        </w:rPr>
        <w:t>tipend</w:t>
      </w:r>
      <w:r>
        <w:t>. Information is in this packet and the special application is on our department website.</w:t>
      </w:r>
    </w:p>
    <w:p w:rsidR="00FA113C" w:rsidRDefault="00FA113C" w:rsidP="00FA113C">
      <w:pPr>
        <w:spacing w:after="120" w:line="240" w:lineRule="auto"/>
      </w:pPr>
      <w:r>
        <w:t>MSW application review</w:t>
      </w:r>
      <w:r w:rsidRPr="00C96CC5">
        <w:t xml:space="preserve"> </w:t>
      </w:r>
      <w:r>
        <w:t>begins</w:t>
      </w:r>
      <w:r w:rsidRPr="00C96CC5">
        <w:t xml:space="preserve"> </w:t>
      </w:r>
      <w:r>
        <w:t xml:space="preserve">after the </w:t>
      </w:r>
      <w:r w:rsidRPr="009B7D26">
        <w:rPr>
          <w:b/>
        </w:rPr>
        <w:t xml:space="preserve">deadline of </w:t>
      </w:r>
      <w:r>
        <w:rPr>
          <w:b/>
        </w:rPr>
        <w:t>December 1</w:t>
      </w:r>
      <w:r w:rsidR="00652669">
        <w:rPr>
          <w:b/>
        </w:rPr>
        <w:t>6</w:t>
      </w:r>
      <w:r w:rsidRPr="009B7D26">
        <w:rPr>
          <w:b/>
        </w:rPr>
        <w:t>, 201</w:t>
      </w:r>
      <w:r w:rsidR="00652669">
        <w:rPr>
          <w:b/>
        </w:rPr>
        <w:t>9</w:t>
      </w:r>
      <w:r w:rsidRPr="00C96CC5">
        <w:t xml:space="preserve"> (</w:t>
      </w:r>
      <w:r>
        <w:t>all application materials</w:t>
      </w:r>
      <w:r w:rsidRPr="00C96CC5">
        <w:t xml:space="preserve"> must be postmarked by </w:t>
      </w:r>
      <w:r>
        <w:t>December 1</w:t>
      </w:r>
      <w:r w:rsidR="001D4D2A">
        <w:t>6</w:t>
      </w:r>
      <w:r w:rsidRPr="00C96CC5">
        <w:t>, 201</w:t>
      </w:r>
      <w:r w:rsidR="001D4D2A">
        <w:t>9</w:t>
      </w:r>
      <w:r w:rsidRPr="00C96CC5">
        <w:t xml:space="preserve">).  </w:t>
      </w:r>
      <w:r>
        <w:t>It takes several months for the admissions committee to review every complete application. Please note that a</w:t>
      </w:r>
      <w:r w:rsidRPr="00C96CC5">
        <w:t xml:space="preserve"> </w:t>
      </w:r>
      <w:r w:rsidRPr="006422FE">
        <w:rPr>
          <w:b/>
        </w:rPr>
        <w:t xml:space="preserve">mandatory </w:t>
      </w:r>
      <w:r>
        <w:rPr>
          <w:b/>
        </w:rPr>
        <w:t xml:space="preserve">student </w:t>
      </w:r>
      <w:r w:rsidRPr="006422FE">
        <w:rPr>
          <w:b/>
        </w:rPr>
        <w:t>orientation</w:t>
      </w:r>
      <w:r w:rsidRPr="00C96CC5">
        <w:t xml:space="preserve"> for those admitted </w:t>
      </w:r>
      <w:r>
        <w:t xml:space="preserve">to the program </w:t>
      </w:r>
      <w:r w:rsidRPr="00C96CC5">
        <w:t xml:space="preserve">will be </w:t>
      </w:r>
      <w:r>
        <w:t xml:space="preserve">held </w:t>
      </w:r>
      <w:r w:rsidRPr="00C96CC5">
        <w:t xml:space="preserve">prior to the beginning of the fall </w:t>
      </w:r>
      <w:r>
        <w:t xml:space="preserve">semester. Incoming students must also meet with a Field Practicum Faculty member the summer prior to the start of </w:t>
      </w:r>
      <w:r w:rsidR="00400C46">
        <w:t>classes</w:t>
      </w:r>
      <w:r w:rsidR="001D4D2A">
        <w:t>.</w:t>
      </w:r>
    </w:p>
    <w:p w:rsidR="00FA113C" w:rsidRPr="00C96CC5" w:rsidRDefault="00FA113C" w:rsidP="00FA113C">
      <w:pPr>
        <w:spacing w:after="120" w:line="240" w:lineRule="auto"/>
      </w:pPr>
      <w:r w:rsidRPr="00C96CC5">
        <w:t>Again, we appreciate your interest in our program and look forward to reviewing your application.</w:t>
      </w:r>
    </w:p>
    <w:p w:rsidR="00FA113C" w:rsidRPr="00C96CC5" w:rsidRDefault="00FA113C" w:rsidP="00FA113C">
      <w:pPr>
        <w:spacing w:after="120" w:line="240" w:lineRule="auto"/>
      </w:pPr>
      <w:r w:rsidRPr="00C96CC5">
        <w:t>Sincerely,</w:t>
      </w:r>
    </w:p>
    <w:p w:rsidR="00FA113C" w:rsidRDefault="00FA113C" w:rsidP="00FA113C">
      <w:pPr>
        <w:spacing w:after="0" w:line="240" w:lineRule="auto"/>
      </w:pPr>
    </w:p>
    <w:p w:rsidR="00FA113C" w:rsidRDefault="00652669" w:rsidP="00FA113C">
      <w:pPr>
        <w:spacing w:after="0" w:line="240" w:lineRule="auto"/>
      </w:pPr>
      <w:r>
        <w:t>Sarah Taylor</w:t>
      </w:r>
      <w:r w:rsidR="00FA113C">
        <w:t>, PhD</w:t>
      </w:r>
      <w:r>
        <w:t>, MSW</w:t>
      </w:r>
    </w:p>
    <w:p w:rsidR="007E66E8" w:rsidRDefault="00652669" w:rsidP="00FA113C">
      <w:pPr>
        <w:spacing w:after="0" w:line="240" w:lineRule="auto"/>
      </w:pPr>
      <w:r>
        <w:t xml:space="preserve">Interim </w:t>
      </w:r>
      <w:r w:rsidR="00FA113C">
        <w:t>Chair, Department of Social Work</w:t>
      </w:r>
    </w:p>
    <w:sectPr w:rsidR="007E66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70" w:rsidRDefault="00320070" w:rsidP="00FA113C">
      <w:pPr>
        <w:spacing w:after="0" w:line="240" w:lineRule="auto"/>
      </w:pPr>
      <w:r>
        <w:separator/>
      </w:r>
    </w:p>
  </w:endnote>
  <w:endnote w:type="continuationSeparator" w:id="0">
    <w:p w:rsidR="00320070" w:rsidRDefault="00320070" w:rsidP="00FA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2A" w:rsidRDefault="001D4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31" w:rsidRPr="001E7631" w:rsidRDefault="00912CAA">
    <w:pPr>
      <w:pStyle w:val="Footer"/>
      <w:rPr>
        <w:sz w:val="16"/>
        <w:szCs w:val="16"/>
      </w:rPr>
    </w:pPr>
    <w:r>
      <w:rPr>
        <w:sz w:val="16"/>
        <w:szCs w:val="16"/>
      </w:rPr>
      <w:t>7/25</w:t>
    </w:r>
    <w:r w:rsidR="00652669">
      <w:rPr>
        <w:sz w:val="16"/>
        <w:szCs w:val="16"/>
      </w:rPr>
      <w:t xml:space="preserve">/19 </w:t>
    </w:r>
    <w:r w:rsidR="001E7631" w:rsidRPr="001E7631">
      <w:rPr>
        <w:sz w:val="16"/>
        <w:szCs w:val="16"/>
      </w:rPr>
      <w:t>rev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2A" w:rsidRDefault="001D4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70" w:rsidRDefault="00320070" w:rsidP="00FA113C">
      <w:pPr>
        <w:spacing w:after="0" w:line="240" w:lineRule="auto"/>
      </w:pPr>
      <w:r>
        <w:separator/>
      </w:r>
    </w:p>
  </w:footnote>
  <w:footnote w:type="continuationSeparator" w:id="0">
    <w:p w:rsidR="00320070" w:rsidRDefault="00320070" w:rsidP="00FA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2A" w:rsidRDefault="001D4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3C" w:rsidRDefault="00FA11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7037DC" wp14:editId="191B9D2F">
              <wp:simplePos x="0" y="0"/>
              <wp:positionH relativeFrom="column">
                <wp:posOffset>4159250</wp:posOffset>
              </wp:positionH>
              <wp:positionV relativeFrom="paragraph">
                <wp:posOffset>-169766</wp:posOffset>
              </wp:positionV>
              <wp:extent cx="2130425" cy="4787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478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13C" w:rsidRPr="00FA113C" w:rsidRDefault="00FA113C" w:rsidP="00FA113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A113C">
                            <w:rPr>
                              <w:b/>
                              <w:sz w:val="24"/>
                              <w:szCs w:val="24"/>
                            </w:rPr>
                            <w:t xml:space="preserve">MSW Program </w:t>
                          </w:r>
                        </w:p>
                        <w:p w:rsidR="00FA113C" w:rsidRPr="00FA113C" w:rsidRDefault="00FA113C" w:rsidP="00FA113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A113C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267F2B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Pr="00FA113C">
                            <w:rPr>
                              <w:b/>
                              <w:sz w:val="24"/>
                              <w:szCs w:val="24"/>
                            </w:rPr>
                            <w:t>-20</w:t>
                          </w:r>
                          <w:r w:rsidR="00267F2B">
                            <w:rPr>
                              <w:b/>
                              <w:sz w:val="24"/>
                              <w:szCs w:val="24"/>
                            </w:rPr>
                            <w:t>21</w:t>
                          </w:r>
                          <w:r w:rsidRPr="00FA113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A113C" w:rsidRPr="00FA113C" w:rsidRDefault="00FA113C" w:rsidP="00FA11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A113C">
                            <w:rPr>
                              <w:sz w:val="24"/>
                              <w:szCs w:val="24"/>
                            </w:rPr>
                            <w:t>510-885-4916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5pt;margin-top:-13.35pt;width:167.75pt;height:3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" filled="f" stroked="f">
              <v:textbox style="mso-fit-shape-to-text:t">
                <w:txbxContent>
                  <w:p w:rsidR="00FA113C" w:rsidRPr="00FA113C" w:rsidRDefault="00FA113C" w:rsidP="00FA113C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A113C">
                      <w:rPr>
                        <w:b/>
                        <w:sz w:val="24"/>
                        <w:szCs w:val="24"/>
                      </w:rPr>
                      <w:t xml:space="preserve">MSW Program </w:t>
                    </w:r>
                  </w:p>
                  <w:p w:rsidR="00FA113C" w:rsidRPr="00FA113C" w:rsidRDefault="00FA113C" w:rsidP="00FA113C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A113C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267F2B">
                      <w:rPr>
                        <w:b/>
                        <w:sz w:val="24"/>
                        <w:szCs w:val="24"/>
                      </w:rPr>
                      <w:t>20</w:t>
                    </w:r>
                    <w:r w:rsidRPr="00FA113C">
                      <w:rPr>
                        <w:b/>
                        <w:sz w:val="24"/>
                        <w:szCs w:val="24"/>
                      </w:rPr>
                      <w:t>-20</w:t>
                    </w:r>
                    <w:r w:rsidR="00267F2B">
                      <w:rPr>
                        <w:b/>
                        <w:sz w:val="24"/>
                        <w:szCs w:val="24"/>
                      </w:rPr>
                      <w:t>21</w:t>
                    </w:r>
                    <w:r w:rsidRPr="00FA113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FA113C" w:rsidRPr="00FA113C" w:rsidRDefault="00FA113C" w:rsidP="00FA11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FA113C">
                      <w:rPr>
                        <w:sz w:val="24"/>
                        <w:szCs w:val="24"/>
                      </w:rPr>
                      <w:t>510-885-4916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22E36B" wp14:editId="167B40C3">
          <wp:extent cx="1423283" cy="557453"/>
          <wp:effectExtent l="0" t="0" r="571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255" cy="55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2A" w:rsidRDefault="001D4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AFE"/>
    <w:multiLevelType w:val="hybridMultilevel"/>
    <w:tmpl w:val="FD26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3C"/>
    <w:rsid w:val="000F5ADF"/>
    <w:rsid w:val="001D4D2A"/>
    <w:rsid w:val="001E7631"/>
    <w:rsid w:val="002156FB"/>
    <w:rsid w:val="00267F2B"/>
    <w:rsid w:val="002D3F2F"/>
    <w:rsid w:val="00320070"/>
    <w:rsid w:val="00400C46"/>
    <w:rsid w:val="005A6D3D"/>
    <w:rsid w:val="005F1727"/>
    <w:rsid w:val="00652669"/>
    <w:rsid w:val="00695798"/>
    <w:rsid w:val="00912CAA"/>
    <w:rsid w:val="00B80168"/>
    <w:rsid w:val="00F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3C"/>
  </w:style>
  <w:style w:type="paragraph" w:styleId="Footer">
    <w:name w:val="footer"/>
    <w:basedOn w:val="Normal"/>
    <w:link w:val="FooterChar"/>
    <w:uiPriority w:val="99"/>
    <w:unhideWhenUsed/>
    <w:rsid w:val="00FA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3C"/>
  </w:style>
  <w:style w:type="paragraph" w:styleId="BalloonText">
    <w:name w:val="Balloon Text"/>
    <w:basedOn w:val="Normal"/>
    <w:link w:val="BalloonTextChar"/>
    <w:uiPriority w:val="99"/>
    <w:semiHidden/>
    <w:unhideWhenUsed/>
    <w:rsid w:val="00F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1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3C"/>
  </w:style>
  <w:style w:type="paragraph" w:styleId="Footer">
    <w:name w:val="footer"/>
    <w:basedOn w:val="Normal"/>
    <w:link w:val="FooterChar"/>
    <w:uiPriority w:val="99"/>
    <w:unhideWhenUsed/>
    <w:rsid w:val="00FA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3C"/>
  </w:style>
  <w:style w:type="paragraph" w:styleId="BalloonText">
    <w:name w:val="Balloon Text"/>
    <w:basedOn w:val="Normal"/>
    <w:link w:val="BalloonTextChar"/>
    <w:uiPriority w:val="99"/>
    <w:semiHidden/>
    <w:unhideWhenUsed/>
    <w:rsid w:val="00F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1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eastbay.edu/s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ueastbay.edu/sw/apply-to-ms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calstate.edu/appl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Vugia</dc:creator>
  <cp:lastModifiedBy>Holly Vugia</cp:lastModifiedBy>
  <cp:revision>4</cp:revision>
  <dcterms:created xsi:type="dcterms:W3CDTF">2019-08-20T15:14:00Z</dcterms:created>
  <dcterms:modified xsi:type="dcterms:W3CDTF">2019-08-20T15:33:00Z</dcterms:modified>
</cp:coreProperties>
</file>