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Chemistry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General Science Domain 1: Scientific Practices, Engineering Design and Applications, and</w:t>
            </w:r>
          </w:p>
          <w:p w:rsidR="00000000" w:rsidDel="00000000" w:rsidP="00000000" w:rsidRDefault="00000000" w:rsidRPr="00000000" w14:paraId="00000008">
            <w:pPr>
              <w:rPr>
                <w:b w:val="1"/>
              </w:rPr>
            </w:pPr>
            <w:r w:rsidDel="00000000" w:rsidR="00000000" w:rsidRPr="00000000">
              <w:rPr>
                <w:b w:val="1"/>
                <w:rtl w:val="0"/>
              </w:rPr>
              <w:t xml:space="preserve">Crosscutting Concepts (Subtest I)</w:t>
            </w:r>
          </w:p>
        </w:tc>
        <w:tc>
          <w:tcPr/>
          <w:p w:rsidR="00000000" w:rsidDel="00000000" w:rsidP="00000000" w:rsidRDefault="00000000" w:rsidRPr="00000000" w14:paraId="0000000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Understand scientific practices</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Understand engineering practices, design, and applications</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Understand crosscutting concepts among the sciences and engineering</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General Science Domain 2: Physical Sciences (Subtest I)</w:t>
            </w:r>
          </w:p>
        </w:tc>
        <w:tc>
          <w:tcPr/>
          <w:p w:rsidR="00000000" w:rsidDel="00000000" w:rsidP="00000000" w:rsidRDefault="00000000" w:rsidRPr="00000000" w14:paraId="0000001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Understand structure and properties of matter</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Understand chemical reactions and biochemistry</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Understand motion and stability: forces and interactions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Understand waves and their applications in technologies for information transfer</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Understand energy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Understand electricity and magnetism</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General Science Domain 3: Life Sciences (Subtest I)</w:t>
            </w:r>
          </w:p>
        </w:tc>
        <w:tc>
          <w:tcPr/>
          <w:p w:rsidR="00000000" w:rsidDel="00000000" w:rsidP="00000000" w:rsidRDefault="00000000" w:rsidRPr="00000000" w14:paraId="00000020">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Understand growth, development, and energy flow in organisms</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Understand ecosystems: interactions, energy, and dynamics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Understand heredity: inheritance and variation of traits</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Understand biological evolution: unity and diversity</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General Science Domain 4: Earth and Space Sciences (Subtest I)</w:t>
            </w:r>
          </w:p>
        </w:tc>
        <w:tc>
          <w:tcPr/>
          <w:p w:rsidR="00000000" w:rsidDel="00000000" w:rsidP="00000000" w:rsidRDefault="00000000" w:rsidRPr="00000000" w14:paraId="0000002C">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Understand Earth’s place in the universe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Understand Earth’s materials and systems and surface processes</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Understand plate tectonics and large scale system interactions</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Understand weather and climate</w:t>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Understand natural resources and natural hazards</w:t>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Domain 1: Structure and Properties of Matter (Subtest II)</w:t>
            </w:r>
          </w:p>
        </w:tc>
        <w:tc>
          <w:tcPr/>
          <w:p w:rsidR="00000000" w:rsidDel="00000000" w:rsidP="00000000" w:rsidRDefault="00000000" w:rsidRPr="00000000" w14:paraId="0000003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Understand the structure of matter</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Understand the properties of matter</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Understand the behavior and properties of solutions</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Understand nuclear processes</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b w:val="1"/>
              </w:rPr>
            </w:pPr>
            <w:r w:rsidDel="00000000" w:rsidR="00000000" w:rsidRPr="00000000">
              <w:rPr>
                <w:b w:val="1"/>
                <w:rtl w:val="0"/>
              </w:rPr>
              <w:t xml:space="preserve">Domain 2: Chemical Reactions and Chemical Bonding (Subtest II)</w:t>
            </w:r>
          </w:p>
        </w:tc>
        <w:tc>
          <w:tcPr/>
          <w:p w:rsidR="00000000" w:rsidDel="00000000" w:rsidP="00000000" w:rsidRDefault="00000000" w:rsidRPr="00000000" w14:paraId="00000042">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Understand chemical reactions</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Understand chemical bonding</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Understand conservation of matter and stoichiometry</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Understand organic chemistry and biochemistry</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b w:val="1"/>
              </w:rPr>
            </w:pPr>
            <w:r w:rsidDel="00000000" w:rsidR="00000000" w:rsidRPr="00000000">
              <w:rPr>
                <w:b w:val="1"/>
                <w:rtl w:val="0"/>
              </w:rPr>
              <w:t xml:space="preserve">Domain 3: Energy (Subtest II)</w:t>
            </w:r>
          </w:p>
        </w:tc>
        <w:tc>
          <w:tcPr/>
          <w:p w:rsidR="00000000" w:rsidDel="00000000" w:rsidP="00000000" w:rsidRDefault="00000000" w:rsidRPr="00000000" w14:paraId="0000004C">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CHEM 101 Introduction to Chemistry. )</w:t>
            </w: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Understand the definitions of energy, conservation of energy, and energy transfer</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Understand energy in chemical processes and everyday life</w:t>
            </w:r>
          </w:p>
        </w:tc>
        <w:tc>
          <w:tcPr/>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E2327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CaeqJhplBdVPCyLsk95S47hSQ==">AMUW2mXghGGqMZRIRzY+IoohdVsyBROKAkx2BQpLgKUMhqH7IV9l+jIFYor2/36sGUfp2D+GS60XehlASLBkwipmjZoq1HLuRQsxSX9+by7DhugtwUL4EGE=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2022-04-11T21:58:00Z</dcterms:created>
  <dc:creator>Eric Engdahl</dc:creator>
</cp:coreProperties>
</file>